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FA509E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FA509E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FA509E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FA509E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FA509E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 w:rsidRPr="00FA509E">
        <w:rPr>
          <w:rFonts w:ascii="Arial" w:eastAsia="Times New Roman" w:hAnsi="Arial" w:cs="Arial"/>
          <w:color w:val="auto"/>
          <w:lang w:eastAsia="ar-SA" w:bidi="ar-SA"/>
        </w:rPr>
        <w:t>29.08.2013 № 58</w:t>
      </w:r>
    </w:p>
    <w:p w:rsidR="00FA509E" w:rsidRPr="00FA509E" w:rsidRDefault="00FA509E" w:rsidP="00FA509E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EF4A63" w:rsidRDefault="00FA509E" w:rsidP="00EF4A6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«Об организации обучения населения города Лобня</w:t>
      </w:r>
    </w:p>
    <w:p w:rsidR="00EF4A63" w:rsidRPr="00FA509E" w:rsidRDefault="00EF4A63" w:rsidP="00EF4A6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Способам защиты и действиям в чрезвычайных ситуациях»</w:t>
      </w:r>
    </w:p>
    <w:p w:rsidR="00FA509E" w:rsidRPr="00FA509E" w:rsidRDefault="00FA509E" w:rsidP="00FA509E">
      <w:pPr>
        <w:spacing w:line="367" w:lineRule="exact"/>
        <w:ind w:firstLine="480"/>
        <w:jc w:val="both"/>
        <w:rPr>
          <w:rFonts w:ascii="Arial" w:eastAsia="Times New Roman" w:hAnsi="Arial" w:cs="Arial"/>
        </w:rPr>
      </w:pPr>
      <w:r w:rsidRPr="00FA509E">
        <w:rPr>
          <w:rFonts w:ascii="Arial" w:eastAsia="Times New Roman" w:hAnsi="Arial" w:cs="Arial"/>
        </w:rPr>
        <w:t>В соответствии со статьей 8 Федеральн</w:t>
      </w:r>
      <w:r w:rsidR="00EF4A63">
        <w:rPr>
          <w:rFonts w:ascii="Arial" w:eastAsia="Times New Roman" w:hAnsi="Arial" w:cs="Arial"/>
        </w:rPr>
        <w:t xml:space="preserve">ого закона от 12 февраля 1998 </w:t>
      </w:r>
      <w:r w:rsidRPr="00FA509E">
        <w:rPr>
          <w:rFonts w:ascii="Arial" w:eastAsia="Times New Roman" w:hAnsi="Arial" w:cs="Arial"/>
        </w:rPr>
        <w:t xml:space="preserve"> № 28-ФЗ «О </w:t>
      </w:r>
      <w:r w:rsidR="00EF4A63">
        <w:rPr>
          <w:rFonts w:ascii="Arial" w:eastAsia="Times New Roman" w:hAnsi="Arial" w:cs="Arial"/>
        </w:rPr>
        <w:t>Г</w:t>
      </w:r>
      <w:r w:rsidRPr="00FA509E">
        <w:rPr>
          <w:rFonts w:ascii="Arial" w:eastAsia="Times New Roman" w:hAnsi="Arial" w:cs="Arial"/>
        </w:rPr>
        <w:t xml:space="preserve">ражданской обороне», статьями 3» 19 Федерального закона от 18 ноября 1994 № 69-ФЗ «О пожарной безопасности», статьей 11 Федерального закона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4 сентября 2003 </w:t>
      </w:r>
      <w:r w:rsidR="00C845DD">
        <w:rPr>
          <w:rFonts w:ascii="Arial" w:eastAsia="Times New Roman" w:hAnsi="Arial" w:cs="Arial"/>
        </w:rPr>
        <w:t>№ 547 «О подготовке населения</w:t>
      </w:r>
      <w:r w:rsidRPr="00FA509E">
        <w:rPr>
          <w:rFonts w:ascii="Arial" w:eastAsia="Times New Roman" w:hAnsi="Arial" w:cs="Arial"/>
        </w:rPr>
        <w:t xml:space="preserve">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</w:t>
      </w:r>
    </w:p>
    <w:p w:rsidR="00FA509E" w:rsidRPr="00FA509E" w:rsidRDefault="00FA509E" w:rsidP="00FA509E">
      <w:pPr>
        <w:spacing w:after="300" w:line="367" w:lineRule="exact"/>
        <w:ind w:left="4220"/>
        <w:rPr>
          <w:rFonts w:ascii="Arial" w:eastAsia="Times New Roman" w:hAnsi="Arial" w:cs="Arial"/>
          <w:b/>
          <w:bCs/>
        </w:rPr>
      </w:pPr>
      <w:r w:rsidRPr="00FA509E">
        <w:rPr>
          <w:rFonts w:ascii="Arial" w:eastAsia="Times New Roman" w:hAnsi="Arial" w:cs="Arial"/>
          <w:b/>
          <w:bCs/>
        </w:rPr>
        <w:t>Постановляю:</w:t>
      </w:r>
    </w:p>
    <w:p w:rsidR="00FA509E" w:rsidRPr="00C845DD" w:rsidRDefault="00FA509E" w:rsidP="00C845DD">
      <w:pPr>
        <w:pStyle w:val="a3"/>
        <w:numPr>
          <w:ilvl w:val="0"/>
          <w:numId w:val="1"/>
        </w:numPr>
        <w:spacing w:line="367" w:lineRule="exact"/>
        <w:ind w:left="0" w:firstLine="426"/>
        <w:jc w:val="both"/>
        <w:rPr>
          <w:rFonts w:ascii="Arial" w:eastAsia="Times New Roman" w:hAnsi="Arial" w:cs="Arial"/>
        </w:rPr>
      </w:pPr>
      <w:r w:rsidRPr="00C845DD">
        <w:rPr>
          <w:rFonts w:ascii="Arial" w:eastAsia="Times New Roman" w:hAnsi="Arial" w:cs="Arial"/>
        </w:rPr>
        <w:t>Утвердить Порядок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(Приложение).</w:t>
      </w:r>
    </w:p>
    <w:p w:rsidR="00FA509E" w:rsidRPr="00FA509E" w:rsidRDefault="00FA509E" w:rsidP="00FA509E">
      <w:pPr>
        <w:numPr>
          <w:ilvl w:val="0"/>
          <w:numId w:val="1"/>
        </w:numPr>
        <w:tabs>
          <w:tab w:val="left" w:pos="733"/>
        </w:tabs>
        <w:spacing w:line="367" w:lineRule="exact"/>
        <w:ind w:firstLine="480"/>
        <w:jc w:val="both"/>
        <w:rPr>
          <w:rFonts w:ascii="Arial" w:eastAsia="Times New Roman" w:hAnsi="Arial" w:cs="Arial"/>
        </w:rPr>
      </w:pPr>
      <w:r w:rsidRPr="00FA509E">
        <w:rPr>
          <w:rFonts w:ascii="Arial" w:eastAsia="Times New Roman" w:hAnsi="Arial" w:cs="Arial"/>
        </w:rPr>
        <w:t xml:space="preserve">Установить, что подготовка и обучение организуется в рамках единой системы подготовки населения мерам пожарной безопасности, способам защиты от опасностей, возникающих яри ведении военных действий или вследствие этих действий, способам защиты при чрезвычайных ситуациях и </w:t>
      </w:r>
      <w:r w:rsidR="00C845DD" w:rsidRPr="00FA509E">
        <w:rPr>
          <w:rFonts w:ascii="Arial" w:eastAsia="Times New Roman" w:hAnsi="Arial" w:cs="Arial"/>
        </w:rPr>
        <w:t>осуществляется,</w:t>
      </w:r>
      <w:r w:rsidRPr="00FA509E">
        <w:rPr>
          <w:rFonts w:ascii="Arial" w:eastAsia="Times New Roman" w:hAnsi="Arial" w:cs="Arial"/>
        </w:rPr>
        <w:t xml:space="preserve"> но соответствующим группам в организациях (в том числе образовательных учреждениях), а также но месту жительства.</w:t>
      </w:r>
    </w:p>
    <w:p w:rsidR="00FA509E" w:rsidRPr="00FA509E" w:rsidRDefault="00C845DD" w:rsidP="00FA509E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0"/>
        <w:ind w:firstLine="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Начальнику управления</w:t>
      </w:r>
      <w:r w:rsidR="00FA509E" w:rsidRPr="00FA509E">
        <w:rPr>
          <w:rStyle w:val="213pt80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 делам гражданской </w:t>
      </w:r>
      <w:r w:rsidR="00FA509E"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обороны, чрезвычайным ситуациям и мобилизационной работе администрации города Лобня Шапошникову А.Е. ежегодно до 30 ноября представлять на утверждение главе города Лобня перечень должностных яиц и работников гражданской: обороны и ЛГЗ ТП РСЧС, проходящих переподготовку пли повышение квалификации в Государственном казенном учреждении Моск</w:t>
      </w:r>
      <w:r w:rsidR="0056605E">
        <w:rPr>
          <w:rFonts w:ascii="Arial" w:hAnsi="Arial" w:cs="Arial"/>
          <w:color w:val="000000"/>
          <w:sz w:val="24"/>
          <w:szCs w:val="24"/>
          <w:lang w:eastAsia="ru-RU" w:bidi="ru-RU"/>
        </w:rPr>
        <w:t>овской области "Специальный цен</w:t>
      </w:r>
      <w:r w:rsidR="00FA509E"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тр "Звенигород", и Отделении. ГОЧС </w:t>
      </w:r>
      <w:r w:rsidR="0056605E">
        <w:rPr>
          <w:rFonts w:ascii="Arial" w:hAnsi="Arial" w:cs="Arial"/>
          <w:color w:val="000000"/>
          <w:sz w:val="24"/>
          <w:szCs w:val="24"/>
          <w:lang w:eastAsia="ru-RU" w:bidi="ru-RU"/>
        </w:rPr>
        <w:t>№ 5 ГК</w:t>
      </w:r>
      <w:r w:rsidR="00FA509E"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У МО "Специальный центр "Звенигород” города Химки.</w:t>
      </w:r>
    </w:p>
    <w:p w:rsidR="00FA509E" w:rsidRPr="00FA509E" w:rsidRDefault="00FA509E" w:rsidP="00FA509E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/>
        <w:ind w:firstLine="44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Рекомендовать руководителям предприятий, учреждений и организаций:</w:t>
      </w:r>
    </w:p>
    <w:p w:rsidR="00FA509E" w:rsidRPr="00FA509E" w:rsidRDefault="00FA509E" w:rsidP="00FA509E">
      <w:pPr>
        <w:pStyle w:val="20"/>
        <w:numPr>
          <w:ilvl w:val="1"/>
          <w:numId w:val="2"/>
        </w:numPr>
        <w:shd w:val="clear" w:color="auto" w:fill="auto"/>
        <w:tabs>
          <w:tab w:val="left" w:pos="864"/>
        </w:tabs>
        <w:spacing w:before="0"/>
        <w:ind w:firstLine="44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Организовывать разработку организационных документов (тематические планы, расписания занятий, журналы учета занятий). Ежегодно издавать приказы о порядке обучения персонала объектов способам: защиты и действиям в чрезвычайных ситуациях, при ведения военных действий или: вследствие этих, действий.</w:t>
      </w:r>
    </w:p>
    <w:p w:rsidR="00FA509E" w:rsidRPr="00FA509E" w:rsidRDefault="00FA509E" w:rsidP="00FA509E">
      <w:pPr>
        <w:pStyle w:val="20"/>
        <w:numPr>
          <w:ilvl w:val="1"/>
          <w:numId w:val="2"/>
        </w:numPr>
        <w:shd w:val="clear" w:color="auto" w:fill="auto"/>
        <w:tabs>
          <w:tab w:val="left" w:pos="874"/>
        </w:tabs>
        <w:spacing w:before="0"/>
        <w:ind w:firstLine="44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Осуществлять постоянный контроль за своевременным и качественным проведением занятий.</w:t>
      </w:r>
    </w:p>
    <w:p w:rsidR="00FA509E" w:rsidRPr="00FA509E" w:rsidRDefault="00FA509E" w:rsidP="00FA509E">
      <w:pPr>
        <w:pStyle w:val="70"/>
        <w:numPr>
          <w:ilvl w:val="1"/>
          <w:numId w:val="2"/>
        </w:numPr>
        <w:shd w:val="clear" w:color="auto" w:fill="auto"/>
        <w:tabs>
          <w:tab w:val="left" w:pos="904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Принимать меры по созданию и совершенствованию учебно-материальной базы.</w:t>
      </w:r>
    </w:p>
    <w:p w:rsidR="00FA509E" w:rsidRPr="00FA509E" w:rsidRDefault="00FA509E" w:rsidP="00FA509E">
      <w:pPr>
        <w:pStyle w:val="20"/>
        <w:numPr>
          <w:ilvl w:val="0"/>
          <w:numId w:val="2"/>
        </w:numPr>
        <w:shd w:val="clear" w:color="auto" w:fill="auto"/>
        <w:tabs>
          <w:tab w:val="left" w:pos="738"/>
        </w:tabs>
        <w:spacing w:before="0"/>
        <w:ind w:firstLine="44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Управлению образования города Лобня (Иванов Б.Г.):</w:t>
      </w:r>
    </w:p>
    <w:p w:rsidR="00FA509E" w:rsidRPr="00FA509E" w:rsidRDefault="00FA509E" w:rsidP="00FA509E">
      <w:pPr>
        <w:pStyle w:val="70"/>
        <w:numPr>
          <w:ilvl w:val="1"/>
          <w:numId w:val="2"/>
        </w:numPr>
        <w:shd w:val="clear" w:color="auto" w:fill="auto"/>
        <w:tabs>
          <w:tab w:val="left" w:pos="874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Создать и оснастить во всех учебных заведениях города Лобня спец пали тированные кабинеты по курсу «Основы безопасности жизнедеятельности».</w:t>
      </w:r>
    </w:p>
    <w:p w:rsidR="00FA509E" w:rsidRPr="00FA509E" w:rsidRDefault="00FA509E" w:rsidP="00FA509E">
      <w:pPr>
        <w:pStyle w:val="70"/>
        <w:numPr>
          <w:ilvl w:val="1"/>
          <w:numId w:val="2"/>
        </w:numPr>
        <w:shd w:val="clear" w:color="auto" w:fill="auto"/>
        <w:tabs>
          <w:tab w:val="left" w:pos="885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Организовывать ежегодно проведение соревнований «Школа безопасности”, школьных олимпиад по предмету- «Основы безопасности жизнедеятельности» и конкурсов на лучшее оснащение классов по предмету "Основы безопасности жизнедеятельности".</w:t>
      </w:r>
    </w:p>
    <w:p w:rsidR="00FA509E" w:rsidRPr="00FA509E" w:rsidRDefault="00FA509E" w:rsidP="00FA509E">
      <w:pPr>
        <w:pStyle w:val="70"/>
        <w:numPr>
          <w:ilvl w:val="0"/>
          <w:numId w:val="2"/>
        </w:numPr>
        <w:shd w:val="clear" w:color="auto" w:fill="auto"/>
        <w:tabs>
          <w:tab w:val="left" w:pos="712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Признать утратившими силу постановления главы города Лобня от 29.06.2009 № 1028 «Об организации обучения населения способам защиты и действиям в</w:t>
      </w:r>
      <w:r w:rsidR="0056605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чрезвычайных ситуациях», от 16.08.2011 </w:t>
      </w: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№ 1334 «Об организации обучения населения города Лобня, нештатных аварийно-спасательных формирований способам защиты, и действиям в чрезвычайных ситуациях, при ведении военных действий или вследствие этих действий».</w:t>
      </w:r>
    </w:p>
    <w:p w:rsidR="00FA509E" w:rsidRPr="00FA509E" w:rsidRDefault="00FA509E" w:rsidP="00FA509E">
      <w:pPr>
        <w:pStyle w:val="70"/>
        <w:numPr>
          <w:ilvl w:val="0"/>
          <w:numId w:val="2"/>
        </w:numPr>
        <w:shd w:val="clear" w:color="auto" w:fill="auto"/>
        <w:tabs>
          <w:tab w:val="left" w:pos="738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со дня его подписания.</w:t>
      </w:r>
    </w:p>
    <w:p w:rsidR="00FA509E" w:rsidRPr="00FA509E" w:rsidRDefault="00FA509E" w:rsidP="00FA509E">
      <w:pPr>
        <w:pStyle w:val="70"/>
        <w:numPr>
          <w:ilvl w:val="0"/>
          <w:numId w:val="2"/>
        </w:numPr>
        <w:shd w:val="clear" w:color="auto" w:fill="auto"/>
        <w:tabs>
          <w:tab w:val="left" w:pos="738"/>
        </w:tabs>
        <w:spacing w:before="0"/>
        <w:rPr>
          <w:rFonts w:ascii="Arial" w:hAnsi="Arial" w:cs="Arial"/>
          <w:sz w:val="24"/>
          <w:szCs w:val="24"/>
        </w:rPr>
      </w:pP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Контроль за выполнением настоящего </w:t>
      </w:r>
      <w:r w:rsidRPr="00FA509E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постановления оставляю за собой.</w:t>
      </w:r>
    </w:p>
    <w:p w:rsidR="006747F9" w:rsidRPr="00FA509E" w:rsidRDefault="006747F9">
      <w:pPr>
        <w:rPr>
          <w:rFonts w:ascii="Arial" w:hAnsi="Arial" w:cs="Arial"/>
        </w:rPr>
      </w:pPr>
    </w:p>
    <w:p w:rsidR="00FA509E" w:rsidRDefault="00FA509E" w:rsidP="00FA509E">
      <w:pPr>
        <w:jc w:val="right"/>
        <w:rPr>
          <w:rFonts w:ascii="Arial" w:hAnsi="Arial" w:cs="Arial"/>
        </w:rPr>
      </w:pPr>
      <w:r w:rsidRPr="00FA509E">
        <w:rPr>
          <w:rFonts w:ascii="Arial" w:hAnsi="Arial" w:cs="Arial"/>
        </w:rPr>
        <w:br/>
        <w:t xml:space="preserve">Н.Н. Гречишников </w:t>
      </w: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727568" w:rsidRDefault="00727568" w:rsidP="00FA50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</w:t>
      </w:r>
    </w:p>
    <w:p w:rsidR="00727568" w:rsidRDefault="00727568" w:rsidP="00FA50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Главы города Лобня</w:t>
      </w:r>
    </w:p>
    <w:p w:rsidR="00727568" w:rsidRDefault="00727568" w:rsidP="00FA509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29.08.2013 № 58</w:t>
      </w: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FA509E">
      <w:pPr>
        <w:jc w:val="right"/>
        <w:rPr>
          <w:rFonts w:ascii="Arial" w:hAnsi="Arial" w:cs="Arial"/>
        </w:rPr>
      </w:pPr>
    </w:p>
    <w:p w:rsidR="00727568" w:rsidRDefault="00727568" w:rsidP="00727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Порядок</w:t>
      </w:r>
    </w:p>
    <w:p w:rsidR="00727568" w:rsidRDefault="00727568" w:rsidP="007275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</w:p>
    <w:p w:rsidR="00727568" w:rsidRDefault="00727568" w:rsidP="00727568">
      <w:pPr>
        <w:jc w:val="center"/>
        <w:rPr>
          <w:rFonts w:ascii="Arial" w:hAnsi="Arial" w:cs="Arial"/>
        </w:rPr>
      </w:pPr>
    </w:p>
    <w:p w:rsidR="00482EC8" w:rsidRPr="00482EC8" w:rsidRDefault="00482EC8" w:rsidP="00482EC8">
      <w:pPr>
        <w:numPr>
          <w:ilvl w:val="0"/>
          <w:numId w:val="3"/>
        </w:numPr>
        <w:tabs>
          <w:tab w:val="left" w:pos="732"/>
        </w:tabs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Настоящее Положение определяет группы, задачи и формы обучения населения, проходящих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способам: защиты при чрезвычайных ситуациях природного и техногенного характера (далее - чрезвычайные ситуации).</w:t>
      </w:r>
    </w:p>
    <w:p w:rsidR="00482EC8" w:rsidRPr="00482EC8" w:rsidRDefault="00482EC8" w:rsidP="00482EC8">
      <w:pPr>
        <w:numPr>
          <w:ilvl w:val="0"/>
          <w:numId w:val="3"/>
        </w:numPr>
        <w:tabs>
          <w:tab w:val="left" w:pos="732"/>
        </w:tabs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проходят:</w:t>
      </w:r>
    </w:p>
    <w:p w:rsidR="00482EC8" w:rsidRPr="00482EC8" w:rsidRDefault="003038AC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лиц</w:t>
      </w:r>
      <w:r w:rsidR="00482EC8" w:rsidRPr="00482EC8">
        <w:rPr>
          <w:rFonts w:ascii="Arial" w:eastAsia="Times New Roman" w:hAnsi="Arial" w:cs="Arial"/>
        </w:rPr>
        <w:t>а, занятые в сфере производства и обслуживания, не включенные в состав органов</w:t>
      </w:r>
    </w:p>
    <w:p w:rsidR="00482EC8" w:rsidRPr="00482EC8" w:rsidRDefault="00482EC8" w:rsidP="00482EC8">
      <w:pPr>
        <w:spacing w:line="392" w:lineRule="exact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управления </w:t>
      </w:r>
      <w:proofErr w:type="spellStart"/>
      <w:r w:rsidRPr="00482EC8">
        <w:rPr>
          <w:rFonts w:ascii="Arial" w:eastAsia="Times New Roman" w:hAnsi="Arial" w:cs="Arial"/>
        </w:rPr>
        <w:t>Лобненского</w:t>
      </w:r>
      <w:proofErr w:type="spellEnd"/>
      <w:r w:rsidRPr="00482EC8">
        <w:rPr>
          <w:rFonts w:ascii="Arial" w:eastAsia="Times New Roman" w:hAnsi="Arial" w:cs="Arial"/>
        </w:rPr>
        <w:t xml:space="preserve"> городского звена, территориальной подсистемы Московской области единой государственной системы предупреждения и ликвидации чрезвычайных ситуаций (далее - работающее население);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лица, не занятые в сфере производства и обслуживания (далее - неработающее население);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- обучающиеся);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ситуаций, и включенные в состав органов управления </w:t>
      </w:r>
      <w:proofErr w:type="spellStart"/>
      <w:r w:rsidRPr="00482EC8">
        <w:rPr>
          <w:rFonts w:ascii="Arial" w:eastAsia="Times New Roman" w:hAnsi="Arial" w:cs="Arial"/>
        </w:rPr>
        <w:t>Лобненского</w:t>
      </w:r>
      <w:proofErr w:type="spellEnd"/>
      <w:r w:rsidRPr="00482EC8">
        <w:rPr>
          <w:rFonts w:ascii="Arial" w:eastAsia="Times New Roman" w:hAnsi="Arial" w:cs="Arial"/>
        </w:rPr>
        <w:t xml:space="preserve"> городского звена территориальной подсистемы Московской области единой государственной системы предупреждения и ликвидации чрезвычайных ситуаций (далее - уполномоченные работники);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председатели комиссий по предупреждению и ликвидации чрезвычайных ситуаций и обеспечению пожарной безопасности администрации города Лобня.</w:t>
      </w:r>
    </w:p>
    <w:p w:rsidR="00482EC8" w:rsidRPr="00482EC8" w:rsidRDefault="00482EC8" w:rsidP="00482EC8">
      <w:pPr>
        <w:numPr>
          <w:ilvl w:val="0"/>
          <w:numId w:val="3"/>
        </w:numPr>
        <w:tabs>
          <w:tab w:val="left" w:pos="732"/>
        </w:tabs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Основными задачами при подготовке населения и обучении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являются: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обучение населения правилам </w:t>
      </w:r>
      <w:r w:rsidR="003038AC">
        <w:rPr>
          <w:rFonts w:ascii="Arial" w:eastAsia="Times New Roman" w:hAnsi="Arial" w:cs="Arial"/>
        </w:rPr>
        <w:t>и</w:t>
      </w:r>
      <w:r w:rsidRPr="00482EC8">
        <w:rPr>
          <w:rFonts w:ascii="Arial" w:eastAsia="Times New Roman" w:hAnsi="Arial" w:cs="Arial"/>
        </w:rPr>
        <w:t xml:space="preserve"> приемам оказания первой медицинской помощи </w:t>
      </w:r>
      <w:r w:rsidRPr="00482EC8">
        <w:rPr>
          <w:rFonts w:ascii="Arial" w:eastAsia="Times New Roman" w:hAnsi="Arial" w:cs="Arial"/>
        </w:rPr>
        <w:lastRenderedPageBreak/>
        <w:t>пострадавшим, правилам пользования средствами индивидуальной и коллективной защиты;</w:t>
      </w:r>
    </w:p>
    <w:p w:rsidR="00482EC8" w:rsidRPr="00482EC8" w:rsidRDefault="00482EC8" w:rsidP="00482EC8">
      <w:pPr>
        <w:spacing w:line="392" w:lineRule="exact"/>
        <w:ind w:firstLine="44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выработка у руководителей администрации города и организаций навыков управления силами и средствами, входящими в состав </w:t>
      </w:r>
      <w:proofErr w:type="spellStart"/>
      <w:r w:rsidRPr="00482EC8">
        <w:rPr>
          <w:rFonts w:ascii="Arial" w:eastAsia="Times New Roman" w:hAnsi="Arial" w:cs="Arial"/>
        </w:rPr>
        <w:t>Лобненского</w:t>
      </w:r>
      <w:proofErr w:type="spellEnd"/>
      <w:r w:rsidRPr="00482EC8">
        <w:rPr>
          <w:rFonts w:ascii="Arial" w:eastAsia="Times New Roman" w:hAnsi="Arial" w:cs="Arial"/>
        </w:rPr>
        <w:t xml:space="preserve"> городского звена территориальной подсистемы Московской области единой государственной системы предупреждения и ликвидации чрезвычайных ситуаций (далее-ЛГЗ ТП РСЧС);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совершенствование практических навыков руководителей администрации </w:t>
      </w:r>
      <w:r w:rsidR="00957D2D" w:rsidRPr="00957D2D">
        <w:rPr>
          <w:rFonts w:ascii="Arial" w:eastAsia="Times New Roman" w:hAnsi="Arial" w:cs="Arial"/>
          <w:iCs/>
        </w:rPr>
        <w:t>и</w:t>
      </w:r>
      <w:r w:rsidRPr="00482EC8">
        <w:rPr>
          <w:rFonts w:ascii="Arial" w:eastAsia="Times New Roman" w:hAnsi="Arial" w:cs="Arial"/>
        </w:rPr>
        <w:t xml:space="preserve"> организаций, а также председателей комиссий по предупреждению и </w:t>
      </w:r>
      <w:r w:rsidR="003038AC" w:rsidRPr="00482EC8">
        <w:rPr>
          <w:rFonts w:ascii="Arial" w:eastAsia="Times New Roman" w:hAnsi="Arial" w:cs="Arial"/>
        </w:rPr>
        <w:t>ликвидации чрезвычайных ситуаций,</w:t>
      </w:r>
      <w:r w:rsidRPr="00482EC8">
        <w:rPr>
          <w:rFonts w:ascii="Arial" w:eastAsia="Times New Roman" w:hAnsi="Arial" w:cs="Arial"/>
        </w:rPr>
        <w:t xml:space="preserve"> и обеспечению пожарной безопасности в организации и проведении мероприятий по предупреждению чрезвычайных ситуаций и ликвидации их последствий;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практическое усвоение уполномоченными работниками: в ходе учений и тренировок порядка действий при различных режимах функционирования ЛГЗ ТП РСЧС, а также при проведений аварийно-спасательных и других неотложных работ;</w:t>
      </w:r>
    </w:p>
    <w:p w:rsidR="00482EC8" w:rsidRPr="00957D2D" w:rsidRDefault="00957D2D" w:rsidP="00957D2D">
      <w:pPr>
        <w:pStyle w:val="a3"/>
        <w:numPr>
          <w:ilvl w:val="0"/>
          <w:numId w:val="3"/>
        </w:numPr>
        <w:spacing w:line="392" w:lineRule="exact"/>
        <w:ind w:left="0"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482EC8" w:rsidRPr="00957D2D">
        <w:rPr>
          <w:rFonts w:ascii="Arial" w:eastAsia="Times New Roman" w:hAnsi="Arial" w:cs="Arial"/>
        </w:rPr>
        <w:t>Подготовка и обучение населения мерам пожарной безо</w:t>
      </w:r>
      <w:r>
        <w:rPr>
          <w:rFonts w:ascii="Arial" w:eastAsia="Times New Roman" w:hAnsi="Arial" w:cs="Arial"/>
        </w:rPr>
        <w:t xml:space="preserve">пасности, способам </w:t>
      </w:r>
      <w:r w:rsidR="00482EC8" w:rsidRPr="00957D2D">
        <w:rPr>
          <w:rFonts w:ascii="Arial" w:eastAsia="Times New Roman" w:hAnsi="Arial" w:cs="Arial"/>
        </w:rPr>
        <w:t>защиты от опасностей, возникающих при ведении военных действий или вследствие этих действий предусматривает: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для работающего населения-проведение занятий по месту работы согласно рекомендуемым программам и самостоятельное изучение порядка действий при чрезвычайных ситуациях е последующим закреплением полученных знаний и навыков на учениях и тренировках;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для неработающего населения - проведение бесед, лекций, вечеров вопросов и ответов, консультаций, показ учебных кино- и видеофильмов, в том числе на учебно-консультационных пунктах, созданных при жилищных органах, а также самостоятельное изучение памяток, листовок, пособий, прослушивание радиопередач и просмотр телепрограмм по тематике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</w:t>
      </w:r>
      <w:r w:rsidRPr="00482EC8">
        <w:rPr>
          <w:rFonts w:ascii="Arial" w:eastAsia="Times New Roman" w:hAnsi="Arial" w:cs="Arial"/>
          <w:i/>
          <w:iCs/>
        </w:rPr>
        <w:t>при</w:t>
      </w:r>
      <w:r w:rsidRPr="00482EC8">
        <w:rPr>
          <w:rFonts w:ascii="Arial" w:eastAsia="Times New Roman" w:hAnsi="Arial" w:cs="Arial"/>
        </w:rPr>
        <w:t xml:space="preserve"> чрезвычайных ситуациях;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  <w:i/>
          <w:iCs/>
        </w:rPr>
        <w:t>для</w:t>
      </w:r>
      <w:r w:rsidRPr="00482EC8">
        <w:rPr>
          <w:rFonts w:ascii="Arial" w:eastAsia="Times New Roman" w:hAnsi="Arial" w:cs="Arial"/>
        </w:rPr>
        <w:t xml:space="preserve">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утвержденными </w:t>
      </w:r>
      <w:proofErr w:type="spellStart"/>
      <w:r w:rsidRPr="00482EC8">
        <w:rPr>
          <w:rFonts w:ascii="Arial" w:eastAsia="Times New Roman" w:hAnsi="Arial" w:cs="Arial"/>
        </w:rPr>
        <w:t>Мниистерством</w:t>
      </w:r>
      <w:proofErr w:type="spellEnd"/>
      <w:r w:rsidRPr="00482EC8">
        <w:rPr>
          <w:rFonts w:ascii="Arial" w:eastAsia="Times New Roman" w:hAnsi="Arial" w:cs="Arial"/>
        </w:rPr>
        <w:t xml:space="preserve"> образования Российской Федерации;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для уполномоченных работников и председателей комиссий по предупреждению и </w:t>
      </w:r>
      <w:r w:rsidR="00482D70" w:rsidRPr="00482EC8">
        <w:rPr>
          <w:rFonts w:ascii="Arial" w:eastAsia="Times New Roman" w:hAnsi="Arial" w:cs="Arial"/>
        </w:rPr>
        <w:t>ликвидации чрезвычайных ситуаций,</w:t>
      </w:r>
      <w:r w:rsidRPr="00482EC8">
        <w:rPr>
          <w:rFonts w:ascii="Arial" w:eastAsia="Times New Roman" w:hAnsi="Arial" w:cs="Arial"/>
        </w:rPr>
        <w:t xml:space="preserve"> и обеспечению пожарной безопасности, организаций, уполномоченных работников - повышение квалификации не реже одного раза в 5 лез; проведение самостоятельной работы, а также участие в сборах, учениях и тренировках.</w:t>
      </w:r>
    </w:p>
    <w:p w:rsidR="00482EC8" w:rsidRPr="00482EC8" w:rsidRDefault="00482EC8" w:rsidP="00482EC8">
      <w:pPr>
        <w:numPr>
          <w:ilvl w:val="0"/>
          <w:numId w:val="5"/>
        </w:numPr>
        <w:tabs>
          <w:tab w:val="left" w:pos="716"/>
        </w:tabs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lastRenderedPageBreak/>
        <w:t>Для лиц, впервые назначенных на должность, связанную с выполнением обязанностей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ситуациях, переподготовка или повышение квалификации в течение первого года работы является обязательной.</w:t>
      </w:r>
    </w:p>
    <w:p w:rsidR="00482EC8" w:rsidRPr="00482EC8" w:rsidRDefault="00482EC8" w:rsidP="00482EC8">
      <w:pPr>
        <w:spacing w:line="392" w:lineRule="exact"/>
        <w:ind w:firstLine="520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Повышение квалификации может осуществляться по очной и очно-заочной формам обучения, в том числе с использованием дистанционных образовательных технологий.</w:t>
      </w:r>
    </w:p>
    <w:p w:rsidR="00482EC8" w:rsidRPr="00482D70" w:rsidRDefault="00482EC8" w:rsidP="00482D70">
      <w:pPr>
        <w:pStyle w:val="a3"/>
        <w:numPr>
          <w:ilvl w:val="0"/>
          <w:numId w:val="5"/>
        </w:numPr>
        <w:spacing w:line="396" w:lineRule="exact"/>
        <w:ind w:left="0" w:firstLine="720"/>
        <w:jc w:val="both"/>
        <w:rPr>
          <w:rFonts w:ascii="Arial" w:eastAsia="Times New Roman" w:hAnsi="Arial" w:cs="Arial"/>
        </w:rPr>
      </w:pPr>
      <w:r w:rsidRPr="00482D70">
        <w:rPr>
          <w:rFonts w:ascii="Arial" w:eastAsia="Times New Roman" w:hAnsi="Arial" w:cs="Arial"/>
        </w:rPr>
        <w:t>Повышение квалификации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 проходят в Государственном казенном учреждении Московской области «Специальный центр Звенигород»</w:t>
      </w:r>
      <w:r w:rsidR="00482D70">
        <w:rPr>
          <w:rFonts w:ascii="Arial" w:eastAsia="Times New Roman" w:hAnsi="Arial" w:cs="Arial"/>
        </w:rPr>
        <w:t xml:space="preserve"> </w:t>
      </w:r>
      <w:r w:rsidRPr="00482D70">
        <w:rPr>
          <w:rFonts w:ascii="Arial" w:eastAsia="Times New Roman" w:hAnsi="Arial" w:cs="Arial"/>
        </w:rPr>
        <w:t>(«ГК.У МО «СЦ Звенигород») и Отделении ГОЧ</w:t>
      </w:r>
      <w:r w:rsidR="00482D70">
        <w:rPr>
          <w:rFonts w:ascii="Arial" w:eastAsia="Times New Roman" w:hAnsi="Arial" w:cs="Arial"/>
        </w:rPr>
        <w:t>С № 5 ГКУ МО «СЦ Звенигород») г.</w:t>
      </w:r>
      <w:r w:rsidRPr="00482D70">
        <w:rPr>
          <w:rFonts w:ascii="Arial" w:eastAsia="Times New Roman" w:hAnsi="Arial" w:cs="Arial"/>
        </w:rPr>
        <w:t xml:space="preserve"> Химки;</w:t>
      </w:r>
    </w:p>
    <w:p w:rsidR="00482EC8" w:rsidRPr="00482D70" w:rsidRDefault="00482EC8" w:rsidP="00482D70">
      <w:pPr>
        <w:pStyle w:val="a3"/>
        <w:numPr>
          <w:ilvl w:val="0"/>
          <w:numId w:val="8"/>
        </w:numPr>
        <w:spacing w:line="396" w:lineRule="exact"/>
        <w:ind w:left="0" w:firstLine="709"/>
        <w:jc w:val="both"/>
        <w:rPr>
          <w:rFonts w:ascii="Arial" w:eastAsia="Times New Roman" w:hAnsi="Arial" w:cs="Arial"/>
        </w:rPr>
      </w:pPr>
      <w:r w:rsidRPr="00482D70">
        <w:rPr>
          <w:rFonts w:ascii="Arial" w:eastAsia="Times New Roman" w:hAnsi="Arial" w:cs="Arial"/>
        </w:rPr>
        <w:t>Совершенствование знаний, умений и навыков в области пожарной безопасности</w:t>
      </w:r>
      <w:r w:rsidR="00482D70" w:rsidRPr="00482D70">
        <w:rPr>
          <w:rFonts w:ascii="Arial" w:eastAsia="Times New Roman" w:hAnsi="Arial" w:cs="Arial"/>
        </w:rPr>
        <w:t>, способов защиты от опасностей</w:t>
      </w:r>
      <w:r w:rsidRPr="00482D70">
        <w:rPr>
          <w:rFonts w:ascii="Arial" w:eastAsia="Times New Roman" w:hAnsi="Arial" w:cs="Arial"/>
        </w:rPr>
        <w:t>, возникающих при ведении военных действий или вследствие этих действий осуществляется в ходе проведения комплексных, командно-штабных учений и тренировок</w:t>
      </w:r>
      <w:r w:rsidR="004843FC">
        <w:rPr>
          <w:rFonts w:ascii="Arial" w:eastAsia="Times New Roman" w:hAnsi="Arial" w:cs="Arial"/>
        </w:rPr>
        <w:t>, тактико-специальн</w:t>
      </w:r>
      <w:r w:rsidRPr="00482D70">
        <w:rPr>
          <w:rFonts w:ascii="Arial" w:eastAsia="Times New Roman" w:hAnsi="Arial" w:cs="Arial"/>
        </w:rPr>
        <w:t>ых учений.</w:t>
      </w:r>
    </w:p>
    <w:p w:rsidR="00482EC8" w:rsidRPr="00482EC8" w:rsidRDefault="00482EC8" w:rsidP="00482D70">
      <w:pPr>
        <w:numPr>
          <w:ilvl w:val="0"/>
          <w:numId w:val="8"/>
        </w:numPr>
        <w:tabs>
          <w:tab w:val="left" w:pos="757"/>
        </w:tabs>
        <w:spacing w:line="396" w:lineRule="exact"/>
        <w:ind w:firstLine="709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К проведению командно-штабных учений в ад</w:t>
      </w:r>
      <w:r w:rsidR="00482D70">
        <w:rPr>
          <w:rFonts w:ascii="Arial" w:eastAsia="Times New Roman" w:hAnsi="Arial" w:cs="Arial"/>
        </w:rPr>
        <w:t xml:space="preserve">министрации города Лобня могут </w:t>
      </w:r>
      <w:r w:rsidRPr="00482EC8">
        <w:rPr>
          <w:rFonts w:ascii="Arial" w:eastAsia="Times New Roman" w:hAnsi="Arial" w:cs="Arial"/>
        </w:rPr>
        <w:t>в установленном порядке привлекаться оперативные группы, соединений и воинских частой Вооруженных Сил Российской Федерации и органов внутренних дел Российской Федерации» а также по согласованию с органами исполнительной государственной власти Московской области - силы и средства ЛГЗ ТП РСЧС.</w:t>
      </w:r>
    </w:p>
    <w:p w:rsidR="00482EC8" w:rsidRPr="00482EC8" w:rsidRDefault="004843FC" w:rsidP="00482D70">
      <w:pPr>
        <w:numPr>
          <w:ilvl w:val="0"/>
          <w:numId w:val="8"/>
        </w:numPr>
        <w:tabs>
          <w:tab w:val="left" w:pos="757"/>
        </w:tabs>
        <w:spacing w:line="396" w:lineRule="exact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Тактико-специальные</w:t>
      </w:r>
      <w:r w:rsidR="00482EC8" w:rsidRPr="00482EC8">
        <w:rPr>
          <w:rFonts w:ascii="Arial" w:eastAsia="Times New Roman" w:hAnsi="Arial" w:cs="Arial"/>
        </w:rPr>
        <w:t xml:space="preserve"> учения продолжительностью до 8 часов проводятся с участием аварийно-спасательных служб и нештатных аварийно-спасательных формирований (далее - формирования) организаций 1 раз </w:t>
      </w:r>
      <w:r w:rsidRPr="004843FC">
        <w:rPr>
          <w:rFonts w:ascii="Arial" w:eastAsia="Times New Roman" w:hAnsi="Arial" w:cs="Arial"/>
          <w:iCs/>
        </w:rPr>
        <w:t>в</w:t>
      </w:r>
      <w:r w:rsidR="00482EC8" w:rsidRPr="00482EC8">
        <w:rPr>
          <w:rFonts w:ascii="Arial" w:eastAsia="Times New Roman" w:hAnsi="Arial" w:cs="Arial"/>
        </w:rPr>
        <w:t xml:space="preserve"> 3 года, а с участием формирований постоянной готовности - 1 раз в год.</w:t>
      </w:r>
    </w:p>
    <w:p w:rsidR="00482EC8" w:rsidRPr="00482EC8" w:rsidRDefault="00482EC8" w:rsidP="00482D70">
      <w:pPr>
        <w:numPr>
          <w:ilvl w:val="0"/>
          <w:numId w:val="8"/>
        </w:numPr>
        <w:tabs>
          <w:tab w:val="left" w:pos="820"/>
        </w:tabs>
        <w:spacing w:line="396" w:lineRule="exact"/>
        <w:ind w:firstLine="709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>Комплексные учения продолжительностью до 2 суток</w:t>
      </w:r>
      <w:r w:rsidR="004843FC">
        <w:rPr>
          <w:rFonts w:ascii="Arial" w:eastAsia="Times New Roman" w:hAnsi="Arial" w:cs="Arial"/>
        </w:rPr>
        <w:t xml:space="preserve"> проводятся 1 раз в 3 года в муниципальн</w:t>
      </w:r>
      <w:r w:rsidRPr="00482EC8">
        <w:rPr>
          <w:rFonts w:ascii="Arial" w:eastAsia="Times New Roman" w:hAnsi="Arial" w:cs="Arial"/>
        </w:rPr>
        <w:t>ых образованиях и организациях, имеющих опасные производственные объекты, а также в лечебно-профилактических учреждениях. В других организациях 1 раз в 3 года проводятся тренировки продолжительностью до 8 часов,</w:t>
      </w:r>
    </w:p>
    <w:p w:rsidR="00482EC8" w:rsidRPr="004843FC" w:rsidRDefault="00482EC8" w:rsidP="00FB0462">
      <w:pPr>
        <w:pStyle w:val="a3"/>
        <w:numPr>
          <w:ilvl w:val="0"/>
          <w:numId w:val="10"/>
        </w:numPr>
        <w:tabs>
          <w:tab w:val="left" w:pos="720"/>
        </w:tabs>
        <w:spacing w:line="396" w:lineRule="exact"/>
        <w:jc w:val="both"/>
        <w:rPr>
          <w:rFonts w:ascii="Arial" w:eastAsia="Times New Roman" w:hAnsi="Arial" w:cs="Arial"/>
        </w:rPr>
      </w:pPr>
      <w:r w:rsidRPr="004843FC">
        <w:rPr>
          <w:rFonts w:ascii="Arial" w:eastAsia="Times New Roman" w:hAnsi="Arial" w:cs="Arial"/>
        </w:rPr>
        <w:t>Тренировки в общеобразовательных учреждениях и учреждениях н</w:t>
      </w:r>
      <w:r w:rsidR="00FB0462">
        <w:rPr>
          <w:rFonts w:ascii="Arial" w:eastAsia="Times New Roman" w:hAnsi="Arial" w:cs="Arial"/>
        </w:rPr>
        <w:t xml:space="preserve">ачального, </w:t>
      </w:r>
      <w:bookmarkStart w:id="0" w:name="_GoBack"/>
      <w:bookmarkEnd w:id="0"/>
      <w:r w:rsidRPr="004843FC">
        <w:rPr>
          <w:rFonts w:ascii="Arial" w:eastAsia="Times New Roman" w:hAnsi="Arial" w:cs="Arial"/>
        </w:rPr>
        <w:t>среднего и высшего профессионального образования проводятся ежегодно,</w:t>
      </w:r>
    </w:p>
    <w:p w:rsidR="00482EC8" w:rsidRPr="00482EC8" w:rsidRDefault="00482EC8" w:rsidP="00FB0462">
      <w:pPr>
        <w:numPr>
          <w:ilvl w:val="0"/>
          <w:numId w:val="10"/>
        </w:numPr>
        <w:tabs>
          <w:tab w:val="left" w:pos="820"/>
        </w:tabs>
        <w:spacing w:line="396" w:lineRule="exact"/>
        <w:ind w:firstLine="709"/>
        <w:jc w:val="both"/>
        <w:rPr>
          <w:rFonts w:ascii="Arial" w:eastAsia="Times New Roman" w:hAnsi="Arial" w:cs="Arial"/>
        </w:rPr>
      </w:pPr>
      <w:r w:rsidRPr="00482EC8">
        <w:rPr>
          <w:rFonts w:ascii="Arial" w:eastAsia="Times New Roman" w:hAnsi="Arial" w:cs="Arial"/>
        </w:rPr>
        <w:t xml:space="preserve">Лица, привлекаемые на учения и тренировки по пожарной безопасности» способам защиты, от опасностей, возникающих при ведении военных действий или вследствие этих действий, способам защиты при чрезвычайных ситуациях, должны быть </w:t>
      </w:r>
      <w:r w:rsidRPr="00482EC8">
        <w:rPr>
          <w:rFonts w:ascii="Arial" w:eastAsia="Times New Roman" w:hAnsi="Arial" w:cs="Arial"/>
        </w:rPr>
        <w:lastRenderedPageBreak/>
        <w:t>проинформированы о возможном риске при их проведении.</w:t>
      </w:r>
    </w:p>
    <w:p w:rsidR="00727568" w:rsidRPr="00FA509E" w:rsidRDefault="00727568" w:rsidP="00727568">
      <w:pPr>
        <w:jc w:val="center"/>
        <w:rPr>
          <w:rFonts w:ascii="Arial" w:hAnsi="Arial" w:cs="Arial"/>
        </w:rPr>
      </w:pPr>
    </w:p>
    <w:sectPr w:rsidR="00727568" w:rsidRPr="00FA509E" w:rsidSect="00FA50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6351C"/>
    <w:multiLevelType w:val="multilevel"/>
    <w:tmpl w:val="FF4A6A92"/>
    <w:lvl w:ilvl="0">
      <w:start w:val="1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0D0464"/>
    <w:multiLevelType w:val="multilevel"/>
    <w:tmpl w:val="61EE5CE2"/>
    <w:lvl w:ilvl="0">
      <w:start w:val="5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3058F"/>
    <w:multiLevelType w:val="multilevel"/>
    <w:tmpl w:val="5C8A8DE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B710B9"/>
    <w:multiLevelType w:val="multilevel"/>
    <w:tmpl w:val="8C8EB7E4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C638D"/>
    <w:multiLevelType w:val="multilevel"/>
    <w:tmpl w:val="1D467B2C"/>
    <w:lvl w:ilvl="0">
      <w:start w:val="7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E07847"/>
    <w:multiLevelType w:val="multilevel"/>
    <w:tmpl w:val="14A455B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317B6"/>
    <w:multiLevelType w:val="multilevel"/>
    <w:tmpl w:val="36E6654E"/>
    <w:lvl w:ilvl="0">
      <w:start w:val="3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47F6C"/>
    <w:multiLevelType w:val="multilevel"/>
    <w:tmpl w:val="FA2029A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23FAE"/>
    <w:multiLevelType w:val="multilevel"/>
    <w:tmpl w:val="5DAAA1F2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D322E"/>
    <w:multiLevelType w:val="multilevel"/>
    <w:tmpl w:val="C0620576"/>
    <w:lvl w:ilvl="0">
      <w:start w:val="6"/>
      <w:numFmt w:val="decimal"/>
      <w:lvlText w:val="%1,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9C"/>
    <w:rsid w:val="003038AC"/>
    <w:rsid w:val="00482D70"/>
    <w:rsid w:val="00482EC8"/>
    <w:rsid w:val="004843FC"/>
    <w:rsid w:val="0056605E"/>
    <w:rsid w:val="0059319C"/>
    <w:rsid w:val="006747F9"/>
    <w:rsid w:val="00727568"/>
    <w:rsid w:val="00957D2D"/>
    <w:rsid w:val="00C845DD"/>
    <w:rsid w:val="00EF4A63"/>
    <w:rsid w:val="00FA509E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339E-66FF-495C-8A51-5A9C9337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A50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50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80">
    <w:name w:val="Основной текст (2) + 13 pt;Масштаб 80%"/>
    <w:basedOn w:val="2"/>
    <w:rsid w:val="00FA509E"/>
    <w:rPr>
      <w:rFonts w:ascii="Times New Roman" w:eastAsia="Times New Roman" w:hAnsi="Times New Roman" w:cs="Times New Roman"/>
      <w:color w:val="000000"/>
      <w:spacing w:val="0"/>
      <w:w w:val="8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A509E"/>
    <w:pPr>
      <w:shd w:val="clear" w:color="auto" w:fill="FFFFFF"/>
      <w:spacing w:before="300" w:line="36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FA509E"/>
    <w:pPr>
      <w:shd w:val="clear" w:color="auto" w:fill="FFFFFF"/>
      <w:spacing w:before="300" w:line="36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C8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2021-09-23T12:06:00Z</dcterms:created>
  <dcterms:modified xsi:type="dcterms:W3CDTF">2021-09-23T12:22:00Z</dcterms:modified>
</cp:coreProperties>
</file>