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EEF6D" w14:textId="77777777" w:rsidR="0006517C" w:rsidRPr="0006517C" w:rsidRDefault="0006517C" w:rsidP="0006517C">
      <w:pPr>
        <w:tabs>
          <w:tab w:val="left" w:pos="2370"/>
          <w:tab w:val="left" w:pos="4751"/>
        </w:tabs>
        <w:spacing w:before="48"/>
        <w:ind w:left="228"/>
        <w:jc w:val="center"/>
        <w:rPr>
          <w:color w:val="1A2472"/>
          <w:sz w:val="24"/>
          <w:szCs w:val="24"/>
          <w:u w:val="single" w:color="341354"/>
        </w:rPr>
      </w:pPr>
    </w:p>
    <w:p w14:paraId="3BE2D835" w14:textId="77777777" w:rsidR="0006517C" w:rsidRPr="0006517C" w:rsidRDefault="0006517C" w:rsidP="0006517C">
      <w:pPr>
        <w:widowControl/>
        <w:autoSpaceDE/>
        <w:autoSpaceDN/>
        <w:ind w:firstLine="3828"/>
        <w:jc w:val="center"/>
        <w:rPr>
          <w:rFonts w:eastAsia="Calibri"/>
          <w:sz w:val="24"/>
          <w:szCs w:val="24"/>
        </w:rPr>
      </w:pPr>
      <w:r w:rsidRPr="0006517C">
        <w:rPr>
          <w:rFonts w:eastAsia="Calibri"/>
          <w:sz w:val="24"/>
          <w:szCs w:val="24"/>
        </w:rPr>
        <w:t>ГЛАВА</w:t>
      </w:r>
    </w:p>
    <w:p w14:paraId="088D3CCD" w14:textId="77777777" w:rsidR="0006517C" w:rsidRPr="0006517C" w:rsidRDefault="0006517C" w:rsidP="0006517C">
      <w:pPr>
        <w:widowControl/>
        <w:autoSpaceDE/>
        <w:autoSpaceDN/>
        <w:ind w:firstLine="3828"/>
        <w:jc w:val="center"/>
        <w:rPr>
          <w:rFonts w:eastAsia="Calibri"/>
          <w:sz w:val="24"/>
          <w:szCs w:val="24"/>
        </w:rPr>
      </w:pPr>
      <w:r w:rsidRPr="0006517C">
        <w:rPr>
          <w:rFonts w:eastAsia="Calibri"/>
          <w:sz w:val="24"/>
          <w:szCs w:val="24"/>
        </w:rPr>
        <w:t>ГОРОДА ЛОБНЯ</w:t>
      </w:r>
    </w:p>
    <w:p w14:paraId="2D624C41" w14:textId="77777777" w:rsidR="0006517C" w:rsidRPr="0006517C" w:rsidRDefault="0006517C" w:rsidP="0006517C">
      <w:pPr>
        <w:widowControl/>
        <w:autoSpaceDE/>
        <w:autoSpaceDN/>
        <w:ind w:hanging="284"/>
        <w:jc w:val="center"/>
        <w:rPr>
          <w:rFonts w:eastAsia="Calibri"/>
          <w:sz w:val="24"/>
          <w:szCs w:val="24"/>
        </w:rPr>
      </w:pPr>
      <w:r w:rsidRPr="0006517C">
        <w:rPr>
          <w:rFonts w:eastAsia="Calibri"/>
          <w:sz w:val="24"/>
          <w:szCs w:val="24"/>
        </w:rPr>
        <w:t>МОСКОВСКОЙ ОБЛАСТИ</w:t>
      </w:r>
    </w:p>
    <w:p w14:paraId="2F1433E7" w14:textId="77777777" w:rsidR="0006517C" w:rsidRPr="0006517C" w:rsidRDefault="0006517C" w:rsidP="0006517C">
      <w:pPr>
        <w:widowControl/>
        <w:autoSpaceDE/>
        <w:autoSpaceDN/>
        <w:ind w:hanging="284"/>
        <w:jc w:val="center"/>
        <w:rPr>
          <w:rFonts w:eastAsia="Calibri"/>
          <w:sz w:val="24"/>
          <w:szCs w:val="24"/>
        </w:rPr>
      </w:pPr>
      <w:r w:rsidRPr="0006517C">
        <w:rPr>
          <w:rFonts w:eastAsia="Calibri"/>
          <w:sz w:val="24"/>
          <w:szCs w:val="24"/>
        </w:rPr>
        <w:t>ПОСТАНОВЛЕНИЕ</w:t>
      </w:r>
    </w:p>
    <w:p w14:paraId="3517FA0A" w14:textId="3CAF866F" w:rsidR="0006517C" w:rsidRPr="0006517C" w:rsidRDefault="0006517C" w:rsidP="0006517C">
      <w:pPr>
        <w:widowControl/>
        <w:autoSpaceDE/>
        <w:autoSpaceDN/>
        <w:ind w:hanging="284"/>
        <w:jc w:val="center"/>
        <w:rPr>
          <w:rFonts w:eastAsia="Calibri"/>
          <w:sz w:val="24"/>
          <w:szCs w:val="24"/>
        </w:rPr>
      </w:pPr>
      <w:r w:rsidRPr="0006517C">
        <w:rPr>
          <w:rFonts w:eastAsia="Calibri"/>
          <w:sz w:val="24"/>
          <w:szCs w:val="24"/>
        </w:rPr>
        <w:t xml:space="preserve">от </w:t>
      </w:r>
      <w:r>
        <w:rPr>
          <w:rFonts w:eastAsia="Calibri"/>
          <w:sz w:val="24"/>
          <w:szCs w:val="24"/>
        </w:rPr>
        <w:t>09.02.2022</w:t>
      </w:r>
      <w:r w:rsidR="00BE3BC8">
        <w:rPr>
          <w:rFonts w:eastAsia="Calibri"/>
          <w:sz w:val="24"/>
          <w:szCs w:val="24"/>
        </w:rPr>
        <w:t xml:space="preserve"> № 3-ПА</w:t>
      </w:r>
    </w:p>
    <w:p w14:paraId="73E0124B" w14:textId="77777777" w:rsidR="0006517C" w:rsidRPr="0006517C" w:rsidRDefault="0006517C" w:rsidP="0006517C">
      <w:pPr>
        <w:widowControl/>
        <w:autoSpaceDE/>
        <w:autoSpaceDN/>
        <w:spacing w:line="276" w:lineRule="auto"/>
        <w:ind w:hanging="284"/>
        <w:jc w:val="both"/>
        <w:rPr>
          <w:rFonts w:eastAsia="Calibri"/>
          <w:b/>
          <w:sz w:val="24"/>
          <w:szCs w:val="24"/>
        </w:rPr>
      </w:pPr>
      <w:r w:rsidRPr="0006517C">
        <w:rPr>
          <w:rFonts w:eastAsia="Calibri"/>
          <w:b/>
          <w:sz w:val="24"/>
          <w:szCs w:val="24"/>
        </w:rPr>
        <w:t xml:space="preserve"> </w:t>
      </w:r>
    </w:p>
    <w:p w14:paraId="5B79FFC3" w14:textId="77777777" w:rsidR="0006517C" w:rsidRDefault="0006517C" w:rsidP="0006517C">
      <w:pPr>
        <w:rPr>
          <w:sz w:val="24"/>
          <w:szCs w:val="24"/>
        </w:rPr>
      </w:pPr>
    </w:p>
    <w:p w14:paraId="6CC3EC4B" w14:textId="6E520440" w:rsidR="0006517C" w:rsidRPr="0006517C" w:rsidRDefault="0006517C" w:rsidP="0006517C">
      <w:pPr>
        <w:rPr>
          <w:sz w:val="24"/>
          <w:szCs w:val="24"/>
        </w:rPr>
      </w:pPr>
      <w:r w:rsidRPr="0006517C">
        <w:rPr>
          <w:sz w:val="24"/>
          <w:szCs w:val="24"/>
        </w:rPr>
        <w:t xml:space="preserve">О создании комиссии по </w:t>
      </w:r>
    </w:p>
    <w:p w14:paraId="334CEA94" w14:textId="77777777" w:rsidR="0006517C" w:rsidRPr="0006517C" w:rsidRDefault="0006517C" w:rsidP="0006517C">
      <w:pPr>
        <w:rPr>
          <w:sz w:val="24"/>
          <w:szCs w:val="24"/>
        </w:rPr>
      </w:pPr>
      <w:r w:rsidRPr="0006517C">
        <w:rPr>
          <w:sz w:val="24"/>
          <w:szCs w:val="24"/>
        </w:rPr>
        <w:t xml:space="preserve">обеспечению безопасности </w:t>
      </w:r>
    </w:p>
    <w:p w14:paraId="28CFEC3C" w14:textId="77777777" w:rsidR="0006517C" w:rsidRPr="0006517C" w:rsidRDefault="0006517C" w:rsidP="0006517C">
      <w:pPr>
        <w:rPr>
          <w:sz w:val="24"/>
          <w:szCs w:val="24"/>
        </w:rPr>
      </w:pPr>
      <w:r w:rsidRPr="0006517C">
        <w:rPr>
          <w:sz w:val="24"/>
          <w:szCs w:val="24"/>
        </w:rPr>
        <w:t>дорожного движения на территории</w:t>
      </w:r>
    </w:p>
    <w:p w14:paraId="4BA683AD" w14:textId="77777777" w:rsidR="0006517C" w:rsidRPr="0006517C" w:rsidRDefault="0006517C" w:rsidP="0006517C">
      <w:pPr>
        <w:rPr>
          <w:sz w:val="24"/>
          <w:szCs w:val="24"/>
        </w:rPr>
      </w:pPr>
      <w:r w:rsidRPr="0006517C">
        <w:rPr>
          <w:sz w:val="24"/>
          <w:szCs w:val="24"/>
        </w:rPr>
        <w:t>городского округа Лобня</w:t>
      </w:r>
    </w:p>
    <w:p w14:paraId="4E16616F" w14:textId="77777777" w:rsidR="0006517C" w:rsidRPr="0006517C" w:rsidRDefault="0006517C" w:rsidP="0006517C">
      <w:pPr>
        <w:rPr>
          <w:sz w:val="24"/>
          <w:szCs w:val="24"/>
        </w:rPr>
      </w:pPr>
      <w:r w:rsidRPr="0006517C">
        <w:rPr>
          <w:sz w:val="24"/>
          <w:szCs w:val="24"/>
        </w:rPr>
        <w:t>Московской области</w:t>
      </w:r>
    </w:p>
    <w:p w14:paraId="4BA4B425" w14:textId="77777777" w:rsidR="0006517C" w:rsidRPr="0006517C" w:rsidRDefault="0006517C" w:rsidP="0006517C">
      <w:pPr>
        <w:rPr>
          <w:sz w:val="24"/>
          <w:szCs w:val="24"/>
        </w:rPr>
      </w:pPr>
    </w:p>
    <w:p w14:paraId="089FBA99" w14:textId="61A316C8" w:rsidR="0006517C" w:rsidRPr="0006517C" w:rsidRDefault="0006517C" w:rsidP="0006517C">
      <w:pPr>
        <w:jc w:val="both"/>
        <w:rPr>
          <w:sz w:val="24"/>
          <w:szCs w:val="24"/>
        </w:rPr>
      </w:pPr>
      <w:r w:rsidRPr="0006517C">
        <w:rPr>
          <w:sz w:val="24"/>
          <w:szCs w:val="24"/>
        </w:rPr>
        <w:tab/>
        <w:t xml:space="preserve">В соответствии с Федеральным законом Российской Федерации </w:t>
      </w:r>
      <w:r w:rsidRPr="0006517C">
        <w:rPr>
          <w:sz w:val="24"/>
          <w:szCs w:val="24"/>
        </w:rPr>
        <w:br/>
      </w:r>
      <w:r w:rsidRPr="0006517C">
        <w:rPr>
          <w:rStyle w:val="extendedtext-short"/>
          <w:sz w:val="24"/>
          <w:szCs w:val="24"/>
        </w:rPr>
        <w:t xml:space="preserve">от 06.10.2003 </w:t>
      </w:r>
      <w:r>
        <w:rPr>
          <w:rStyle w:val="extendedtext-short"/>
          <w:sz w:val="24"/>
          <w:szCs w:val="24"/>
        </w:rPr>
        <w:t>№</w:t>
      </w:r>
      <w:r w:rsidRPr="0006517C">
        <w:rPr>
          <w:rStyle w:val="extendedtext-short"/>
          <w:sz w:val="24"/>
          <w:szCs w:val="24"/>
        </w:rPr>
        <w:t xml:space="preserve"> </w:t>
      </w:r>
      <w:r w:rsidRPr="0006517C">
        <w:rPr>
          <w:rStyle w:val="extendedtext-short"/>
          <w:bCs/>
          <w:sz w:val="24"/>
          <w:szCs w:val="24"/>
        </w:rPr>
        <w:t>131</w:t>
      </w:r>
      <w:r w:rsidRPr="0006517C">
        <w:rPr>
          <w:rStyle w:val="extendedtext-short"/>
          <w:sz w:val="24"/>
          <w:szCs w:val="24"/>
        </w:rPr>
        <w:t>-</w:t>
      </w:r>
      <w:r w:rsidRPr="0006517C">
        <w:rPr>
          <w:rStyle w:val="extendedtext-short"/>
          <w:bCs/>
          <w:sz w:val="24"/>
          <w:szCs w:val="24"/>
        </w:rPr>
        <w:t xml:space="preserve">ФЗ «Об общих принципах организации местного самоуправления», на основании Устава городского округа Лобня, в соответствии </w:t>
      </w:r>
      <w:r w:rsidRPr="0006517C">
        <w:rPr>
          <w:rStyle w:val="extendedtext-short"/>
          <w:bCs/>
          <w:sz w:val="24"/>
          <w:szCs w:val="24"/>
        </w:rPr>
        <w:br/>
        <w:t>с Уставом города Лобня, в</w:t>
      </w:r>
      <w:r w:rsidRPr="0006517C">
        <w:rPr>
          <w:sz w:val="24"/>
          <w:szCs w:val="24"/>
        </w:rPr>
        <w:t xml:space="preserve">о исполнение Федерального закона от 10.12.95 № 196 </w:t>
      </w:r>
      <w:r w:rsidRPr="0006517C">
        <w:rPr>
          <w:sz w:val="24"/>
          <w:szCs w:val="24"/>
        </w:rPr>
        <w:br/>
        <w:t>«О безопасности дорожного движения» в целях выполнения задач в сфере обеспечения безопасности дорожного движения, взаимодействия органов исполнительной власти на территории городского округа Лобня Московской области.</w:t>
      </w:r>
    </w:p>
    <w:p w14:paraId="72C63A2C" w14:textId="77777777" w:rsidR="0006517C" w:rsidRPr="0006517C" w:rsidRDefault="0006517C" w:rsidP="0006517C">
      <w:pPr>
        <w:jc w:val="both"/>
        <w:rPr>
          <w:sz w:val="24"/>
          <w:szCs w:val="24"/>
        </w:rPr>
      </w:pPr>
    </w:p>
    <w:p w14:paraId="39B2ABD6" w14:textId="77777777" w:rsidR="0006517C" w:rsidRPr="0006517C" w:rsidRDefault="0006517C" w:rsidP="0006517C">
      <w:pPr>
        <w:jc w:val="center"/>
        <w:rPr>
          <w:sz w:val="24"/>
          <w:szCs w:val="24"/>
        </w:rPr>
      </w:pPr>
      <w:r w:rsidRPr="0006517C">
        <w:rPr>
          <w:sz w:val="24"/>
          <w:szCs w:val="24"/>
        </w:rPr>
        <w:t>ПОСТАНОВЛЯЮ:</w:t>
      </w:r>
    </w:p>
    <w:p w14:paraId="16770258" w14:textId="77777777" w:rsidR="0006517C" w:rsidRPr="0006517C" w:rsidRDefault="0006517C" w:rsidP="0006517C">
      <w:pPr>
        <w:jc w:val="both"/>
        <w:rPr>
          <w:sz w:val="24"/>
          <w:szCs w:val="24"/>
        </w:rPr>
      </w:pPr>
    </w:p>
    <w:p w14:paraId="6EA19606" w14:textId="77777777" w:rsidR="0006517C" w:rsidRPr="0006517C" w:rsidRDefault="0006517C" w:rsidP="0006517C">
      <w:pPr>
        <w:pStyle w:val="a7"/>
        <w:numPr>
          <w:ilvl w:val="0"/>
          <w:numId w:val="1"/>
        </w:numPr>
        <w:ind w:left="-142" w:firstLine="426"/>
        <w:jc w:val="both"/>
        <w:rPr>
          <w:color w:val="000000"/>
          <w:sz w:val="24"/>
          <w:szCs w:val="24"/>
        </w:rPr>
      </w:pPr>
      <w:r w:rsidRPr="0006517C">
        <w:rPr>
          <w:sz w:val="24"/>
          <w:szCs w:val="24"/>
        </w:rPr>
        <w:t>Создать комиссию по обеспечению безопасности дорожного движения городского округа Лобня Московской области.</w:t>
      </w:r>
    </w:p>
    <w:p w14:paraId="48055CE4" w14:textId="77777777" w:rsidR="0006517C" w:rsidRPr="0006517C" w:rsidRDefault="0006517C" w:rsidP="0006517C">
      <w:pPr>
        <w:pStyle w:val="a9"/>
        <w:numPr>
          <w:ilvl w:val="0"/>
          <w:numId w:val="1"/>
        </w:numPr>
        <w:ind w:left="-142" w:firstLine="426"/>
        <w:jc w:val="both"/>
        <w:rPr>
          <w:rFonts w:ascii="Arial" w:hAnsi="Arial" w:cs="Arial"/>
          <w:color w:val="000000" w:themeColor="text1"/>
        </w:rPr>
      </w:pPr>
      <w:r w:rsidRPr="0006517C">
        <w:rPr>
          <w:rFonts w:ascii="Arial" w:hAnsi="Arial" w:cs="Arial"/>
        </w:rPr>
        <w:t xml:space="preserve">Утвердить состав комиссии по обеспечению безопасности дорожного движения городского округа Лобня Московской области согласно </w:t>
      </w:r>
      <w:hyperlink r:id="rId5" w:anchor="pril1" w:history="1">
        <w:r w:rsidRPr="0006517C">
          <w:rPr>
            <w:rStyle w:val="a8"/>
            <w:rFonts w:ascii="Arial" w:hAnsi="Arial" w:cs="Arial"/>
            <w:color w:val="000000" w:themeColor="text1"/>
          </w:rPr>
          <w:t>приложению № 1</w:t>
        </w:r>
      </w:hyperlink>
      <w:r w:rsidRPr="0006517C">
        <w:rPr>
          <w:rFonts w:ascii="Arial" w:hAnsi="Arial" w:cs="Arial"/>
          <w:color w:val="000000" w:themeColor="text1"/>
        </w:rPr>
        <w:t>.</w:t>
      </w:r>
    </w:p>
    <w:p w14:paraId="10C96249" w14:textId="77777777" w:rsidR="0006517C" w:rsidRPr="0006517C" w:rsidRDefault="0006517C" w:rsidP="0006517C">
      <w:pPr>
        <w:pStyle w:val="a9"/>
        <w:numPr>
          <w:ilvl w:val="0"/>
          <w:numId w:val="1"/>
        </w:numPr>
        <w:ind w:left="-142" w:firstLine="426"/>
        <w:jc w:val="both"/>
        <w:rPr>
          <w:rFonts w:ascii="Arial" w:hAnsi="Arial" w:cs="Arial"/>
          <w:color w:val="000000" w:themeColor="text1"/>
        </w:rPr>
      </w:pPr>
      <w:r w:rsidRPr="0006517C">
        <w:rPr>
          <w:rFonts w:ascii="Arial" w:hAnsi="Arial" w:cs="Arial"/>
          <w:color w:val="000000" w:themeColor="text1"/>
        </w:rPr>
        <w:t xml:space="preserve">Утвердить Положение о комиссии по обеспечению безопасности дорожного движения </w:t>
      </w:r>
      <w:r w:rsidRPr="0006517C">
        <w:rPr>
          <w:rFonts w:ascii="Arial" w:hAnsi="Arial" w:cs="Arial"/>
        </w:rPr>
        <w:t xml:space="preserve">городского округа Лобня Московской области </w:t>
      </w:r>
      <w:r w:rsidRPr="0006517C">
        <w:rPr>
          <w:rFonts w:ascii="Arial" w:hAnsi="Arial" w:cs="Arial"/>
          <w:color w:val="000000" w:themeColor="text1"/>
        </w:rPr>
        <w:t xml:space="preserve">согласно </w:t>
      </w:r>
      <w:hyperlink r:id="rId6" w:anchor="pril2" w:history="1">
        <w:r w:rsidRPr="0006517C">
          <w:rPr>
            <w:rStyle w:val="a8"/>
            <w:rFonts w:ascii="Arial" w:hAnsi="Arial" w:cs="Arial"/>
            <w:color w:val="000000" w:themeColor="text1"/>
          </w:rPr>
          <w:t>приложению № 2</w:t>
        </w:r>
      </w:hyperlink>
      <w:r w:rsidRPr="0006517C">
        <w:rPr>
          <w:rFonts w:ascii="Arial" w:hAnsi="Arial" w:cs="Arial"/>
          <w:color w:val="000000" w:themeColor="text1"/>
        </w:rPr>
        <w:t>.</w:t>
      </w:r>
    </w:p>
    <w:p w14:paraId="18CC3AA0" w14:textId="77777777" w:rsidR="0006517C" w:rsidRPr="0006517C" w:rsidRDefault="0006517C" w:rsidP="0006517C">
      <w:pPr>
        <w:pStyle w:val="a9"/>
        <w:numPr>
          <w:ilvl w:val="0"/>
          <w:numId w:val="1"/>
        </w:numPr>
        <w:ind w:left="-142" w:firstLine="426"/>
        <w:jc w:val="both"/>
        <w:rPr>
          <w:rFonts w:ascii="Arial" w:hAnsi="Arial" w:cs="Arial"/>
          <w:color w:val="000000" w:themeColor="text1"/>
        </w:rPr>
      </w:pPr>
      <w:r w:rsidRPr="0006517C">
        <w:rPr>
          <w:rFonts w:ascii="Arial" w:hAnsi="Arial" w:cs="Arial"/>
          <w:color w:val="000000" w:themeColor="text1"/>
        </w:rPr>
        <w:t xml:space="preserve">Опубликовать настоящее решение в газете «Лобня» и разместить </w:t>
      </w:r>
      <w:r w:rsidRPr="0006517C">
        <w:rPr>
          <w:rFonts w:ascii="Arial" w:hAnsi="Arial" w:cs="Arial"/>
          <w:color w:val="000000" w:themeColor="text1"/>
        </w:rPr>
        <w:br/>
        <w:t>на официальном сайте городского округа Лобня.</w:t>
      </w:r>
    </w:p>
    <w:p w14:paraId="6DF1D720" w14:textId="77777777" w:rsidR="0006517C" w:rsidRPr="0006517C" w:rsidRDefault="0006517C" w:rsidP="0006517C">
      <w:pPr>
        <w:pStyle w:val="a9"/>
        <w:numPr>
          <w:ilvl w:val="0"/>
          <w:numId w:val="1"/>
        </w:numPr>
        <w:ind w:left="-142" w:firstLine="426"/>
        <w:jc w:val="both"/>
        <w:rPr>
          <w:rFonts w:ascii="Arial" w:hAnsi="Arial" w:cs="Arial"/>
          <w:color w:val="000000" w:themeColor="text1"/>
        </w:rPr>
      </w:pPr>
      <w:r w:rsidRPr="0006517C">
        <w:rPr>
          <w:rFonts w:ascii="Arial" w:hAnsi="Arial" w:cs="Arial"/>
          <w:color w:val="000000"/>
        </w:rPr>
        <w:t>Настоящее решение вступает в силу со дня его официального опубликования в газете «Лобня».</w:t>
      </w:r>
    </w:p>
    <w:p w14:paraId="71D6E002" w14:textId="77777777" w:rsidR="0006517C" w:rsidRPr="0006517C" w:rsidRDefault="0006517C" w:rsidP="0006517C">
      <w:pPr>
        <w:pStyle w:val="a9"/>
        <w:numPr>
          <w:ilvl w:val="0"/>
          <w:numId w:val="1"/>
        </w:numPr>
        <w:ind w:left="-142" w:firstLine="426"/>
        <w:jc w:val="both"/>
        <w:rPr>
          <w:rFonts w:ascii="Arial" w:hAnsi="Arial" w:cs="Arial"/>
        </w:rPr>
      </w:pPr>
      <w:r w:rsidRPr="0006517C">
        <w:rPr>
          <w:rFonts w:ascii="Arial" w:hAnsi="Arial" w:cs="Arial"/>
        </w:rPr>
        <w:t xml:space="preserve">Контроль за исполнением настоящего Постановления возложить </w:t>
      </w:r>
      <w:r w:rsidRPr="0006517C">
        <w:rPr>
          <w:rFonts w:ascii="Arial" w:hAnsi="Arial" w:cs="Arial"/>
        </w:rPr>
        <w:br/>
        <w:t xml:space="preserve">на Заместителя главы администрации </w:t>
      </w:r>
      <w:proofErr w:type="spellStart"/>
      <w:r w:rsidRPr="0006517C">
        <w:rPr>
          <w:rFonts w:ascii="Arial" w:hAnsi="Arial" w:cs="Arial"/>
        </w:rPr>
        <w:t>Холикова</w:t>
      </w:r>
      <w:proofErr w:type="spellEnd"/>
      <w:r w:rsidRPr="0006517C">
        <w:rPr>
          <w:rFonts w:ascii="Arial" w:hAnsi="Arial" w:cs="Arial"/>
        </w:rPr>
        <w:t xml:space="preserve"> А.Г.</w:t>
      </w:r>
    </w:p>
    <w:p w14:paraId="5B5C9074" w14:textId="77777777" w:rsidR="0006517C" w:rsidRPr="0006517C" w:rsidRDefault="0006517C" w:rsidP="0006517C">
      <w:pPr>
        <w:jc w:val="both"/>
        <w:rPr>
          <w:sz w:val="24"/>
          <w:szCs w:val="24"/>
        </w:rPr>
      </w:pPr>
    </w:p>
    <w:p w14:paraId="091EA95B" w14:textId="77777777" w:rsidR="0006517C" w:rsidRPr="0006517C" w:rsidRDefault="0006517C" w:rsidP="0006517C">
      <w:pPr>
        <w:jc w:val="both"/>
        <w:rPr>
          <w:sz w:val="24"/>
          <w:szCs w:val="24"/>
        </w:rPr>
      </w:pPr>
    </w:p>
    <w:p w14:paraId="7853BB28" w14:textId="28B7DFAA" w:rsidR="0006517C" w:rsidRDefault="0006517C" w:rsidP="0006517C">
      <w:pPr>
        <w:jc w:val="both"/>
        <w:rPr>
          <w:sz w:val="24"/>
          <w:szCs w:val="24"/>
        </w:rPr>
      </w:pPr>
      <w:r w:rsidRPr="0006517C">
        <w:rPr>
          <w:sz w:val="24"/>
          <w:szCs w:val="24"/>
        </w:rPr>
        <w:t>Глава городского округа Лобня</w:t>
      </w:r>
      <w:r w:rsidRPr="0006517C">
        <w:rPr>
          <w:sz w:val="24"/>
          <w:szCs w:val="24"/>
        </w:rPr>
        <w:tab/>
      </w:r>
      <w:r w:rsidRPr="0006517C">
        <w:rPr>
          <w:sz w:val="24"/>
          <w:szCs w:val="24"/>
        </w:rPr>
        <w:tab/>
      </w:r>
      <w:r w:rsidRPr="0006517C">
        <w:rPr>
          <w:sz w:val="24"/>
          <w:szCs w:val="24"/>
        </w:rPr>
        <w:tab/>
      </w:r>
      <w:r w:rsidRPr="0006517C">
        <w:rPr>
          <w:sz w:val="24"/>
          <w:szCs w:val="24"/>
        </w:rPr>
        <w:tab/>
      </w:r>
      <w:r w:rsidRPr="0006517C">
        <w:rPr>
          <w:sz w:val="24"/>
          <w:szCs w:val="24"/>
        </w:rPr>
        <w:tab/>
        <w:t xml:space="preserve">    Е.В. </w:t>
      </w:r>
      <w:proofErr w:type="spellStart"/>
      <w:r w:rsidRPr="0006517C">
        <w:rPr>
          <w:sz w:val="24"/>
          <w:szCs w:val="24"/>
        </w:rPr>
        <w:t>Баришевский</w:t>
      </w:r>
      <w:proofErr w:type="spellEnd"/>
    </w:p>
    <w:p w14:paraId="310C4CDB" w14:textId="3FED4E11" w:rsidR="00BE3BC8" w:rsidRDefault="00BE3BC8" w:rsidP="0006517C">
      <w:pPr>
        <w:jc w:val="both"/>
        <w:rPr>
          <w:sz w:val="24"/>
          <w:szCs w:val="24"/>
        </w:rPr>
      </w:pPr>
    </w:p>
    <w:p w14:paraId="0DD8BA38" w14:textId="4E6CBA3A" w:rsidR="00BE3BC8" w:rsidRDefault="00BE3BC8" w:rsidP="0006517C">
      <w:pPr>
        <w:jc w:val="both"/>
        <w:rPr>
          <w:sz w:val="24"/>
          <w:szCs w:val="24"/>
        </w:rPr>
      </w:pPr>
    </w:p>
    <w:p w14:paraId="3C3132A4" w14:textId="467082D0" w:rsidR="00BE3BC8" w:rsidRDefault="00BE3BC8" w:rsidP="0006517C">
      <w:pPr>
        <w:jc w:val="both"/>
        <w:rPr>
          <w:sz w:val="24"/>
          <w:szCs w:val="24"/>
        </w:rPr>
      </w:pPr>
    </w:p>
    <w:p w14:paraId="6557391B" w14:textId="5E36AEF4" w:rsidR="00BE3BC8" w:rsidRDefault="00BE3BC8" w:rsidP="0006517C">
      <w:pPr>
        <w:jc w:val="both"/>
        <w:rPr>
          <w:sz w:val="24"/>
          <w:szCs w:val="24"/>
        </w:rPr>
      </w:pPr>
    </w:p>
    <w:p w14:paraId="72E2A0ED" w14:textId="7B449F94" w:rsidR="00BE3BC8" w:rsidRDefault="00BE3BC8" w:rsidP="0006517C">
      <w:pPr>
        <w:jc w:val="both"/>
        <w:rPr>
          <w:sz w:val="24"/>
          <w:szCs w:val="24"/>
        </w:rPr>
      </w:pPr>
    </w:p>
    <w:p w14:paraId="12AAD7CC" w14:textId="3F25574B" w:rsidR="00BE3BC8" w:rsidRDefault="00BE3BC8" w:rsidP="0006517C">
      <w:pPr>
        <w:jc w:val="both"/>
        <w:rPr>
          <w:sz w:val="24"/>
          <w:szCs w:val="24"/>
        </w:rPr>
      </w:pPr>
    </w:p>
    <w:p w14:paraId="1692BC34" w14:textId="164AD635" w:rsidR="00BE3BC8" w:rsidRDefault="00BE3BC8" w:rsidP="0006517C">
      <w:pPr>
        <w:jc w:val="both"/>
        <w:rPr>
          <w:sz w:val="24"/>
          <w:szCs w:val="24"/>
        </w:rPr>
      </w:pPr>
    </w:p>
    <w:p w14:paraId="063D6111" w14:textId="7BC1777A" w:rsidR="00BE3BC8" w:rsidRDefault="00BE3BC8" w:rsidP="0006517C">
      <w:pPr>
        <w:jc w:val="both"/>
        <w:rPr>
          <w:sz w:val="24"/>
          <w:szCs w:val="24"/>
        </w:rPr>
      </w:pPr>
    </w:p>
    <w:p w14:paraId="48118D43" w14:textId="77777777" w:rsidR="00BE3BC8" w:rsidRDefault="00BE3BC8" w:rsidP="0006517C">
      <w:pPr>
        <w:jc w:val="both"/>
        <w:rPr>
          <w:sz w:val="24"/>
          <w:szCs w:val="24"/>
        </w:rPr>
      </w:pPr>
    </w:p>
    <w:p w14:paraId="20830384" w14:textId="77777777" w:rsidR="00BE3BC8" w:rsidRPr="0006517C" w:rsidRDefault="00BE3BC8" w:rsidP="0006517C">
      <w:pPr>
        <w:jc w:val="both"/>
        <w:rPr>
          <w:rFonts w:eastAsia="Calibri"/>
          <w:sz w:val="24"/>
          <w:szCs w:val="24"/>
        </w:rPr>
      </w:pPr>
    </w:p>
    <w:p w14:paraId="3F3FE917" w14:textId="77777777" w:rsidR="0006517C" w:rsidRPr="0006517C" w:rsidRDefault="0006517C" w:rsidP="00BE3BC8">
      <w:pPr>
        <w:widowControl/>
        <w:autoSpaceDE/>
        <w:autoSpaceDN/>
        <w:spacing w:line="259" w:lineRule="auto"/>
        <w:ind w:left="4320" w:firstLine="720"/>
        <w:jc w:val="right"/>
        <w:rPr>
          <w:rFonts w:eastAsia="Calibri"/>
          <w:sz w:val="24"/>
          <w:szCs w:val="24"/>
        </w:rPr>
      </w:pPr>
      <w:r w:rsidRPr="0006517C">
        <w:rPr>
          <w:rFonts w:eastAsia="Calibri"/>
          <w:sz w:val="24"/>
          <w:szCs w:val="24"/>
        </w:rPr>
        <w:lastRenderedPageBreak/>
        <w:t>Приложение №1 к постановлению</w:t>
      </w:r>
    </w:p>
    <w:p w14:paraId="11DDDF11" w14:textId="77777777" w:rsidR="0006517C" w:rsidRPr="0006517C" w:rsidRDefault="0006517C" w:rsidP="00BE3BC8">
      <w:pPr>
        <w:widowControl/>
        <w:autoSpaceDE/>
        <w:autoSpaceDN/>
        <w:spacing w:line="259" w:lineRule="auto"/>
        <w:ind w:left="5040"/>
        <w:jc w:val="right"/>
        <w:rPr>
          <w:rFonts w:eastAsia="Calibri"/>
          <w:sz w:val="24"/>
          <w:szCs w:val="24"/>
        </w:rPr>
      </w:pPr>
      <w:r w:rsidRPr="0006517C">
        <w:rPr>
          <w:rFonts w:eastAsia="Calibri"/>
          <w:sz w:val="24"/>
          <w:szCs w:val="24"/>
        </w:rPr>
        <w:t>Главы</w:t>
      </w:r>
      <w:r w:rsidRPr="0006517C">
        <w:rPr>
          <w:rFonts w:eastAsia="Calibri"/>
          <w:sz w:val="24"/>
          <w:szCs w:val="24"/>
        </w:rPr>
        <w:tab/>
        <w:t xml:space="preserve">администрации </w:t>
      </w:r>
      <w:r w:rsidRPr="0006517C">
        <w:rPr>
          <w:rFonts w:eastAsia="Calibri"/>
          <w:sz w:val="24"/>
          <w:szCs w:val="24"/>
        </w:rPr>
        <w:br/>
        <w:t xml:space="preserve">городского округа Лобня </w:t>
      </w:r>
    </w:p>
    <w:p w14:paraId="468DC8A2" w14:textId="77777777" w:rsidR="00BE3BC8" w:rsidRPr="0006517C" w:rsidRDefault="0006517C" w:rsidP="00BE3BC8">
      <w:pPr>
        <w:widowControl/>
        <w:autoSpaceDE/>
        <w:autoSpaceDN/>
        <w:ind w:hanging="284"/>
        <w:jc w:val="right"/>
        <w:rPr>
          <w:rFonts w:eastAsia="Calibri"/>
          <w:sz w:val="24"/>
          <w:szCs w:val="24"/>
        </w:rPr>
      </w:pPr>
      <w:r w:rsidRPr="0006517C">
        <w:rPr>
          <w:rFonts w:eastAsia="Calibri"/>
          <w:sz w:val="24"/>
          <w:szCs w:val="24"/>
        </w:rPr>
        <w:tab/>
      </w:r>
      <w:r w:rsidRPr="0006517C">
        <w:rPr>
          <w:rFonts w:eastAsia="Calibri"/>
          <w:sz w:val="24"/>
          <w:szCs w:val="24"/>
        </w:rPr>
        <w:tab/>
      </w:r>
      <w:r w:rsidRPr="0006517C">
        <w:rPr>
          <w:rFonts w:eastAsia="Calibri"/>
          <w:sz w:val="24"/>
          <w:szCs w:val="24"/>
        </w:rPr>
        <w:tab/>
      </w:r>
      <w:r w:rsidRPr="0006517C">
        <w:rPr>
          <w:rFonts w:eastAsia="Calibri"/>
          <w:sz w:val="24"/>
          <w:szCs w:val="24"/>
        </w:rPr>
        <w:tab/>
      </w:r>
      <w:r w:rsidRPr="0006517C">
        <w:rPr>
          <w:rFonts w:eastAsia="Calibri"/>
          <w:sz w:val="24"/>
          <w:szCs w:val="24"/>
        </w:rPr>
        <w:tab/>
      </w:r>
      <w:r w:rsidRPr="0006517C">
        <w:rPr>
          <w:rFonts w:eastAsia="Calibri"/>
          <w:sz w:val="24"/>
          <w:szCs w:val="24"/>
        </w:rPr>
        <w:tab/>
        <w:t xml:space="preserve">            </w:t>
      </w:r>
      <w:r w:rsidR="00BE3BC8" w:rsidRPr="0006517C">
        <w:rPr>
          <w:rFonts w:eastAsia="Calibri"/>
          <w:sz w:val="24"/>
          <w:szCs w:val="24"/>
        </w:rPr>
        <w:t xml:space="preserve">от </w:t>
      </w:r>
      <w:r w:rsidR="00BE3BC8">
        <w:rPr>
          <w:rFonts w:eastAsia="Calibri"/>
          <w:sz w:val="24"/>
          <w:szCs w:val="24"/>
        </w:rPr>
        <w:t>09.02.2022 № 3-ПА</w:t>
      </w:r>
    </w:p>
    <w:p w14:paraId="07C33C23" w14:textId="4856B68F" w:rsidR="0006517C" w:rsidRPr="0006517C" w:rsidRDefault="0006517C" w:rsidP="0006517C">
      <w:pPr>
        <w:widowControl/>
        <w:autoSpaceDE/>
        <w:autoSpaceDN/>
        <w:spacing w:after="160" w:line="259" w:lineRule="auto"/>
        <w:jc w:val="both"/>
        <w:rPr>
          <w:rFonts w:eastAsia="Calibri"/>
          <w:sz w:val="24"/>
          <w:szCs w:val="24"/>
        </w:rPr>
      </w:pPr>
    </w:p>
    <w:p w14:paraId="67E6BD97" w14:textId="77777777" w:rsidR="0006517C" w:rsidRPr="0006517C" w:rsidRDefault="0006517C" w:rsidP="0006517C">
      <w:pPr>
        <w:widowControl/>
        <w:autoSpaceDE/>
        <w:autoSpaceDN/>
        <w:spacing w:line="259" w:lineRule="auto"/>
        <w:ind w:left="4320" w:firstLine="720"/>
        <w:jc w:val="both"/>
        <w:rPr>
          <w:rFonts w:eastAsia="Calibri"/>
          <w:sz w:val="24"/>
          <w:szCs w:val="24"/>
        </w:rPr>
      </w:pPr>
    </w:p>
    <w:p w14:paraId="1A043083" w14:textId="77777777" w:rsidR="0006517C" w:rsidRPr="0006517C" w:rsidRDefault="0006517C" w:rsidP="0006517C">
      <w:pPr>
        <w:widowControl/>
        <w:autoSpaceDE/>
        <w:autoSpaceDN/>
        <w:spacing w:line="259" w:lineRule="auto"/>
        <w:ind w:left="4320" w:firstLine="720"/>
        <w:jc w:val="both"/>
        <w:rPr>
          <w:rFonts w:eastAsia="Calibri"/>
          <w:sz w:val="24"/>
          <w:szCs w:val="24"/>
        </w:rPr>
      </w:pPr>
    </w:p>
    <w:p w14:paraId="2DC5BF39" w14:textId="77777777" w:rsidR="0006517C" w:rsidRPr="0006517C" w:rsidRDefault="0006517C" w:rsidP="0006517C">
      <w:pPr>
        <w:widowControl/>
        <w:autoSpaceDE/>
        <w:autoSpaceDN/>
        <w:jc w:val="center"/>
        <w:rPr>
          <w:rFonts w:eastAsia="Times New Roman"/>
          <w:sz w:val="24"/>
          <w:szCs w:val="24"/>
          <w:lang w:eastAsia="ru-RU"/>
        </w:rPr>
      </w:pPr>
      <w:r w:rsidRPr="0006517C">
        <w:rPr>
          <w:rFonts w:eastAsia="Times New Roman"/>
          <w:sz w:val="24"/>
          <w:szCs w:val="24"/>
          <w:lang w:eastAsia="ru-RU"/>
        </w:rPr>
        <w:t>СОСТАВ</w:t>
      </w:r>
    </w:p>
    <w:p w14:paraId="1645B8F0" w14:textId="77777777" w:rsidR="0006517C" w:rsidRPr="0006517C" w:rsidRDefault="0006517C" w:rsidP="0006517C">
      <w:pPr>
        <w:widowControl/>
        <w:autoSpaceDE/>
        <w:autoSpaceDN/>
        <w:jc w:val="center"/>
        <w:rPr>
          <w:rFonts w:eastAsia="Times New Roman"/>
          <w:sz w:val="24"/>
          <w:szCs w:val="24"/>
          <w:lang w:eastAsia="ru-RU"/>
        </w:rPr>
      </w:pPr>
      <w:r w:rsidRPr="0006517C">
        <w:rPr>
          <w:rFonts w:eastAsia="Times New Roman"/>
          <w:sz w:val="24"/>
          <w:szCs w:val="24"/>
          <w:lang w:eastAsia="ru-RU"/>
        </w:rPr>
        <w:t>комиссии по обеспечению безопасности</w:t>
      </w:r>
    </w:p>
    <w:p w14:paraId="0BD490C1" w14:textId="77777777" w:rsidR="0006517C" w:rsidRPr="0006517C" w:rsidRDefault="0006517C" w:rsidP="0006517C">
      <w:pPr>
        <w:widowControl/>
        <w:autoSpaceDE/>
        <w:autoSpaceDN/>
        <w:jc w:val="center"/>
        <w:rPr>
          <w:rFonts w:eastAsia="Times New Roman"/>
          <w:sz w:val="24"/>
          <w:szCs w:val="24"/>
          <w:lang w:eastAsia="ru-RU"/>
        </w:rPr>
      </w:pPr>
      <w:r w:rsidRPr="0006517C">
        <w:rPr>
          <w:rFonts w:eastAsia="Times New Roman"/>
          <w:sz w:val="24"/>
          <w:szCs w:val="24"/>
          <w:lang w:eastAsia="ru-RU"/>
        </w:rPr>
        <w:t>дорожного движения при в городском округе Лобня Московской области</w:t>
      </w:r>
    </w:p>
    <w:p w14:paraId="74C1ED1D" w14:textId="77777777" w:rsidR="0006517C" w:rsidRPr="0006517C" w:rsidRDefault="0006517C" w:rsidP="0006517C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</w:p>
    <w:p w14:paraId="4EB269CB" w14:textId="77777777" w:rsidR="0006517C" w:rsidRPr="0006517C" w:rsidRDefault="0006517C" w:rsidP="0006517C">
      <w:pPr>
        <w:widowControl/>
        <w:autoSpaceDE/>
        <w:autoSpaceDN/>
        <w:spacing w:line="259" w:lineRule="auto"/>
        <w:ind w:left="4320" w:firstLine="720"/>
        <w:jc w:val="both"/>
        <w:rPr>
          <w:rFonts w:eastAsia="Calibri"/>
          <w:sz w:val="24"/>
          <w:szCs w:val="24"/>
        </w:rPr>
      </w:pPr>
    </w:p>
    <w:p w14:paraId="2D917F1E" w14:textId="77777777" w:rsidR="0006517C" w:rsidRPr="0006517C" w:rsidRDefault="0006517C" w:rsidP="0006517C">
      <w:pPr>
        <w:pStyle w:val="a7"/>
        <w:widowControl/>
        <w:numPr>
          <w:ilvl w:val="0"/>
          <w:numId w:val="2"/>
        </w:numPr>
        <w:autoSpaceDE/>
        <w:autoSpaceDN/>
        <w:spacing w:line="259" w:lineRule="auto"/>
        <w:ind w:left="0" w:firstLine="426"/>
        <w:jc w:val="both"/>
        <w:rPr>
          <w:rFonts w:eastAsia="Calibri"/>
          <w:sz w:val="24"/>
          <w:szCs w:val="24"/>
        </w:rPr>
      </w:pPr>
      <w:proofErr w:type="spellStart"/>
      <w:r w:rsidRPr="0006517C">
        <w:rPr>
          <w:rFonts w:eastAsia="Calibri"/>
          <w:sz w:val="24"/>
          <w:szCs w:val="24"/>
        </w:rPr>
        <w:t>Баришевский</w:t>
      </w:r>
      <w:proofErr w:type="spellEnd"/>
      <w:r w:rsidRPr="0006517C">
        <w:rPr>
          <w:rFonts w:eastAsia="Calibri"/>
          <w:sz w:val="24"/>
          <w:szCs w:val="24"/>
        </w:rPr>
        <w:t xml:space="preserve"> Евгений Васильевич </w:t>
      </w:r>
      <w:proofErr w:type="gramStart"/>
      <w:r w:rsidRPr="0006517C">
        <w:rPr>
          <w:rFonts w:eastAsia="Calibri"/>
          <w:sz w:val="24"/>
          <w:szCs w:val="24"/>
        </w:rPr>
        <w:t>-  Глава</w:t>
      </w:r>
      <w:proofErr w:type="gramEnd"/>
      <w:r w:rsidRPr="0006517C">
        <w:rPr>
          <w:rFonts w:eastAsia="Calibri"/>
          <w:sz w:val="24"/>
          <w:szCs w:val="24"/>
        </w:rPr>
        <w:t xml:space="preserve"> городского округа Лобня, председатель комиссии;</w:t>
      </w:r>
    </w:p>
    <w:p w14:paraId="41C66ABB" w14:textId="77777777" w:rsidR="0006517C" w:rsidRPr="0006517C" w:rsidRDefault="0006517C" w:rsidP="0006517C">
      <w:pPr>
        <w:pStyle w:val="a7"/>
        <w:widowControl/>
        <w:numPr>
          <w:ilvl w:val="0"/>
          <w:numId w:val="2"/>
        </w:numPr>
        <w:autoSpaceDE/>
        <w:autoSpaceDN/>
        <w:spacing w:line="259" w:lineRule="auto"/>
        <w:ind w:left="0" w:firstLine="426"/>
        <w:jc w:val="both"/>
        <w:rPr>
          <w:rFonts w:eastAsia="Calibri"/>
          <w:sz w:val="24"/>
          <w:szCs w:val="24"/>
        </w:rPr>
      </w:pPr>
      <w:proofErr w:type="spellStart"/>
      <w:r w:rsidRPr="0006517C">
        <w:rPr>
          <w:rFonts w:eastAsia="Calibri"/>
          <w:sz w:val="24"/>
          <w:szCs w:val="24"/>
        </w:rPr>
        <w:t>Холиков</w:t>
      </w:r>
      <w:proofErr w:type="spellEnd"/>
      <w:r w:rsidRPr="0006517C">
        <w:rPr>
          <w:rFonts w:eastAsia="Calibri"/>
          <w:sz w:val="24"/>
          <w:szCs w:val="24"/>
        </w:rPr>
        <w:t xml:space="preserve"> Александр Геннадьевич – Заместитель главы администрации города Лобня, заместитель председателя;</w:t>
      </w:r>
    </w:p>
    <w:p w14:paraId="73F950B0" w14:textId="77777777" w:rsidR="0006517C" w:rsidRPr="0006517C" w:rsidRDefault="0006517C" w:rsidP="0006517C">
      <w:pPr>
        <w:pStyle w:val="a7"/>
        <w:widowControl/>
        <w:numPr>
          <w:ilvl w:val="0"/>
          <w:numId w:val="2"/>
        </w:numPr>
        <w:autoSpaceDE/>
        <w:autoSpaceDN/>
        <w:spacing w:line="259" w:lineRule="auto"/>
        <w:ind w:left="0" w:firstLine="426"/>
        <w:jc w:val="both"/>
        <w:rPr>
          <w:rFonts w:eastAsia="Calibri"/>
          <w:sz w:val="24"/>
          <w:szCs w:val="24"/>
        </w:rPr>
      </w:pPr>
      <w:r w:rsidRPr="0006517C">
        <w:rPr>
          <w:rFonts w:eastAsia="Calibri"/>
          <w:sz w:val="24"/>
          <w:szCs w:val="24"/>
        </w:rPr>
        <w:t>Яценко Виталий Евгеньевич - Начальник ГИБДД ОМВД по городскому округу Лобня капитан полиции, заместитель председателя;</w:t>
      </w:r>
    </w:p>
    <w:p w14:paraId="3E995817" w14:textId="77777777" w:rsidR="0006517C" w:rsidRPr="0006517C" w:rsidRDefault="0006517C" w:rsidP="0006517C">
      <w:pPr>
        <w:pStyle w:val="a7"/>
        <w:widowControl/>
        <w:numPr>
          <w:ilvl w:val="0"/>
          <w:numId w:val="2"/>
        </w:numPr>
        <w:autoSpaceDE/>
        <w:autoSpaceDN/>
        <w:spacing w:line="259" w:lineRule="auto"/>
        <w:ind w:left="0" w:firstLine="426"/>
        <w:jc w:val="both"/>
        <w:rPr>
          <w:rFonts w:eastAsia="Calibri"/>
          <w:sz w:val="24"/>
          <w:szCs w:val="24"/>
        </w:rPr>
      </w:pPr>
      <w:r w:rsidRPr="0006517C">
        <w:rPr>
          <w:rFonts w:eastAsia="Calibri"/>
          <w:sz w:val="24"/>
          <w:szCs w:val="24"/>
        </w:rPr>
        <w:t xml:space="preserve">Сизов Владимир Павлович – Начальник РУАД №8 «Мытищинский ГБУ МО </w:t>
      </w:r>
      <w:proofErr w:type="spellStart"/>
      <w:r w:rsidRPr="0006517C">
        <w:rPr>
          <w:rFonts w:eastAsia="Calibri"/>
          <w:sz w:val="24"/>
          <w:szCs w:val="24"/>
        </w:rPr>
        <w:t>Мосавтодор</w:t>
      </w:r>
      <w:proofErr w:type="spellEnd"/>
      <w:r w:rsidRPr="0006517C">
        <w:rPr>
          <w:rFonts w:eastAsia="Calibri"/>
          <w:sz w:val="24"/>
          <w:szCs w:val="24"/>
        </w:rPr>
        <w:t>» заместитель председателя;</w:t>
      </w:r>
    </w:p>
    <w:p w14:paraId="1BD5306A" w14:textId="77777777" w:rsidR="0006517C" w:rsidRPr="0006517C" w:rsidRDefault="0006517C" w:rsidP="0006517C">
      <w:pPr>
        <w:pStyle w:val="a7"/>
        <w:widowControl/>
        <w:numPr>
          <w:ilvl w:val="0"/>
          <w:numId w:val="2"/>
        </w:numPr>
        <w:autoSpaceDE/>
        <w:autoSpaceDN/>
        <w:spacing w:line="259" w:lineRule="auto"/>
        <w:ind w:left="0" w:firstLine="426"/>
        <w:jc w:val="both"/>
        <w:rPr>
          <w:rFonts w:eastAsia="Calibri"/>
          <w:sz w:val="24"/>
          <w:szCs w:val="24"/>
        </w:rPr>
      </w:pPr>
      <w:proofErr w:type="spellStart"/>
      <w:r w:rsidRPr="0006517C">
        <w:rPr>
          <w:rFonts w:eastAsia="Calibri"/>
          <w:sz w:val="24"/>
          <w:szCs w:val="24"/>
        </w:rPr>
        <w:t>Конюко</w:t>
      </w:r>
      <w:proofErr w:type="spellEnd"/>
      <w:r w:rsidRPr="0006517C">
        <w:rPr>
          <w:rFonts w:eastAsia="Calibri"/>
          <w:sz w:val="24"/>
          <w:szCs w:val="24"/>
        </w:rPr>
        <w:t xml:space="preserve"> Михаил Николаевич – Начальник отдела дорожного хозяйства, ответственный секретарь комиссии;</w:t>
      </w:r>
    </w:p>
    <w:p w14:paraId="5CAF25FA" w14:textId="77777777" w:rsidR="0006517C" w:rsidRPr="0006517C" w:rsidRDefault="0006517C" w:rsidP="0006517C">
      <w:pPr>
        <w:pStyle w:val="a7"/>
        <w:widowControl/>
        <w:numPr>
          <w:ilvl w:val="0"/>
          <w:numId w:val="2"/>
        </w:numPr>
        <w:autoSpaceDE/>
        <w:autoSpaceDN/>
        <w:spacing w:line="259" w:lineRule="auto"/>
        <w:ind w:left="0" w:firstLine="426"/>
        <w:jc w:val="both"/>
        <w:rPr>
          <w:rFonts w:eastAsia="Calibri"/>
          <w:sz w:val="24"/>
          <w:szCs w:val="24"/>
        </w:rPr>
      </w:pPr>
      <w:proofErr w:type="spellStart"/>
      <w:r w:rsidRPr="0006517C">
        <w:rPr>
          <w:rFonts w:eastAsia="Calibri"/>
          <w:sz w:val="24"/>
          <w:szCs w:val="24"/>
        </w:rPr>
        <w:t>Парфирьева</w:t>
      </w:r>
      <w:proofErr w:type="spellEnd"/>
      <w:r w:rsidRPr="0006517C">
        <w:rPr>
          <w:rFonts w:eastAsia="Calibri"/>
          <w:sz w:val="24"/>
          <w:szCs w:val="24"/>
        </w:rPr>
        <w:t xml:space="preserve"> Мария Валерьевна – Начальник управления благоустройства </w:t>
      </w:r>
      <w:r w:rsidRPr="0006517C">
        <w:rPr>
          <w:rFonts w:eastAsia="Calibri"/>
          <w:sz w:val="24"/>
          <w:szCs w:val="24"/>
        </w:rPr>
        <w:br/>
        <w:t>и дорожного хозяйства, член комиссии;</w:t>
      </w:r>
    </w:p>
    <w:p w14:paraId="4650CEFF" w14:textId="77777777" w:rsidR="0006517C" w:rsidRPr="0006517C" w:rsidRDefault="0006517C" w:rsidP="0006517C">
      <w:pPr>
        <w:pStyle w:val="a7"/>
        <w:widowControl/>
        <w:numPr>
          <w:ilvl w:val="0"/>
          <w:numId w:val="2"/>
        </w:numPr>
        <w:autoSpaceDE/>
        <w:autoSpaceDN/>
        <w:spacing w:line="259" w:lineRule="auto"/>
        <w:ind w:left="0" w:firstLine="426"/>
        <w:jc w:val="both"/>
        <w:rPr>
          <w:rFonts w:eastAsia="Calibri"/>
          <w:sz w:val="24"/>
          <w:szCs w:val="24"/>
        </w:rPr>
      </w:pPr>
      <w:proofErr w:type="spellStart"/>
      <w:r w:rsidRPr="0006517C">
        <w:rPr>
          <w:rFonts w:eastAsia="Calibri"/>
          <w:sz w:val="24"/>
          <w:szCs w:val="24"/>
        </w:rPr>
        <w:t>Нижегородов</w:t>
      </w:r>
      <w:proofErr w:type="spellEnd"/>
      <w:r w:rsidRPr="0006517C">
        <w:rPr>
          <w:rFonts w:eastAsia="Calibri"/>
          <w:sz w:val="24"/>
          <w:szCs w:val="24"/>
        </w:rPr>
        <w:t xml:space="preserve"> Дмитрий Ильич – Заместитель начальника отдела дорожного хозяйства, член комиссии;</w:t>
      </w:r>
    </w:p>
    <w:p w14:paraId="2521EB0C" w14:textId="77777777" w:rsidR="0006517C" w:rsidRPr="0006517C" w:rsidRDefault="0006517C" w:rsidP="0006517C">
      <w:pPr>
        <w:pStyle w:val="a7"/>
        <w:widowControl/>
        <w:numPr>
          <w:ilvl w:val="0"/>
          <w:numId w:val="2"/>
        </w:numPr>
        <w:autoSpaceDE/>
        <w:autoSpaceDN/>
        <w:spacing w:line="259" w:lineRule="auto"/>
        <w:ind w:left="0" w:firstLine="426"/>
        <w:jc w:val="both"/>
        <w:rPr>
          <w:rFonts w:eastAsia="Calibri"/>
          <w:sz w:val="24"/>
          <w:szCs w:val="24"/>
        </w:rPr>
      </w:pPr>
      <w:r w:rsidRPr="0006517C">
        <w:rPr>
          <w:rFonts w:eastAsia="Calibri"/>
          <w:sz w:val="24"/>
          <w:szCs w:val="24"/>
        </w:rPr>
        <w:t>Томилин Юрий Владимирович– Государственный инспектор по дорожному надзору ОГИБДД МВД России по городскому округу Лобня, член комиссии;</w:t>
      </w:r>
    </w:p>
    <w:p w14:paraId="2143001B" w14:textId="77777777" w:rsidR="0006517C" w:rsidRPr="0006517C" w:rsidRDefault="0006517C" w:rsidP="0006517C">
      <w:pPr>
        <w:pStyle w:val="a7"/>
        <w:widowControl/>
        <w:numPr>
          <w:ilvl w:val="0"/>
          <w:numId w:val="2"/>
        </w:numPr>
        <w:autoSpaceDE/>
        <w:autoSpaceDN/>
        <w:spacing w:line="259" w:lineRule="auto"/>
        <w:ind w:left="0" w:firstLine="426"/>
        <w:jc w:val="both"/>
        <w:rPr>
          <w:rFonts w:eastAsia="Calibri"/>
          <w:sz w:val="24"/>
          <w:szCs w:val="24"/>
        </w:rPr>
      </w:pPr>
      <w:proofErr w:type="spellStart"/>
      <w:r w:rsidRPr="0006517C">
        <w:rPr>
          <w:rFonts w:eastAsia="Calibri"/>
          <w:sz w:val="24"/>
          <w:szCs w:val="24"/>
        </w:rPr>
        <w:t>Курицин</w:t>
      </w:r>
      <w:proofErr w:type="spellEnd"/>
      <w:r w:rsidRPr="0006517C">
        <w:rPr>
          <w:rFonts w:eastAsia="Calibri"/>
          <w:sz w:val="24"/>
          <w:szCs w:val="24"/>
        </w:rPr>
        <w:t xml:space="preserve"> Николай Евгеньевич – Директор ПАТО «</w:t>
      </w:r>
      <w:proofErr w:type="spellStart"/>
      <w:r w:rsidRPr="0006517C">
        <w:rPr>
          <w:rFonts w:eastAsia="Calibri"/>
          <w:sz w:val="24"/>
          <w:szCs w:val="24"/>
        </w:rPr>
        <w:t>Лобнятранс</w:t>
      </w:r>
      <w:proofErr w:type="spellEnd"/>
      <w:r w:rsidRPr="0006517C">
        <w:rPr>
          <w:rFonts w:eastAsia="Calibri"/>
          <w:sz w:val="24"/>
          <w:szCs w:val="24"/>
        </w:rPr>
        <w:t>», член комиссии;</w:t>
      </w:r>
    </w:p>
    <w:p w14:paraId="2267CFFF" w14:textId="77777777" w:rsidR="0006517C" w:rsidRPr="0006517C" w:rsidRDefault="0006517C" w:rsidP="0006517C">
      <w:pPr>
        <w:pStyle w:val="a7"/>
        <w:widowControl/>
        <w:numPr>
          <w:ilvl w:val="0"/>
          <w:numId w:val="2"/>
        </w:numPr>
        <w:autoSpaceDE/>
        <w:autoSpaceDN/>
        <w:spacing w:line="259" w:lineRule="auto"/>
        <w:ind w:left="0" w:firstLine="360"/>
        <w:jc w:val="both"/>
        <w:rPr>
          <w:rFonts w:eastAsia="Calibri"/>
          <w:sz w:val="24"/>
          <w:szCs w:val="24"/>
        </w:rPr>
      </w:pPr>
      <w:proofErr w:type="spellStart"/>
      <w:r w:rsidRPr="0006517C">
        <w:rPr>
          <w:sz w:val="24"/>
          <w:szCs w:val="24"/>
        </w:rPr>
        <w:t>Дубиковский</w:t>
      </w:r>
      <w:proofErr w:type="spellEnd"/>
      <w:r w:rsidRPr="0006517C">
        <w:rPr>
          <w:sz w:val="24"/>
          <w:szCs w:val="24"/>
        </w:rPr>
        <w:t xml:space="preserve"> Олег Леонидович – Эксперт дорожного хозяйства ГБУ МО </w:t>
      </w:r>
      <w:proofErr w:type="spellStart"/>
      <w:r w:rsidRPr="0006517C">
        <w:rPr>
          <w:sz w:val="24"/>
          <w:szCs w:val="24"/>
        </w:rPr>
        <w:t>Мосавтодор</w:t>
      </w:r>
      <w:proofErr w:type="spellEnd"/>
      <w:r w:rsidRPr="0006517C">
        <w:rPr>
          <w:sz w:val="24"/>
          <w:szCs w:val="24"/>
        </w:rPr>
        <w:t>;</w:t>
      </w:r>
    </w:p>
    <w:p w14:paraId="03A3285B" w14:textId="77777777" w:rsidR="0006517C" w:rsidRPr="0006517C" w:rsidRDefault="0006517C" w:rsidP="0006517C">
      <w:pPr>
        <w:pStyle w:val="a7"/>
        <w:widowControl/>
        <w:numPr>
          <w:ilvl w:val="0"/>
          <w:numId w:val="2"/>
        </w:numPr>
        <w:autoSpaceDE/>
        <w:autoSpaceDN/>
        <w:spacing w:line="259" w:lineRule="auto"/>
        <w:ind w:left="0" w:firstLine="360"/>
        <w:jc w:val="both"/>
        <w:rPr>
          <w:rFonts w:eastAsia="Calibri"/>
          <w:sz w:val="24"/>
          <w:szCs w:val="24"/>
        </w:rPr>
      </w:pPr>
      <w:r w:rsidRPr="0006517C">
        <w:rPr>
          <w:rFonts w:eastAsia="Calibri"/>
          <w:sz w:val="24"/>
          <w:szCs w:val="24"/>
        </w:rPr>
        <w:t>Смирнов Сергей Борисович – Старший государственный инспектор технического надзора, член комиссии;</w:t>
      </w:r>
    </w:p>
    <w:p w14:paraId="254FDFCF" w14:textId="77777777" w:rsidR="0006517C" w:rsidRPr="0006517C" w:rsidRDefault="0006517C" w:rsidP="0006517C">
      <w:pPr>
        <w:pStyle w:val="a7"/>
        <w:widowControl/>
        <w:autoSpaceDE/>
        <w:autoSpaceDN/>
        <w:spacing w:line="259" w:lineRule="auto"/>
        <w:ind w:left="720"/>
        <w:jc w:val="both"/>
        <w:rPr>
          <w:rFonts w:eastAsia="Calibri"/>
          <w:sz w:val="24"/>
          <w:szCs w:val="24"/>
        </w:rPr>
      </w:pPr>
    </w:p>
    <w:p w14:paraId="0449DD3F" w14:textId="77777777" w:rsidR="0006517C" w:rsidRPr="0006517C" w:rsidRDefault="0006517C" w:rsidP="0006517C">
      <w:pPr>
        <w:widowControl/>
        <w:autoSpaceDE/>
        <w:autoSpaceDN/>
        <w:spacing w:line="259" w:lineRule="auto"/>
        <w:ind w:firstLine="426"/>
        <w:jc w:val="both"/>
        <w:rPr>
          <w:rFonts w:eastAsia="Calibri"/>
          <w:sz w:val="24"/>
          <w:szCs w:val="24"/>
        </w:rPr>
      </w:pPr>
    </w:p>
    <w:p w14:paraId="20B97395" w14:textId="77777777" w:rsidR="0006517C" w:rsidRPr="0006517C" w:rsidRDefault="0006517C" w:rsidP="0006517C">
      <w:pPr>
        <w:widowControl/>
        <w:autoSpaceDE/>
        <w:autoSpaceDN/>
        <w:spacing w:line="259" w:lineRule="auto"/>
        <w:ind w:firstLine="426"/>
        <w:jc w:val="both"/>
        <w:rPr>
          <w:rFonts w:eastAsia="Calibri"/>
          <w:sz w:val="24"/>
          <w:szCs w:val="24"/>
        </w:rPr>
      </w:pPr>
    </w:p>
    <w:p w14:paraId="0593EFBA" w14:textId="77777777" w:rsidR="0006517C" w:rsidRPr="0006517C" w:rsidRDefault="0006517C" w:rsidP="0006517C">
      <w:pPr>
        <w:widowControl/>
        <w:autoSpaceDE/>
        <w:autoSpaceDN/>
        <w:spacing w:line="259" w:lineRule="auto"/>
        <w:ind w:left="4320" w:firstLine="720"/>
        <w:jc w:val="both"/>
        <w:rPr>
          <w:rFonts w:eastAsia="Calibri"/>
          <w:sz w:val="24"/>
          <w:szCs w:val="24"/>
        </w:rPr>
      </w:pPr>
    </w:p>
    <w:p w14:paraId="176068D2" w14:textId="77777777" w:rsidR="0006517C" w:rsidRPr="0006517C" w:rsidRDefault="0006517C" w:rsidP="0006517C">
      <w:pPr>
        <w:widowControl/>
        <w:autoSpaceDE/>
        <w:autoSpaceDN/>
        <w:spacing w:line="259" w:lineRule="auto"/>
        <w:ind w:left="4320" w:firstLine="720"/>
        <w:jc w:val="both"/>
        <w:rPr>
          <w:rFonts w:eastAsia="Calibri"/>
          <w:sz w:val="24"/>
          <w:szCs w:val="24"/>
        </w:rPr>
      </w:pPr>
    </w:p>
    <w:p w14:paraId="68A2073E" w14:textId="64652C9D" w:rsidR="0006517C" w:rsidRDefault="0006517C" w:rsidP="0006517C">
      <w:pPr>
        <w:widowControl/>
        <w:autoSpaceDE/>
        <w:autoSpaceDN/>
        <w:spacing w:line="259" w:lineRule="auto"/>
        <w:ind w:left="4320" w:firstLine="720"/>
        <w:jc w:val="both"/>
        <w:rPr>
          <w:rFonts w:eastAsia="Calibri"/>
          <w:sz w:val="24"/>
          <w:szCs w:val="24"/>
        </w:rPr>
      </w:pPr>
    </w:p>
    <w:p w14:paraId="186D64BF" w14:textId="37BEA178" w:rsidR="00BE3BC8" w:rsidRDefault="00BE3BC8" w:rsidP="0006517C">
      <w:pPr>
        <w:widowControl/>
        <w:autoSpaceDE/>
        <w:autoSpaceDN/>
        <w:spacing w:line="259" w:lineRule="auto"/>
        <w:ind w:left="4320" w:firstLine="720"/>
        <w:jc w:val="both"/>
        <w:rPr>
          <w:rFonts w:eastAsia="Calibri"/>
          <w:sz w:val="24"/>
          <w:szCs w:val="24"/>
        </w:rPr>
      </w:pPr>
    </w:p>
    <w:p w14:paraId="27454745" w14:textId="27CBF144" w:rsidR="00BE3BC8" w:rsidRDefault="00BE3BC8" w:rsidP="0006517C">
      <w:pPr>
        <w:widowControl/>
        <w:autoSpaceDE/>
        <w:autoSpaceDN/>
        <w:spacing w:line="259" w:lineRule="auto"/>
        <w:ind w:left="4320" w:firstLine="720"/>
        <w:jc w:val="both"/>
        <w:rPr>
          <w:rFonts w:eastAsia="Calibri"/>
          <w:sz w:val="24"/>
          <w:szCs w:val="24"/>
        </w:rPr>
      </w:pPr>
    </w:p>
    <w:p w14:paraId="55F39751" w14:textId="7D00E18D" w:rsidR="00BE3BC8" w:rsidRDefault="00BE3BC8" w:rsidP="0006517C">
      <w:pPr>
        <w:widowControl/>
        <w:autoSpaceDE/>
        <w:autoSpaceDN/>
        <w:spacing w:line="259" w:lineRule="auto"/>
        <w:ind w:left="4320" w:firstLine="720"/>
        <w:jc w:val="both"/>
        <w:rPr>
          <w:rFonts w:eastAsia="Calibri"/>
          <w:sz w:val="24"/>
          <w:szCs w:val="24"/>
        </w:rPr>
      </w:pPr>
    </w:p>
    <w:p w14:paraId="25D9EA57" w14:textId="77777777" w:rsidR="00BE3BC8" w:rsidRPr="0006517C" w:rsidRDefault="00BE3BC8" w:rsidP="0006517C">
      <w:pPr>
        <w:widowControl/>
        <w:autoSpaceDE/>
        <w:autoSpaceDN/>
        <w:spacing w:line="259" w:lineRule="auto"/>
        <w:ind w:left="4320" w:firstLine="720"/>
        <w:jc w:val="both"/>
        <w:rPr>
          <w:rFonts w:eastAsia="Calibri"/>
          <w:sz w:val="24"/>
          <w:szCs w:val="24"/>
        </w:rPr>
      </w:pPr>
    </w:p>
    <w:p w14:paraId="2AFCD640" w14:textId="77777777" w:rsidR="0006517C" w:rsidRPr="0006517C" w:rsidRDefault="0006517C" w:rsidP="0006517C">
      <w:pPr>
        <w:widowControl/>
        <w:autoSpaceDE/>
        <w:autoSpaceDN/>
        <w:spacing w:line="259" w:lineRule="auto"/>
        <w:ind w:left="4320" w:firstLine="720"/>
        <w:jc w:val="both"/>
        <w:rPr>
          <w:rFonts w:eastAsia="Calibri"/>
          <w:sz w:val="24"/>
          <w:szCs w:val="24"/>
        </w:rPr>
      </w:pPr>
    </w:p>
    <w:p w14:paraId="40B43156" w14:textId="77777777" w:rsidR="0006517C" w:rsidRPr="0006517C" w:rsidRDefault="0006517C" w:rsidP="0006517C">
      <w:pPr>
        <w:widowControl/>
        <w:autoSpaceDE/>
        <w:autoSpaceDN/>
        <w:spacing w:line="259" w:lineRule="auto"/>
        <w:ind w:left="4320" w:firstLine="720"/>
        <w:jc w:val="both"/>
        <w:rPr>
          <w:rFonts w:eastAsia="Calibri"/>
          <w:sz w:val="24"/>
          <w:szCs w:val="24"/>
        </w:rPr>
      </w:pPr>
    </w:p>
    <w:p w14:paraId="5BD59325" w14:textId="77777777" w:rsidR="0006517C" w:rsidRPr="0006517C" w:rsidRDefault="0006517C" w:rsidP="00BE3BC8">
      <w:pPr>
        <w:widowControl/>
        <w:autoSpaceDE/>
        <w:autoSpaceDN/>
        <w:spacing w:line="259" w:lineRule="auto"/>
        <w:ind w:left="4320" w:firstLine="720"/>
        <w:jc w:val="right"/>
        <w:rPr>
          <w:rFonts w:eastAsia="Calibri"/>
          <w:sz w:val="24"/>
          <w:szCs w:val="24"/>
        </w:rPr>
      </w:pPr>
      <w:r w:rsidRPr="0006517C">
        <w:rPr>
          <w:rFonts w:eastAsia="Calibri"/>
          <w:sz w:val="24"/>
          <w:szCs w:val="24"/>
        </w:rPr>
        <w:lastRenderedPageBreak/>
        <w:t>Приложение №2 к постановлению</w:t>
      </w:r>
    </w:p>
    <w:p w14:paraId="2B7AE9A7" w14:textId="77777777" w:rsidR="0006517C" w:rsidRPr="0006517C" w:rsidRDefault="0006517C" w:rsidP="00BE3BC8">
      <w:pPr>
        <w:widowControl/>
        <w:autoSpaceDE/>
        <w:autoSpaceDN/>
        <w:spacing w:line="259" w:lineRule="auto"/>
        <w:ind w:left="5040"/>
        <w:jc w:val="right"/>
        <w:rPr>
          <w:rFonts w:eastAsia="Calibri"/>
          <w:sz w:val="24"/>
          <w:szCs w:val="24"/>
        </w:rPr>
      </w:pPr>
      <w:r w:rsidRPr="0006517C">
        <w:rPr>
          <w:rFonts w:eastAsia="Calibri"/>
          <w:sz w:val="24"/>
          <w:szCs w:val="24"/>
        </w:rPr>
        <w:t>Главы</w:t>
      </w:r>
      <w:r w:rsidRPr="0006517C">
        <w:rPr>
          <w:rFonts w:eastAsia="Calibri"/>
          <w:sz w:val="24"/>
          <w:szCs w:val="24"/>
        </w:rPr>
        <w:tab/>
        <w:t xml:space="preserve">администрации </w:t>
      </w:r>
      <w:r w:rsidRPr="0006517C">
        <w:rPr>
          <w:rFonts w:eastAsia="Calibri"/>
          <w:sz w:val="24"/>
          <w:szCs w:val="24"/>
        </w:rPr>
        <w:br/>
        <w:t xml:space="preserve">городского округа Лобня </w:t>
      </w:r>
    </w:p>
    <w:p w14:paraId="792F2DCF" w14:textId="77777777" w:rsidR="00BE3BC8" w:rsidRPr="0006517C" w:rsidRDefault="0006517C" w:rsidP="00BE3BC8">
      <w:pPr>
        <w:widowControl/>
        <w:autoSpaceDE/>
        <w:autoSpaceDN/>
        <w:ind w:hanging="284"/>
        <w:jc w:val="right"/>
        <w:rPr>
          <w:rFonts w:eastAsia="Calibri"/>
          <w:sz w:val="24"/>
          <w:szCs w:val="24"/>
        </w:rPr>
      </w:pPr>
      <w:r w:rsidRPr="0006517C">
        <w:rPr>
          <w:rFonts w:eastAsia="Calibri"/>
          <w:sz w:val="24"/>
          <w:szCs w:val="24"/>
        </w:rPr>
        <w:tab/>
      </w:r>
      <w:r w:rsidRPr="0006517C">
        <w:rPr>
          <w:rFonts w:eastAsia="Calibri"/>
          <w:sz w:val="24"/>
          <w:szCs w:val="24"/>
        </w:rPr>
        <w:tab/>
      </w:r>
      <w:r w:rsidRPr="0006517C">
        <w:rPr>
          <w:rFonts w:eastAsia="Calibri"/>
          <w:sz w:val="24"/>
          <w:szCs w:val="24"/>
        </w:rPr>
        <w:tab/>
      </w:r>
      <w:r w:rsidRPr="0006517C">
        <w:rPr>
          <w:rFonts w:eastAsia="Calibri"/>
          <w:sz w:val="24"/>
          <w:szCs w:val="24"/>
        </w:rPr>
        <w:tab/>
      </w:r>
      <w:r w:rsidRPr="0006517C">
        <w:rPr>
          <w:rFonts w:eastAsia="Calibri"/>
          <w:sz w:val="24"/>
          <w:szCs w:val="24"/>
        </w:rPr>
        <w:tab/>
      </w:r>
      <w:r w:rsidRPr="0006517C">
        <w:rPr>
          <w:rFonts w:eastAsia="Calibri"/>
          <w:sz w:val="24"/>
          <w:szCs w:val="24"/>
        </w:rPr>
        <w:tab/>
        <w:t xml:space="preserve">            </w:t>
      </w:r>
      <w:r w:rsidR="00BE3BC8" w:rsidRPr="0006517C">
        <w:rPr>
          <w:rFonts w:eastAsia="Calibri"/>
          <w:sz w:val="24"/>
          <w:szCs w:val="24"/>
        </w:rPr>
        <w:t xml:space="preserve">от </w:t>
      </w:r>
      <w:r w:rsidR="00BE3BC8">
        <w:rPr>
          <w:rFonts w:eastAsia="Calibri"/>
          <w:sz w:val="24"/>
          <w:szCs w:val="24"/>
        </w:rPr>
        <w:t>09.02.2022 № 3-ПА</w:t>
      </w:r>
    </w:p>
    <w:p w14:paraId="25628522" w14:textId="21FD5FC1" w:rsidR="0006517C" w:rsidRPr="0006517C" w:rsidRDefault="0006517C" w:rsidP="0006517C">
      <w:pPr>
        <w:widowControl/>
        <w:autoSpaceDE/>
        <w:autoSpaceDN/>
        <w:spacing w:after="160" w:line="259" w:lineRule="auto"/>
        <w:jc w:val="both"/>
        <w:rPr>
          <w:rFonts w:eastAsia="Calibri"/>
          <w:sz w:val="24"/>
          <w:szCs w:val="24"/>
        </w:rPr>
      </w:pPr>
    </w:p>
    <w:p w14:paraId="4F9A3E8B" w14:textId="77777777" w:rsidR="0006517C" w:rsidRPr="0006517C" w:rsidRDefault="0006517C" w:rsidP="0006517C">
      <w:pPr>
        <w:widowControl/>
        <w:autoSpaceDE/>
        <w:autoSpaceDN/>
        <w:spacing w:after="160" w:line="259" w:lineRule="auto"/>
        <w:rPr>
          <w:rFonts w:eastAsia="Calibri"/>
          <w:sz w:val="24"/>
          <w:szCs w:val="24"/>
        </w:rPr>
      </w:pPr>
    </w:p>
    <w:p w14:paraId="6B5E487D" w14:textId="77777777" w:rsidR="0006517C" w:rsidRPr="0006517C" w:rsidRDefault="0006517C" w:rsidP="0006517C">
      <w:pPr>
        <w:pStyle w:val="a9"/>
        <w:spacing w:before="0" w:beforeAutospacing="0" w:after="0" w:afterAutospacing="0"/>
        <w:jc w:val="center"/>
        <w:rPr>
          <w:rFonts w:ascii="Arial" w:hAnsi="Arial" w:cs="Arial"/>
        </w:rPr>
      </w:pPr>
      <w:r w:rsidRPr="0006517C">
        <w:rPr>
          <w:rFonts w:ascii="Arial" w:hAnsi="Arial" w:cs="Arial"/>
        </w:rPr>
        <w:t>ПОЛОЖЕНИЕ</w:t>
      </w:r>
    </w:p>
    <w:p w14:paraId="1B0FD621" w14:textId="77777777" w:rsidR="0006517C" w:rsidRPr="0006517C" w:rsidRDefault="0006517C" w:rsidP="0006517C">
      <w:pPr>
        <w:pStyle w:val="a9"/>
        <w:spacing w:before="0" w:beforeAutospacing="0" w:after="0" w:afterAutospacing="0"/>
        <w:jc w:val="center"/>
        <w:rPr>
          <w:rFonts w:ascii="Arial" w:hAnsi="Arial" w:cs="Arial"/>
        </w:rPr>
      </w:pPr>
      <w:r w:rsidRPr="0006517C">
        <w:rPr>
          <w:rFonts w:ascii="Arial" w:hAnsi="Arial" w:cs="Arial"/>
        </w:rPr>
        <w:t>о комиссии по обеспечению безопасности</w:t>
      </w:r>
    </w:p>
    <w:p w14:paraId="4996670F" w14:textId="77777777" w:rsidR="0006517C" w:rsidRPr="0006517C" w:rsidRDefault="0006517C" w:rsidP="0006517C">
      <w:pPr>
        <w:pStyle w:val="a9"/>
        <w:spacing w:before="0" w:beforeAutospacing="0" w:after="0" w:afterAutospacing="0"/>
        <w:jc w:val="center"/>
        <w:rPr>
          <w:rFonts w:ascii="Arial" w:hAnsi="Arial" w:cs="Arial"/>
        </w:rPr>
      </w:pPr>
      <w:r w:rsidRPr="0006517C">
        <w:rPr>
          <w:rFonts w:ascii="Arial" w:hAnsi="Arial" w:cs="Arial"/>
        </w:rPr>
        <w:t>дорожного движения городского округа Лобня Московской области.</w:t>
      </w:r>
    </w:p>
    <w:p w14:paraId="29FC97B2" w14:textId="77777777" w:rsidR="0006517C" w:rsidRPr="0006517C" w:rsidRDefault="0006517C" w:rsidP="0006517C">
      <w:pPr>
        <w:pStyle w:val="a9"/>
        <w:spacing w:before="0" w:beforeAutospacing="0" w:after="0" w:afterAutospacing="0"/>
        <w:jc w:val="center"/>
        <w:rPr>
          <w:rFonts w:ascii="Arial" w:hAnsi="Arial" w:cs="Arial"/>
        </w:rPr>
      </w:pPr>
      <w:r w:rsidRPr="0006517C">
        <w:rPr>
          <w:rFonts w:ascii="Arial" w:hAnsi="Arial" w:cs="Arial"/>
        </w:rPr>
        <w:t> </w:t>
      </w:r>
    </w:p>
    <w:p w14:paraId="5A545B0F" w14:textId="77777777" w:rsidR="0006517C" w:rsidRPr="0006517C" w:rsidRDefault="0006517C" w:rsidP="0006517C">
      <w:pPr>
        <w:pStyle w:val="a9"/>
        <w:spacing w:before="0" w:beforeAutospacing="0" w:after="0" w:afterAutospacing="0"/>
        <w:jc w:val="center"/>
        <w:rPr>
          <w:rFonts w:ascii="Arial" w:hAnsi="Arial" w:cs="Arial"/>
        </w:rPr>
      </w:pPr>
      <w:r w:rsidRPr="0006517C">
        <w:rPr>
          <w:rFonts w:ascii="Arial" w:hAnsi="Arial" w:cs="Arial"/>
        </w:rPr>
        <w:t>1. Общие положения</w:t>
      </w:r>
    </w:p>
    <w:p w14:paraId="71362EA8" w14:textId="77777777" w:rsidR="0006517C" w:rsidRPr="0006517C" w:rsidRDefault="0006517C" w:rsidP="0006517C">
      <w:pPr>
        <w:pStyle w:val="a9"/>
        <w:spacing w:before="0" w:beforeAutospacing="0" w:after="0" w:afterAutospacing="0"/>
        <w:rPr>
          <w:rFonts w:ascii="Arial" w:hAnsi="Arial" w:cs="Arial"/>
        </w:rPr>
      </w:pPr>
      <w:r w:rsidRPr="0006517C">
        <w:rPr>
          <w:rFonts w:ascii="Arial" w:hAnsi="Arial" w:cs="Arial"/>
        </w:rPr>
        <w:t> </w:t>
      </w:r>
    </w:p>
    <w:p w14:paraId="46A8C590" w14:textId="77777777" w:rsidR="0006517C" w:rsidRPr="0006517C" w:rsidRDefault="0006517C" w:rsidP="0006517C">
      <w:pPr>
        <w:pStyle w:val="a9"/>
        <w:spacing w:before="0" w:beforeAutospacing="0" w:after="0" w:afterAutospacing="0"/>
        <w:jc w:val="both"/>
        <w:rPr>
          <w:rFonts w:ascii="Arial" w:hAnsi="Arial" w:cs="Arial"/>
        </w:rPr>
      </w:pPr>
      <w:r w:rsidRPr="0006517C">
        <w:rPr>
          <w:rFonts w:ascii="Arial" w:hAnsi="Arial" w:cs="Arial"/>
        </w:rPr>
        <w:t xml:space="preserve">1.1. Комиссия по обеспечению безопасности дорожного движения (далее – Комиссия) является постоянно действующим коллегиальным, совещательным, координационным органом в городском округе Лобня Московской области </w:t>
      </w:r>
      <w:r w:rsidRPr="0006517C">
        <w:rPr>
          <w:rFonts w:ascii="Arial" w:hAnsi="Arial" w:cs="Arial"/>
        </w:rPr>
        <w:br/>
        <w:t xml:space="preserve">по рассмотрению вопросов, подготовке предложений и определению приоритетных задач, направленных на обеспечение безопасности дорожного движения </w:t>
      </w:r>
      <w:r w:rsidRPr="0006517C">
        <w:rPr>
          <w:rFonts w:ascii="Arial" w:hAnsi="Arial" w:cs="Arial"/>
        </w:rPr>
        <w:br/>
        <w:t>на территории городского округа Лобня Московской области.</w:t>
      </w:r>
    </w:p>
    <w:p w14:paraId="53AFF9C1" w14:textId="77777777" w:rsidR="0006517C" w:rsidRPr="0006517C" w:rsidRDefault="0006517C" w:rsidP="0006517C">
      <w:pPr>
        <w:pStyle w:val="a9"/>
        <w:spacing w:before="0" w:beforeAutospacing="0" w:after="0" w:afterAutospacing="0"/>
        <w:jc w:val="both"/>
        <w:rPr>
          <w:rFonts w:ascii="Arial" w:hAnsi="Arial" w:cs="Arial"/>
        </w:rPr>
      </w:pPr>
      <w:r w:rsidRPr="0006517C">
        <w:rPr>
          <w:rFonts w:ascii="Arial" w:hAnsi="Arial" w:cs="Arial"/>
        </w:rPr>
        <w:t xml:space="preserve">1.2. Комиссия в своей деятельности руководствуется Конституцией Российской Федерации, федеральными и областными законами, указами и распоряжениями Президента Российской Федерации, постановлениями и распоряжениями Правительства Российской Федерации, областными законами, указами </w:t>
      </w:r>
      <w:r w:rsidRPr="0006517C">
        <w:rPr>
          <w:rFonts w:ascii="Arial" w:hAnsi="Arial" w:cs="Arial"/>
        </w:rPr>
        <w:br/>
        <w:t xml:space="preserve">и распоряжениями Губернатора Московской области, постановлениями </w:t>
      </w:r>
      <w:r w:rsidRPr="0006517C">
        <w:rPr>
          <w:rFonts w:ascii="Arial" w:hAnsi="Arial" w:cs="Arial"/>
        </w:rPr>
        <w:br/>
        <w:t xml:space="preserve">и распоряжениями Правительства Московской области, постановлениями </w:t>
      </w:r>
      <w:r w:rsidRPr="0006517C">
        <w:rPr>
          <w:rFonts w:ascii="Arial" w:hAnsi="Arial" w:cs="Arial"/>
        </w:rPr>
        <w:br/>
        <w:t>и распоряжениями Главы городского округа Лобня и настоящим Положением.</w:t>
      </w:r>
    </w:p>
    <w:p w14:paraId="210D5627" w14:textId="77777777" w:rsidR="0006517C" w:rsidRPr="0006517C" w:rsidRDefault="0006517C" w:rsidP="0006517C">
      <w:pPr>
        <w:pStyle w:val="a9"/>
        <w:spacing w:before="0" w:beforeAutospacing="0" w:after="0" w:afterAutospacing="0"/>
        <w:jc w:val="both"/>
        <w:rPr>
          <w:rFonts w:ascii="Arial" w:hAnsi="Arial" w:cs="Arial"/>
        </w:rPr>
      </w:pPr>
      <w:r w:rsidRPr="0006517C">
        <w:rPr>
          <w:rFonts w:ascii="Arial" w:hAnsi="Arial" w:cs="Arial"/>
        </w:rPr>
        <w:t>1.3. Комиссия осуществляет свою деятельность, взаимодействуя с органами государственной власти и местного самоуправления, организациями, общественными объединениями, причастными к проблеме обеспечения безопасности дорожного движения на территории городского округа Лобня Московской области.</w:t>
      </w:r>
    </w:p>
    <w:p w14:paraId="17AEE55F" w14:textId="77777777" w:rsidR="0006517C" w:rsidRPr="0006517C" w:rsidRDefault="0006517C" w:rsidP="0006517C">
      <w:pPr>
        <w:pStyle w:val="a9"/>
        <w:spacing w:before="0" w:beforeAutospacing="0" w:after="0" w:afterAutospacing="0"/>
        <w:rPr>
          <w:rFonts w:ascii="Arial" w:hAnsi="Arial" w:cs="Arial"/>
        </w:rPr>
      </w:pPr>
      <w:r w:rsidRPr="0006517C">
        <w:rPr>
          <w:rFonts w:ascii="Arial" w:hAnsi="Arial" w:cs="Arial"/>
        </w:rPr>
        <w:t> </w:t>
      </w:r>
    </w:p>
    <w:p w14:paraId="2BA220C4" w14:textId="77777777" w:rsidR="0006517C" w:rsidRPr="0006517C" w:rsidRDefault="0006517C" w:rsidP="0006517C">
      <w:pPr>
        <w:pStyle w:val="a9"/>
        <w:spacing w:before="0" w:beforeAutospacing="0" w:after="0" w:afterAutospacing="0"/>
        <w:jc w:val="center"/>
        <w:rPr>
          <w:rFonts w:ascii="Arial" w:hAnsi="Arial" w:cs="Arial"/>
        </w:rPr>
      </w:pPr>
      <w:r w:rsidRPr="0006517C">
        <w:rPr>
          <w:rFonts w:ascii="Arial" w:hAnsi="Arial" w:cs="Arial"/>
        </w:rPr>
        <w:t>2. Задачи Комиссии</w:t>
      </w:r>
    </w:p>
    <w:p w14:paraId="05CFBBF9" w14:textId="77777777" w:rsidR="0006517C" w:rsidRPr="0006517C" w:rsidRDefault="0006517C" w:rsidP="0006517C">
      <w:pPr>
        <w:pStyle w:val="a9"/>
        <w:spacing w:before="0" w:beforeAutospacing="0" w:after="0" w:afterAutospacing="0"/>
        <w:rPr>
          <w:rFonts w:ascii="Arial" w:hAnsi="Arial" w:cs="Arial"/>
        </w:rPr>
      </w:pPr>
      <w:r w:rsidRPr="0006517C">
        <w:rPr>
          <w:rFonts w:ascii="Arial" w:hAnsi="Arial" w:cs="Arial"/>
        </w:rPr>
        <w:t> </w:t>
      </w:r>
    </w:p>
    <w:p w14:paraId="0D6AFEDA" w14:textId="77777777" w:rsidR="0006517C" w:rsidRPr="0006517C" w:rsidRDefault="0006517C" w:rsidP="0006517C">
      <w:pPr>
        <w:pStyle w:val="a9"/>
        <w:spacing w:before="0" w:beforeAutospacing="0" w:after="0" w:afterAutospacing="0"/>
        <w:jc w:val="both"/>
        <w:rPr>
          <w:rFonts w:ascii="Arial" w:hAnsi="Arial" w:cs="Arial"/>
        </w:rPr>
      </w:pPr>
      <w:r w:rsidRPr="0006517C">
        <w:rPr>
          <w:rFonts w:ascii="Arial" w:hAnsi="Arial" w:cs="Arial"/>
        </w:rPr>
        <w:t>2.1. Организация функционирования федеральной государственной системы обеспечения безопасности дорожного движения на территории городского округа Лобня Московской области.</w:t>
      </w:r>
    </w:p>
    <w:p w14:paraId="5CBF97EF" w14:textId="77777777" w:rsidR="0006517C" w:rsidRPr="0006517C" w:rsidRDefault="0006517C" w:rsidP="0006517C">
      <w:pPr>
        <w:pStyle w:val="a9"/>
        <w:spacing w:before="0" w:beforeAutospacing="0" w:after="0" w:afterAutospacing="0"/>
        <w:jc w:val="both"/>
        <w:rPr>
          <w:rFonts w:ascii="Arial" w:hAnsi="Arial" w:cs="Arial"/>
        </w:rPr>
      </w:pPr>
      <w:r w:rsidRPr="0006517C">
        <w:rPr>
          <w:rFonts w:ascii="Arial" w:hAnsi="Arial" w:cs="Arial"/>
        </w:rPr>
        <w:t>2.2. Разработка предложений по реализации государственной политики в области обеспечения безопасности дорожного движения на территории городского округа Лобня Московской области.</w:t>
      </w:r>
    </w:p>
    <w:p w14:paraId="3D348224" w14:textId="77777777" w:rsidR="0006517C" w:rsidRPr="0006517C" w:rsidRDefault="0006517C" w:rsidP="0006517C">
      <w:pPr>
        <w:pStyle w:val="a9"/>
        <w:spacing w:before="0" w:beforeAutospacing="0" w:after="0" w:afterAutospacing="0"/>
        <w:jc w:val="both"/>
        <w:rPr>
          <w:rFonts w:ascii="Arial" w:hAnsi="Arial" w:cs="Arial"/>
        </w:rPr>
      </w:pPr>
      <w:r w:rsidRPr="0006517C">
        <w:rPr>
          <w:rFonts w:ascii="Arial" w:hAnsi="Arial" w:cs="Arial"/>
        </w:rPr>
        <w:t xml:space="preserve">2.3. Анализ показателей аварийности и определение приоритетных задач </w:t>
      </w:r>
      <w:r w:rsidRPr="0006517C">
        <w:rPr>
          <w:rFonts w:ascii="Arial" w:hAnsi="Arial" w:cs="Arial"/>
        </w:rPr>
        <w:br/>
        <w:t>по повышению безопасности дорожного движения на территории городского округа Лобня Московской области.</w:t>
      </w:r>
    </w:p>
    <w:p w14:paraId="22718283" w14:textId="77777777" w:rsidR="0006517C" w:rsidRPr="0006517C" w:rsidRDefault="0006517C" w:rsidP="0006517C">
      <w:pPr>
        <w:pStyle w:val="a9"/>
        <w:spacing w:before="0" w:beforeAutospacing="0" w:after="0" w:afterAutospacing="0"/>
        <w:jc w:val="both"/>
        <w:rPr>
          <w:rFonts w:ascii="Arial" w:hAnsi="Arial" w:cs="Arial"/>
        </w:rPr>
      </w:pPr>
      <w:r w:rsidRPr="0006517C">
        <w:rPr>
          <w:rFonts w:ascii="Arial" w:hAnsi="Arial" w:cs="Arial"/>
        </w:rPr>
        <w:t>2.4. Участие в разработке проектов областных программ и мероприятий, направленных на предупреждение аварийности транспортных средств, охрану жизни и здоровья граждан и снижение ущерба от дорожно-транспортных происшествий.</w:t>
      </w:r>
    </w:p>
    <w:p w14:paraId="77A8907C" w14:textId="77777777" w:rsidR="0006517C" w:rsidRPr="0006517C" w:rsidRDefault="0006517C" w:rsidP="0006517C">
      <w:pPr>
        <w:pStyle w:val="a9"/>
        <w:spacing w:before="0" w:beforeAutospacing="0" w:after="0" w:afterAutospacing="0"/>
        <w:jc w:val="both"/>
        <w:rPr>
          <w:rFonts w:ascii="Arial" w:hAnsi="Arial" w:cs="Arial"/>
        </w:rPr>
      </w:pPr>
      <w:r w:rsidRPr="0006517C">
        <w:rPr>
          <w:rFonts w:ascii="Arial" w:hAnsi="Arial" w:cs="Arial"/>
        </w:rPr>
        <w:lastRenderedPageBreak/>
        <w:t>2.4. Контроль за выполнением нормативных правовых актов городского округа Лобня Московской области в области обеспечения безопасности дорожного движения, охраны жизни и здоровья граждан на территории городского округа Лобня Московской области.</w:t>
      </w:r>
    </w:p>
    <w:p w14:paraId="18BBEE65" w14:textId="77777777" w:rsidR="0006517C" w:rsidRPr="0006517C" w:rsidRDefault="0006517C" w:rsidP="0006517C">
      <w:pPr>
        <w:pStyle w:val="a9"/>
        <w:spacing w:before="0" w:beforeAutospacing="0" w:after="0" w:afterAutospacing="0"/>
        <w:rPr>
          <w:rFonts w:ascii="Arial" w:hAnsi="Arial" w:cs="Arial"/>
        </w:rPr>
      </w:pPr>
      <w:r w:rsidRPr="0006517C">
        <w:rPr>
          <w:rFonts w:ascii="Arial" w:hAnsi="Arial" w:cs="Arial"/>
        </w:rPr>
        <w:t> </w:t>
      </w:r>
    </w:p>
    <w:p w14:paraId="7CB54A37" w14:textId="77777777" w:rsidR="0006517C" w:rsidRPr="0006517C" w:rsidRDefault="0006517C" w:rsidP="0006517C">
      <w:pPr>
        <w:pStyle w:val="a9"/>
        <w:spacing w:before="0" w:beforeAutospacing="0" w:after="0" w:afterAutospacing="0"/>
        <w:jc w:val="center"/>
        <w:rPr>
          <w:rFonts w:ascii="Arial" w:hAnsi="Arial" w:cs="Arial"/>
        </w:rPr>
      </w:pPr>
      <w:r w:rsidRPr="0006517C">
        <w:rPr>
          <w:rFonts w:ascii="Arial" w:hAnsi="Arial" w:cs="Arial"/>
        </w:rPr>
        <w:t>3. Функции Комиссии</w:t>
      </w:r>
    </w:p>
    <w:p w14:paraId="51ED22A8" w14:textId="77777777" w:rsidR="0006517C" w:rsidRPr="0006517C" w:rsidRDefault="0006517C" w:rsidP="0006517C">
      <w:pPr>
        <w:pStyle w:val="a9"/>
        <w:spacing w:before="0" w:beforeAutospacing="0" w:after="0" w:afterAutospacing="0"/>
        <w:rPr>
          <w:rFonts w:ascii="Arial" w:hAnsi="Arial" w:cs="Arial"/>
        </w:rPr>
      </w:pPr>
      <w:r w:rsidRPr="0006517C">
        <w:rPr>
          <w:rFonts w:ascii="Arial" w:hAnsi="Arial" w:cs="Arial"/>
        </w:rPr>
        <w:t> </w:t>
      </w:r>
    </w:p>
    <w:p w14:paraId="1157587B" w14:textId="77777777" w:rsidR="0006517C" w:rsidRPr="0006517C" w:rsidRDefault="0006517C" w:rsidP="0006517C">
      <w:pPr>
        <w:pStyle w:val="a9"/>
        <w:spacing w:before="0" w:beforeAutospacing="0" w:after="0" w:afterAutospacing="0"/>
        <w:jc w:val="both"/>
        <w:rPr>
          <w:rFonts w:ascii="Arial" w:hAnsi="Arial" w:cs="Arial"/>
        </w:rPr>
      </w:pPr>
      <w:r w:rsidRPr="0006517C">
        <w:rPr>
          <w:rFonts w:ascii="Arial" w:hAnsi="Arial" w:cs="Arial"/>
        </w:rPr>
        <w:t>3.1. Комиссия в соответствии с возложенными на нее задачами выполняет следующие функции:</w:t>
      </w:r>
    </w:p>
    <w:p w14:paraId="5EEA2B2B" w14:textId="77777777" w:rsidR="0006517C" w:rsidRPr="0006517C" w:rsidRDefault="0006517C" w:rsidP="0006517C">
      <w:pPr>
        <w:pStyle w:val="a9"/>
        <w:spacing w:before="0" w:beforeAutospacing="0" w:after="0" w:afterAutospacing="0"/>
        <w:jc w:val="both"/>
        <w:rPr>
          <w:rFonts w:ascii="Arial" w:hAnsi="Arial" w:cs="Arial"/>
        </w:rPr>
      </w:pPr>
      <w:r w:rsidRPr="0006517C">
        <w:rPr>
          <w:rFonts w:ascii="Arial" w:hAnsi="Arial" w:cs="Arial"/>
        </w:rPr>
        <w:t xml:space="preserve">3.2 Проводит работу по изучению причин аварийности на всех видах транспортных средств, положения дел с обеспечением безопасности дорожного движения </w:t>
      </w:r>
      <w:r w:rsidRPr="0006517C">
        <w:rPr>
          <w:rFonts w:ascii="Arial" w:hAnsi="Arial" w:cs="Arial"/>
        </w:rPr>
        <w:br/>
        <w:t>на территории городского округа Лобня Московской области.;</w:t>
      </w:r>
    </w:p>
    <w:p w14:paraId="5886EB35" w14:textId="77777777" w:rsidR="0006517C" w:rsidRPr="0006517C" w:rsidRDefault="0006517C" w:rsidP="0006517C">
      <w:pPr>
        <w:pStyle w:val="a9"/>
        <w:spacing w:before="0" w:beforeAutospacing="0" w:after="0" w:afterAutospacing="0"/>
        <w:jc w:val="both"/>
        <w:rPr>
          <w:rFonts w:ascii="Arial" w:hAnsi="Arial" w:cs="Arial"/>
        </w:rPr>
      </w:pPr>
      <w:r w:rsidRPr="0006517C">
        <w:rPr>
          <w:rFonts w:ascii="Arial" w:hAnsi="Arial" w:cs="Arial"/>
        </w:rPr>
        <w:t xml:space="preserve">3.3 Взаимодействует с органами государственной власти и местного самоуправления, предприятиями и организациями в части решения проблем обеспечения безопасности дорожного движения, оказывает содействие </w:t>
      </w:r>
      <w:r w:rsidRPr="0006517C">
        <w:rPr>
          <w:rFonts w:ascii="Arial" w:hAnsi="Arial" w:cs="Arial"/>
        </w:rPr>
        <w:br/>
        <w:t>в реализации соответствующих проектов и программ, способствует внедрению достижений научно-технического прогресса, рассматривает вносимые материалы по совершенствованию профилактики дорожно-транспортных происшествий;</w:t>
      </w:r>
    </w:p>
    <w:p w14:paraId="4AFA413F" w14:textId="77777777" w:rsidR="0006517C" w:rsidRPr="0006517C" w:rsidRDefault="0006517C" w:rsidP="0006517C">
      <w:pPr>
        <w:pStyle w:val="a9"/>
        <w:spacing w:before="0" w:beforeAutospacing="0" w:after="0" w:afterAutospacing="0"/>
        <w:jc w:val="both"/>
        <w:rPr>
          <w:rFonts w:ascii="Arial" w:hAnsi="Arial" w:cs="Arial"/>
        </w:rPr>
      </w:pPr>
      <w:r w:rsidRPr="0006517C">
        <w:rPr>
          <w:rFonts w:ascii="Arial" w:hAnsi="Arial" w:cs="Arial"/>
        </w:rPr>
        <w:t xml:space="preserve">3.4 Определяет приоритетные направления деятельности по предупреждению аварийности на транспорте, участвует в разработке проектов правовых актов </w:t>
      </w:r>
      <w:r w:rsidRPr="0006517C">
        <w:rPr>
          <w:rFonts w:ascii="Arial" w:hAnsi="Arial" w:cs="Arial"/>
        </w:rPr>
        <w:br/>
        <w:t>по вопросам обеспечения безопасности дорожного движения;</w:t>
      </w:r>
    </w:p>
    <w:p w14:paraId="7DA5E46D" w14:textId="77777777" w:rsidR="0006517C" w:rsidRPr="0006517C" w:rsidRDefault="0006517C" w:rsidP="0006517C">
      <w:pPr>
        <w:pStyle w:val="a9"/>
        <w:spacing w:before="0" w:beforeAutospacing="0" w:after="0" w:afterAutospacing="0"/>
        <w:jc w:val="both"/>
        <w:rPr>
          <w:rFonts w:ascii="Arial" w:hAnsi="Arial" w:cs="Arial"/>
        </w:rPr>
      </w:pPr>
      <w:r w:rsidRPr="0006517C">
        <w:rPr>
          <w:rFonts w:ascii="Arial" w:hAnsi="Arial" w:cs="Arial"/>
        </w:rPr>
        <w:t xml:space="preserve">3.5 Участвует в подготовке к работе межведомственных выставок, конференций </w:t>
      </w:r>
      <w:r w:rsidRPr="0006517C">
        <w:rPr>
          <w:rFonts w:ascii="Arial" w:hAnsi="Arial" w:cs="Arial"/>
        </w:rPr>
        <w:br/>
        <w:t>и совещаний по вопросам безопасности дорожного движения, оказывает содействие в реализации принятых на них рекомендаций;</w:t>
      </w:r>
    </w:p>
    <w:p w14:paraId="603921EE" w14:textId="77777777" w:rsidR="0006517C" w:rsidRPr="0006517C" w:rsidRDefault="0006517C" w:rsidP="0006517C">
      <w:pPr>
        <w:pStyle w:val="a9"/>
        <w:spacing w:before="0" w:beforeAutospacing="0" w:after="0" w:afterAutospacing="0"/>
        <w:jc w:val="both"/>
        <w:rPr>
          <w:rFonts w:ascii="Arial" w:hAnsi="Arial" w:cs="Arial"/>
        </w:rPr>
      </w:pPr>
      <w:r w:rsidRPr="0006517C">
        <w:rPr>
          <w:rFonts w:ascii="Arial" w:hAnsi="Arial" w:cs="Arial"/>
        </w:rPr>
        <w:t>3.6 Оказывает содействие средствам массовой информации в освещении проблем безопасности дорожного движения.</w:t>
      </w:r>
    </w:p>
    <w:p w14:paraId="0AD79CE1" w14:textId="77777777" w:rsidR="0006517C" w:rsidRPr="0006517C" w:rsidRDefault="0006517C" w:rsidP="0006517C">
      <w:pPr>
        <w:pStyle w:val="a9"/>
        <w:spacing w:before="0" w:beforeAutospacing="0" w:after="0" w:afterAutospacing="0"/>
        <w:rPr>
          <w:rFonts w:ascii="Arial" w:hAnsi="Arial" w:cs="Arial"/>
        </w:rPr>
      </w:pPr>
      <w:r w:rsidRPr="0006517C">
        <w:rPr>
          <w:rFonts w:ascii="Arial" w:hAnsi="Arial" w:cs="Arial"/>
        </w:rPr>
        <w:t> </w:t>
      </w:r>
    </w:p>
    <w:p w14:paraId="0CAA090E" w14:textId="77777777" w:rsidR="0006517C" w:rsidRPr="0006517C" w:rsidRDefault="0006517C" w:rsidP="0006517C">
      <w:pPr>
        <w:pStyle w:val="a9"/>
        <w:spacing w:before="0" w:beforeAutospacing="0" w:after="0" w:afterAutospacing="0"/>
        <w:jc w:val="center"/>
        <w:rPr>
          <w:rFonts w:ascii="Arial" w:hAnsi="Arial" w:cs="Arial"/>
        </w:rPr>
      </w:pPr>
      <w:r w:rsidRPr="0006517C">
        <w:rPr>
          <w:rFonts w:ascii="Arial" w:hAnsi="Arial" w:cs="Arial"/>
        </w:rPr>
        <w:t>4. Права Комиссии</w:t>
      </w:r>
    </w:p>
    <w:p w14:paraId="722A2318" w14:textId="77777777" w:rsidR="0006517C" w:rsidRPr="0006517C" w:rsidRDefault="0006517C" w:rsidP="0006517C">
      <w:pPr>
        <w:pStyle w:val="a9"/>
        <w:spacing w:before="0" w:beforeAutospacing="0" w:after="0" w:afterAutospacing="0"/>
        <w:rPr>
          <w:rFonts w:ascii="Arial" w:hAnsi="Arial" w:cs="Arial"/>
        </w:rPr>
      </w:pPr>
      <w:r w:rsidRPr="0006517C">
        <w:rPr>
          <w:rFonts w:ascii="Arial" w:hAnsi="Arial" w:cs="Arial"/>
        </w:rPr>
        <w:t> </w:t>
      </w:r>
    </w:p>
    <w:p w14:paraId="559134B9" w14:textId="77777777" w:rsidR="0006517C" w:rsidRPr="0006517C" w:rsidRDefault="0006517C" w:rsidP="0006517C">
      <w:pPr>
        <w:pStyle w:val="a9"/>
        <w:spacing w:before="0" w:beforeAutospacing="0" w:after="0" w:afterAutospacing="0"/>
        <w:jc w:val="both"/>
        <w:rPr>
          <w:rFonts w:ascii="Arial" w:hAnsi="Arial" w:cs="Arial"/>
        </w:rPr>
      </w:pPr>
      <w:r w:rsidRPr="0006517C">
        <w:rPr>
          <w:rFonts w:ascii="Arial" w:hAnsi="Arial" w:cs="Arial"/>
        </w:rPr>
        <w:t xml:space="preserve">4.1. Комиссия имеет право: запрашивать в установленном порядке информацию </w:t>
      </w:r>
      <w:r w:rsidRPr="0006517C">
        <w:rPr>
          <w:rFonts w:ascii="Arial" w:hAnsi="Arial" w:cs="Arial"/>
        </w:rPr>
        <w:br/>
        <w:t xml:space="preserve">от государственных органов и органов местного самоуправления, предприятий </w:t>
      </w:r>
      <w:r w:rsidRPr="0006517C">
        <w:rPr>
          <w:rFonts w:ascii="Arial" w:hAnsi="Arial" w:cs="Arial"/>
        </w:rPr>
        <w:br/>
        <w:t>и организаций, независимо от форм собственности, необходимую для осуществления возложенных на комиссию задач;</w:t>
      </w:r>
    </w:p>
    <w:p w14:paraId="3EA0715A" w14:textId="77777777" w:rsidR="0006517C" w:rsidRPr="0006517C" w:rsidRDefault="0006517C" w:rsidP="0006517C">
      <w:pPr>
        <w:pStyle w:val="a9"/>
        <w:spacing w:before="0" w:beforeAutospacing="0" w:after="0" w:afterAutospacing="0"/>
        <w:jc w:val="both"/>
        <w:rPr>
          <w:rFonts w:ascii="Arial" w:hAnsi="Arial" w:cs="Arial"/>
        </w:rPr>
      </w:pPr>
      <w:r w:rsidRPr="0006517C">
        <w:rPr>
          <w:rFonts w:ascii="Arial" w:hAnsi="Arial" w:cs="Arial"/>
        </w:rPr>
        <w:t>4.2 Приглашать на заседания должностных лиц, отвечающих за обеспечение безопасности дорожного движения, органов государственной власти Московской области., органов местного самоуправления, предприятий и организаций независимо от форм собственности, общественных объединений по вопросам, относящимся к компетенции комиссии, и принимать решения;</w:t>
      </w:r>
    </w:p>
    <w:p w14:paraId="2C2962DD" w14:textId="77777777" w:rsidR="0006517C" w:rsidRPr="0006517C" w:rsidRDefault="0006517C" w:rsidP="0006517C">
      <w:pPr>
        <w:pStyle w:val="a9"/>
        <w:spacing w:before="0" w:beforeAutospacing="0" w:after="0" w:afterAutospacing="0"/>
        <w:jc w:val="both"/>
        <w:rPr>
          <w:rFonts w:ascii="Arial" w:hAnsi="Arial" w:cs="Arial"/>
        </w:rPr>
      </w:pPr>
      <w:r w:rsidRPr="0006517C">
        <w:rPr>
          <w:rFonts w:ascii="Arial" w:hAnsi="Arial" w:cs="Arial"/>
        </w:rPr>
        <w:t xml:space="preserve">4.3 Направлять в федеральные органы исполнительной власти предложения </w:t>
      </w:r>
      <w:r w:rsidRPr="0006517C">
        <w:rPr>
          <w:rFonts w:ascii="Arial" w:hAnsi="Arial" w:cs="Arial"/>
        </w:rPr>
        <w:br/>
        <w:t>по вопросам обеспечения безопасности дорожного движения;</w:t>
      </w:r>
    </w:p>
    <w:p w14:paraId="4AC2719B" w14:textId="77777777" w:rsidR="0006517C" w:rsidRPr="0006517C" w:rsidRDefault="0006517C" w:rsidP="0006517C">
      <w:pPr>
        <w:pStyle w:val="a9"/>
        <w:spacing w:before="0" w:beforeAutospacing="0" w:after="0" w:afterAutospacing="0"/>
        <w:jc w:val="both"/>
        <w:rPr>
          <w:rFonts w:ascii="Arial" w:hAnsi="Arial" w:cs="Arial"/>
        </w:rPr>
      </w:pPr>
      <w:r w:rsidRPr="0006517C">
        <w:rPr>
          <w:rFonts w:ascii="Arial" w:hAnsi="Arial" w:cs="Arial"/>
        </w:rPr>
        <w:t>4.4 Вносить в установленном порядке предложения об отмене актов, принятых органами исполнительной власти городского округа Лобня Московской области</w:t>
      </w:r>
      <w:r w:rsidRPr="0006517C">
        <w:rPr>
          <w:rFonts w:ascii="Arial" w:hAnsi="Arial" w:cs="Arial"/>
        </w:rPr>
        <w:br/>
        <w:t>и органами местного самоуправления по вопросам безопасности дорожного движения, противоречащих Конституции Российской Федерации, федеральным законам и иным нормативным правовым актам Российской Федерации, а также Областным законам Московской области;</w:t>
      </w:r>
    </w:p>
    <w:p w14:paraId="208D1F6D" w14:textId="77777777" w:rsidR="0006517C" w:rsidRPr="0006517C" w:rsidRDefault="0006517C" w:rsidP="0006517C">
      <w:pPr>
        <w:pStyle w:val="a9"/>
        <w:spacing w:before="0" w:beforeAutospacing="0" w:after="0" w:afterAutospacing="0"/>
        <w:jc w:val="both"/>
        <w:rPr>
          <w:rFonts w:ascii="Arial" w:hAnsi="Arial" w:cs="Arial"/>
        </w:rPr>
      </w:pPr>
      <w:r w:rsidRPr="0006517C">
        <w:rPr>
          <w:rFonts w:ascii="Arial" w:hAnsi="Arial" w:cs="Arial"/>
        </w:rPr>
        <w:t xml:space="preserve">4.5 По согласованию с руководителями привлекать специалистов и представителей общественных организаций для проведения проверок выполнения решений, программ, </w:t>
      </w:r>
      <w:r w:rsidRPr="0006517C">
        <w:rPr>
          <w:rFonts w:ascii="Arial" w:hAnsi="Arial" w:cs="Arial"/>
        </w:rPr>
        <w:lastRenderedPageBreak/>
        <w:t>проработки отдельных вопросов по обеспечению безопасности дорожного движения, а также для участия в работе комиссии.</w:t>
      </w:r>
    </w:p>
    <w:p w14:paraId="60FB6373" w14:textId="77777777" w:rsidR="0006517C" w:rsidRPr="0006517C" w:rsidRDefault="0006517C" w:rsidP="0006517C">
      <w:pPr>
        <w:pStyle w:val="a9"/>
        <w:spacing w:before="0" w:beforeAutospacing="0" w:after="0" w:afterAutospacing="0"/>
        <w:rPr>
          <w:rFonts w:ascii="Arial" w:hAnsi="Arial" w:cs="Arial"/>
        </w:rPr>
      </w:pPr>
      <w:r w:rsidRPr="0006517C">
        <w:rPr>
          <w:rFonts w:ascii="Arial" w:hAnsi="Arial" w:cs="Arial"/>
        </w:rPr>
        <w:t> </w:t>
      </w:r>
    </w:p>
    <w:p w14:paraId="27231E3A" w14:textId="77777777" w:rsidR="0006517C" w:rsidRPr="0006517C" w:rsidRDefault="0006517C" w:rsidP="0006517C">
      <w:pPr>
        <w:pStyle w:val="a9"/>
        <w:spacing w:before="0" w:beforeAutospacing="0" w:after="0" w:afterAutospacing="0"/>
        <w:jc w:val="center"/>
        <w:rPr>
          <w:rFonts w:ascii="Arial" w:hAnsi="Arial" w:cs="Arial"/>
        </w:rPr>
      </w:pPr>
      <w:r w:rsidRPr="0006517C">
        <w:rPr>
          <w:rFonts w:ascii="Arial" w:hAnsi="Arial" w:cs="Arial"/>
        </w:rPr>
        <w:t>5. Состав и организация работы комиссии</w:t>
      </w:r>
    </w:p>
    <w:p w14:paraId="094B5CAF" w14:textId="77777777" w:rsidR="0006517C" w:rsidRPr="0006517C" w:rsidRDefault="0006517C" w:rsidP="0006517C">
      <w:pPr>
        <w:pStyle w:val="a9"/>
        <w:spacing w:before="0" w:beforeAutospacing="0" w:after="0" w:afterAutospacing="0"/>
        <w:rPr>
          <w:rFonts w:ascii="Arial" w:hAnsi="Arial" w:cs="Arial"/>
        </w:rPr>
      </w:pPr>
      <w:r w:rsidRPr="0006517C">
        <w:rPr>
          <w:rFonts w:ascii="Arial" w:hAnsi="Arial" w:cs="Arial"/>
        </w:rPr>
        <w:t> </w:t>
      </w:r>
    </w:p>
    <w:p w14:paraId="2B2F4F3C" w14:textId="77777777" w:rsidR="0006517C" w:rsidRPr="0006517C" w:rsidRDefault="0006517C" w:rsidP="0006517C">
      <w:pPr>
        <w:pStyle w:val="a9"/>
        <w:spacing w:before="0" w:beforeAutospacing="0" w:after="0" w:afterAutospacing="0"/>
        <w:jc w:val="both"/>
        <w:rPr>
          <w:rFonts w:ascii="Arial" w:hAnsi="Arial" w:cs="Arial"/>
        </w:rPr>
      </w:pPr>
      <w:r w:rsidRPr="0006517C">
        <w:rPr>
          <w:rFonts w:ascii="Arial" w:hAnsi="Arial" w:cs="Arial"/>
        </w:rPr>
        <w:t>5.1. Председателем комиссии является Глава городского округа Лобня.</w:t>
      </w:r>
    </w:p>
    <w:p w14:paraId="50FF8A56" w14:textId="77777777" w:rsidR="0006517C" w:rsidRPr="0006517C" w:rsidRDefault="0006517C" w:rsidP="0006517C">
      <w:pPr>
        <w:pStyle w:val="a9"/>
        <w:spacing w:before="0" w:beforeAutospacing="0" w:after="0" w:afterAutospacing="0"/>
        <w:jc w:val="both"/>
        <w:rPr>
          <w:rFonts w:ascii="Arial" w:hAnsi="Arial" w:cs="Arial"/>
        </w:rPr>
      </w:pPr>
      <w:r w:rsidRPr="0006517C">
        <w:rPr>
          <w:rFonts w:ascii="Arial" w:hAnsi="Arial" w:cs="Arial"/>
        </w:rPr>
        <w:t>5.2. Персональный состав комиссии утверждается постановлением Главы администрации городского округа Лобня.</w:t>
      </w:r>
    </w:p>
    <w:p w14:paraId="766AE167" w14:textId="77777777" w:rsidR="0006517C" w:rsidRPr="0006517C" w:rsidRDefault="0006517C" w:rsidP="0006517C">
      <w:pPr>
        <w:pStyle w:val="a9"/>
        <w:spacing w:before="0" w:beforeAutospacing="0" w:after="0" w:afterAutospacing="0"/>
        <w:jc w:val="both"/>
        <w:rPr>
          <w:rFonts w:ascii="Arial" w:hAnsi="Arial" w:cs="Arial"/>
        </w:rPr>
      </w:pPr>
      <w:r w:rsidRPr="0006517C">
        <w:rPr>
          <w:rFonts w:ascii="Arial" w:hAnsi="Arial" w:cs="Arial"/>
        </w:rPr>
        <w:t>5.3. Организационно-техническое обеспечение работы комиссии осуществляет Управление благоустройства и дорожного хозяйства Администрации городского округа Лобня.</w:t>
      </w:r>
    </w:p>
    <w:p w14:paraId="7D56164A" w14:textId="77777777" w:rsidR="0006517C" w:rsidRPr="0006517C" w:rsidRDefault="0006517C" w:rsidP="0006517C">
      <w:pPr>
        <w:pStyle w:val="a9"/>
        <w:spacing w:before="0" w:beforeAutospacing="0" w:after="0" w:afterAutospacing="0"/>
        <w:jc w:val="both"/>
        <w:rPr>
          <w:rFonts w:ascii="Arial" w:hAnsi="Arial" w:cs="Arial"/>
        </w:rPr>
      </w:pPr>
      <w:r w:rsidRPr="0006517C">
        <w:rPr>
          <w:rFonts w:ascii="Arial" w:hAnsi="Arial" w:cs="Arial"/>
        </w:rPr>
        <w:t>5.3. Комиссия при необходимости формирует рабочие группы, являющиеся рабочими органами комиссии.</w:t>
      </w:r>
    </w:p>
    <w:p w14:paraId="6AA2080C" w14:textId="77777777" w:rsidR="0006517C" w:rsidRPr="0006517C" w:rsidRDefault="0006517C" w:rsidP="0006517C">
      <w:pPr>
        <w:pStyle w:val="a9"/>
        <w:spacing w:before="0" w:beforeAutospacing="0" w:after="0" w:afterAutospacing="0"/>
        <w:rPr>
          <w:rFonts w:ascii="Arial" w:hAnsi="Arial" w:cs="Arial"/>
        </w:rPr>
      </w:pPr>
      <w:r w:rsidRPr="0006517C">
        <w:rPr>
          <w:rFonts w:ascii="Arial" w:hAnsi="Arial" w:cs="Arial"/>
        </w:rPr>
        <w:t> </w:t>
      </w:r>
    </w:p>
    <w:p w14:paraId="651B953D" w14:textId="77777777" w:rsidR="0006517C" w:rsidRPr="0006517C" w:rsidRDefault="0006517C" w:rsidP="0006517C">
      <w:pPr>
        <w:pStyle w:val="a9"/>
        <w:spacing w:before="0" w:beforeAutospacing="0" w:after="0" w:afterAutospacing="0"/>
        <w:jc w:val="center"/>
        <w:rPr>
          <w:rFonts w:ascii="Arial" w:hAnsi="Arial" w:cs="Arial"/>
        </w:rPr>
      </w:pPr>
      <w:r w:rsidRPr="0006517C">
        <w:rPr>
          <w:rFonts w:ascii="Arial" w:hAnsi="Arial" w:cs="Arial"/>
        </w:rPr>
        <w:t>6. Порядок работы комиссии</w:t>
      </w:r>
    </w:p>
    <w:p w14:paraId="6E39400A" w14:textId="77777777" w:rsidR="0006517C" w:rsidRPr="0006517C" w:rsidRDefault="0006517C" w:rsidP="0006517C">
      <w:pPr>
        <w:pStyle w:val="a9"/>
        <w:spacing w:before="0" w:beforeAutospacing="0" w:after="0" w:afterAutospacing="0"/>
        <w:rPr>
          <w:rFonts w:ascii="Arial" w:hAnsi="Arial" w:cs="Arial"/>
        </w:rPr>
      </w:pPr>
      <w:r w:rsidRPr="0006517C">
        <w:rPr>
          <w:rFonts w:ascii="Arial" w:hAnsi="Arial" w:cs="Arial"/>
        </w:rPr>
        <w:t> </w:t>
      </w:r>
    </w:p>
    <w:p w14:paraId="255ABBA4" w14:textId="77777777" w:rsidR="0006517C" w:rsidRPr="0006517C" w:rsidRDefault="0006517C" w:rsidP="0006517C">
      <w:pPr>
        <w:pStyle w:val="a9"/>
        <w:spacing w:before="0" w:beforeAutospacing="0" w:after="0" w:afterAutospacing="0"/>
        <w:jc w:val="both"/>
        <w:rPr>
          <w:rFonts w:ascii="Arial" w:hAnsi="Arial" w:cs="Arial"/>
        </w:rPr>
      </w:pPr>
      <w:r w:rsidRPr="0006517C">
        <w:rPr>
          <w:rFonts w:ascii="Arial" w:hAnsi="Arial" w:cs="Arial"/>
        </w:rPr>
        <w:t xml:space="preserve">6.1. Организация работы комиссии определяется регламентом, утверждаемым </w:t>
      </w:r>
      <w:r w:rsidRPr="0006517C">
        <w:rPr>
          <w:rFonts w:ascii="Arial" w:hAnsi="Arial" w:cs="Arial"/>
        </w:rPr>
        <w:br/>
        <w:t xml:space="preserve">на заседании комиссии. Заседания комиссии проводятся по мере необходимости, </w:t>
      </w:r>
      <w:r w:rsidRPr="0006517C">
        <w:rPr>
          <w:rFonts w:ascii="Arial" w:hAnsi="Arial" w:cs="Arial"/>
        </w:rPr>
        <w:br/>
        <w:t>но не реже одного раза в полугодие. Председатель комиссии имеет право назначать проведение внепланового заседания.</w:t>
      </w:r>
    </w:p>
    <w:p w14:paraId="24DD4DBC" w14:textId="77777777" w:rsidR="0006517C" w:rsidRPr="0006517C" w:rsidRDefault="0006517C" w:rsidP="0006517C">
      <w:pPr>
        <w:pStyle w:val="a9"/>
        <w:spacing w:before="0" w:beforeAutospacing="0" w:after="0" w:afterAutospacing="0"/>
        <w:jc w:val="both"/>
        <w:rPr>
          <w:rFonts w:ascii="Arial" w:hAnsi="Arial" w:cs="Arial"/>
        </w:rPr>
      </w:pPr>
      <w:r w:rsidRPr="0006517C">
        <w:rPr>
          <w:rFonts w:ascii="Arial" w:hAnsi="Arial" w:cs="Arial"/>
        </w:rPr>
        <w:t xml:space="preserve">6.2. Комиссия по результатам рассмотрения вопросов принимает решения. Решения оформляются протоколом, который подписывается председателем комиссии </w:t>
      </w:r>
      <w:r w:rsidRPr="0006517C">
        <w:rPr>
          <w:rFonts w:ascii="Arial" w:hAnsi="Arial" w:cs="Arial"/>
        </w:rPr>
        <w:br/>
        <w:t>и ответственным секретарем комиссии.</w:t>
      </w:r>
    </w:p>
    <w:p w14:paraId="58FBDFE4" w14:textId="77777777" w:rsidR="0006517C" w:rsidRPr="0006517C" w:rsidRDefault="0006517C" w:rsidP="0006517C">
      <w:pPr>
        <w:pStyle w:val="a9"/>
        <w:spacing w:before="0" w:beforeAutospacing="0" w:after="0" w:afterAutospacing="0"/>
        <w:jc w:val="both"/>
        <w:rPr>
          <w:rFonts w:ascii="Arial" w:hAnsi="Arial" w:cs="Arial"/>
        </w:rPr>
      </w:pPr>
      <w:r w:rsidRPr="0006517C">
        <w:rPr>
          <w:rFonts w:ascii="Arial" w:hAnsi="Arial" w:cs="Arial"/>
        </w:rPr>
        <w:t xml:space="preserve">6.3. Заседание комиссии считается правомочным, если на нем присутствует более половины его членов. Решения принимаются простым большинством голосов. </w:t>
      </w:r>
      <w:r w:rsidRPr="0006517C">
        <w:rPr>
          <w:rFonts w:ascii="Arial" w:hAnsi="Arial" w:cs="Arial"/>
        </w:rPr>
        <w:br/>
        <w:t>При равенстве голосов решающим является голос председателя комиссии.</w:t>
      </w:r>
    </w:p>
    <w:p w14:paraId="51C90951" w14:textId="77777777" w:rsidR="0006517C" w:rsidRPr="0006517C" w:rsidRDefault="0006517C" w:rsidP="0006517C">
      <w:pPr>
        <w:rPr>
          <w:sz w:val="24"/>
          <w:szCs w:val="24"/>
        </w:rPr>
      </w:pPr>
    </w:p>
    <w:p w14:paraId="287739F3" w14:textId="77777777" w:rsidR="0006517C" w:rsidRPr="0006517C" w:rsidRDefault="0006517C" w:rsidP="0006517C">
      <w:pPr>
        <w:tabs>
          <w:tab w:val="left" w:pos="2370"/>
          <w:tab w:val="left" w:pos="4751"/>
        </w:tabs>
        <w:spacing w:before="48"/>
        <w:ind w:left="228"/>
        <w:jc w:val="both"/>
        <w:rPr>
          <w:sz w:val="24"/>
          <w:szCs w:val="24"/>
        </w:rPr>
      </w:pPr>
    </w:p>
    <w:p w14:paraId="00F6EABC" w14:textId="77777777" w:rsidR="0006517C" w:rsidRPr="0006517C" w:rsidRDefault="0006517C" w:rsidP="0006517C">
      <w:pPr>
        <w:widowControl/>
        <w:autoSpaceDE/>
        <w:autoSpaceDN/>
        <w:spacing w:line="259" w:lineRule="auto"/>
        <w:ind w:left="4320" w:firstLine="720"/>
        <w:jc w:val="both"/>
        <w:rPr>
          <w:rFonts w:eastAsia="Calibri"/>
          <w:sz w:val="24"/>
          <w:szCs w:val="24"/>
        </w:rPr>
      </w:pPr>
    </w:p>
    <w:p w14:paraId="1B97DE67" w14:textId="77777777" w:rsidR="0006517C" w:rsidRPr="0006517C" w:rsidRDefault="0006517C" w:rsidP="0006517C">
      <w:pPr>
        <w:widowControl/>
        <w:autoSpaceDE/>
        <w:autoSpaceDN/>
        <w:spacing w:line="259" w:lineRule="auto"/>
        <w:ind w:left="4320" w:firstLine="720"/>
        <w:jc w:val="both"/>
        <w:rPr>
          <w:rFonts w:eastAsia="Calibri"/>
          <w:sz w:val="24"/>
          <w:szCs w:val="24"/>
        </w:rPr>
      </w:pPr>
    </w:p>
    <w:p w14:paraId="2C3BE06D" w14:textId="77777777" w:rsidR="0006517C" w:rsidRPr="0006517C" w:rsidRDefault="0006517C" w:rsidP="0006517C">
      <w:pPr>
        <w:widowControl/>
        <w:autoSpaceDE/>
        <w:autoSpaceDN/>
        <w:spacing w:line="259" w:lineRule="auto"/>
        <w:ind w:left="4320" w:firstLine="720"/>
        <w:jc w:val="both"/>
        <w:rPr>
          <w:rFonts w:eastAsia="Calibri"/>
          <w:sz w:val="24"/>
          <w:szCs w:val="24"/>
        </w:rPr>
      </w:pPr>
    </w:p>
    <w:p w14:paraId="101D6DC2" w14:textId="77777777" w:rsidR="0006517C" w:rsidRPr="0006517C" w:rsidRDefault="0006517C" w:rsidP="0006517C">
      <w:pPr>
        <w:widowControl/>
        <w:autoSpaceDE/>
        <w:autoSpaceDN/>
        <w:spacing w:line="259" w:lineRule="auto"/>
        <w:ind w:left="4320" w:firstLine="720"/>
        <w:jc w:val="both"/>
        <w:rPr>
          <w:rFonts w:eastAsia="Calibri"/>
          <w:sz w:val="24"/>
          <w:szCs w:val="24"/>
        </w:rPr>
      </w:pPr>
    </w:p>
    <w:p w14:paraId="5408777E" w14:textId="77777777" w:rsidR="0006517C" w:rsidRPr="0006517C" w:rsidRDefault="0006517C" w:rsidP="0006517C">
      <w:pPr>
        <w:widowControl/>
        <w:autoSpaceDE/>
        <w:autoSpaceDN/>
        <w:spacing w:line="259" w:lineRule="auto"/>
        <w:ind w:left="4320" w:firstLine="720"/>
        <w:jc w:val="both"/>
        <w:rPr>
          <w:rFonts w:eastAsia="Calibri"/>
          <w:sz w:val="24"/>
          <w:szCs w:val="24"/>
        </w:rPr>
      </w:pPr>
    </w:p>
    <w:p w14:paraId="63DCEDF5" w14:textId="77777777" w:rsidR="0006517C" w:rsidRPr="0006517C" w:rsidRDefault="0006517C" w:rsidP="0006517C">
      <w:pPr>
        <w:widowControl/>
        <w:autoSpaceDE/>
        <w:autoSpaceDN/>
        <w:spacing w:line="259" w:lineRule="auto"/>
        <w:ind w:left="4320" w:firstLine="720"/>
        <w:jc w:val="both"/>
        <w:rPr>
          <w:rFonts w:eastAsia="Calibri"/>
          <w:sz w:val="24"/>
          <w:szCs w:val="24"/>
        </w:rPr>
      </w:pPr>
    </w:p>
    <w:p w14:paraId="2DA1B59C" w14:textId="77777777" w:rsidR="0006517C" w:rsidRPr="0006517C" w:rsidRDefault="0006517C" w:rsidP="0006517C">
      <w:pPr>
        <w:widowControl/>
        <w:autoSpaceDE/>
        <w:autoSpaceDN/>
        <w:spacing w:line="259" w:lineRule="auto"/>
        <w:ind w:left="4320" w:firstLine="720"/>
        <w:jc w:val="both"/>
        <w:rPr>
          <w:rFonts w:eastAsia="Calibri"/>
          <w:sz w:val="24"/>
          <w:szCs w:val="24"/>
        </w:rPr>
      </w:pPr>
    </w:p>
    <w:p w14:paraId="2FC0E0D6" w14:textId="77777777" w:rsidR="0006517C" w:rsidRPr="0006517C" w:rsidRDefault="0006517C" w:rsidP="0006517C">
      <w:pPr>
        <w:tabs>
          <w:tab w:val="left" w:pos="2370"/>
          <w:tab w:val="left" w:pos="4751"/>
        </w:tabs>
        <w:spacing w:before="48"/>
        <w:jc w:val="both"/>
        <w:rPr>
          <w:sz w:val="24"/>
          <w:szCs w:val="24"/>
        </w:rPr>
      </w:pPr>
    </w:p>
    <w:p w14:paraId="2F1A8A6B" w14:textId="77777777" w:rsidR="00B800EE" w:rsidRPr="0006517C" w:rsidRDefault="00B800EE">
      <w:pPr>
        <w:rPr>
          <w:sz w:val="24"/>
          <w:szCs w:val="24"/>
        </w:rPr>
      </w:pPr>
    </w:p>
    <w:sectPr w:rsidR="00B800EE" w:rsidRPr="0006517C" w:rsidSect="0006517C">
      <w:headerReference w:type="default" r:id="rId7"/>
      <w:footerReference w:type="default" r:id="rId8"/>
      <w:pgSz w:w="11940" w:h="16860"/>
      <w:pgMar w:top="1134" w:right="567" w:bottom="1134" w:left="1134" w:header="601" w:footer="1684" w:gutter="0"/>
      <w:pgNumType w:start="3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5C387" w14:textId="77777777" w:rsidR="00D5230C" w:rsidRDefault="00D54DDF">
    <w:pPr>
      <w:pStyle w:val="a3"/>
      <w:spacing w:line="14" w:lineRule="auto"/>
      <w:rPr>
        <w:sz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DF697" w14:textId="77777777" w:rsidR="00D5230C" w:rsidRDefault="00D54DDF">
    <w:pPr>
      <w:pStyle w:val="a3"/>
      <w:spacing w:line="14" w:lineRule="auto"/>
      <w:rPr>
        <w:sz w:val="20"/>
      </w:rPr>
    </w:pPr>
    <w:r w:rsidRPr="0073120D">
      <w:rPr>
        <w:noProof/>
        <w:sz w:val="20"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2E79265" wp14:editId="18E80662">
              <wp:simplePos x="0" y="0"/>
              <wp:positionH relativeFrom="column">
                <wp:posOffset>3971925</wp:posOffset>
              </wp:positionH>
              <wp:positionV relativeFrom="paragraph">
                <wp:posOffset>-200660</wp:posOffset>
              </wp:positionV>
              <wp:extent cx="2291715" cy="1047750"/>
              <wp:effectExtent l="0" t="0" r="0" b="0"/>
              <wp:wrapTight wrapText="bothSides">
                <wp:wrapPolygon edited="0">
                  <wp:start x="0" y="0"/>
                  <wp:lineTo x="0" y="21207"/>
                  <wp:lineTo x="21367" y="21207"/>
                  <wp:lineTo x="21367" y="0"/>
                  <wp:lineTo x="0" y="0"/>
                </wp:wrapPolygon>
              </wp:wrapTight>
              <wp:docPr id="205" name="Автофигура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91715" cy="104775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49F4F9" w14:textId="77777777" w:rsidR="000F365B" w:rsidRPr="00996A05" w:rsidRDefault="00D54DDF" w:rsidP="000F365B">
                          <w:pPr>
                            <w:rPr>
                              <w:rFonts w:ascii="Times New Roman" w:hAnsi="Times New Roman" w:cs="Times New Roman"/>
                              <w:color w:val="000000" w:themeColor="text1"/>
                              <w:sz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2E79265" id="Автофигура 14" o:spid="_x0000_s1026" style="position:absolute;margin-left:312.75pt;margin-top:-15.8pt;width:180.45pt;height:82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" fillcolor="white [3201]" stroked="f" strokeweight="1pt">
              <v:textbox inset=",7.2pt,,7.2pt">
                <w:txbxContent>
                  <w:p w14:paraId="6449F4F9" w14:textId="77777777" w:rsidR="000F365B" w:rsidRPr="00996A05" w:rsidRDefault="00D54DDF" w:rsidP="000F365B">
                    <w:pPr>
                      <w:rPr>
                        <w:rFonts w:ascii="Times New Roman" w:hAnsi="Times New Roman" w:cs="Times New Roman"/>
                        <w:color w:val="000000" w:themeColor="text1"/>
                        <w:sz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  <w10:wrap type="tigh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773DA"/>
    <w:multiLevelType w:val="hybridMultilevel"/>
    <w:tmpl w:val="2C2E3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8762D"/>
    <w:multiLevelType w:val="hybridMultilevel"/>
    <w:tmpl w:val="93083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23"/>
    <w:rsid w:val="0006517C"/>
    <w:rsid w:val="003C4723"/>
    <w:rsid w:val="00B800EE"/>
    <w:rsid w:val="00BE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F5E0C"/>
  <w15:chartTrackingRefBased/>
  <w15:docId w15:val="{66757B0D-46CC-483F-9605-7F65BD7A0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651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2">
    <w:name w:val="heading 2"/>
    <w:basedOn w:val="a"/>
    <w:link w:val="20"/>
    <w:uiPriority w:val="1"/>
    <w:qFormat/>
    <w:rsid w:val="0006517C"/>
    <w:pPr>
      <w:spacing w:before="7"/>
      <w:ind w:left="20"/>
      <w:outlineLvl w:val="1"/>
    </w:pPr>
    <w:rPr>
      <w:sz w:val="38"/>
      <w:szCs w:val="38"/>
    </w:rPr>
  </w:style>
  <w:style w:type="paragraph" w:styleId="3">
    <w:name w:val="heading 3"/>
    <w:basedOn w:val="a"/>
    <w:link w:val="30"/>
    <w:uiPriority w:val="1"/>
    <w:qFormat/>
    <w:rsid w:val="0006517C"/>
    <w:pPr>
      <w:spacing w:line="370" w:lineRule="exact"/>
      <w:ind w:left="91" w:right="2483"/>
      <w:jc w:val="center"/>
      <w:outlineLvl w:val="2"/>
    </w:pPr>
    <w:rPr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06517C"/>
    <w:rPr>
      <w:rFonts w:ascii="Arial" w:eastAsia="Arial" w:hAnsi="Arial" w:cs="Arial"/>
      <w:sz w:val="38"/>
      <w:szCs w:val="38"/>
    </w:rPr>
  </w:style>
  <w:style w:type="character" w:customStyle="1" w:styleId="30">
    <w:name w:val="Заголовок 3 Знак"/>
    <w:basedOn w:val="a0"/>
    <w:link w:val="3"/>
    <w:uiPriority w:val="1"/>
    <w:rsid w:val="0006517C"/>
    <w:rPr>
      <w:rFonts w:ascii="Arial" w:eastAsia="Arial" w:hAnsi="Arial" w:cs="Arial"/>
      <w:sz w:val="34"/>
      <w:szCs w:val="34"/>
    </w:rPr>
  </w:style>
  <w:style w:type="paragraph" w:styleId="a3">
    <w:name w:val="Body Text"/>
    <w:basedOn w:val="a"/>
    <w:link w:val="a4"/>
    <w:uiPriority w:val="1"/>
    <w:qFormat/>
    <w:rsid w:val="0006517C"/>
    <w:rPr>
      <w:rFonts w:ascii="Times New Roman" w:eastAsia="Times New Roman" w:hAnsi="Times New Roman" w:cs="Times New Roman"/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1"/>
    <w:rsid w:val="0006517C"/>
    <w:rPr>
      <w:rFonts w:ascii="Times New Roman" w:eastAsia="Times New Roman" w:hAnsi="Times New Roman" w:cs="Times New Roman"/>
      <w:sz w:val="23"/>
      <w:szCs w:val="23"/>
    </w:rPr>
  </w:style>
  <w:style w:type="paragraph" w:styleId="a5">
    <w:name w:val="Title"/>
    <w:basedOn w:val="a"/>
    <w:link w:val="a6"/>
    <w:uiPriority w:val="1"/>
    <w:qFormat/>
    <w:rsid w:val="0006517C"/>
    <w:pPr>
      <w:spacing w:line="461" w:lineRule="exact"/>
      <w:ind w:left="2481" w:right="2490"/>
      <w:jc w:val="center"/>
    </w:pPr>
    <w:rPr>
      <w:sz w:val="49"/>
      <w:szCs w:val="49"/>
    </w:rPr>
  </w:style>
  <w:style w:type="character" w:customStyle="1" w:styleId="a6">
    <w:name w:val="Заголовок Знак"/>
    <w:basedOn w:val="a0"/>
    <w:link w:val="a5"/>
    <w:uiPriority w:val="1"/>
    <w:rsid w:val="0006517C"/>
    <w:rPr>
      <w:rFonts w:ascii="Arial" w:eastAsia="Arial" w:hAnsi="Arial" w:cs="Arial"/>
      <w:sz w:val="49"/>
      <w:szCs w:val="49"/>
    </w:rPr>
  </w:style>
  <w:style w:type="paragraph" w:styleId="a7">
    <w:name w:val="List Paragraph"/>
    <w:basedOn w:val="a"/>
    <w:uiPriority w:val="1"/>
    <w:qFormat/>
    <w:rsid w:val="0006517C"/>
  </w:style>
  <w:style w:type="character" w:customStyle="1" w:styleId="extendedtext-short">
    <w:name w:val="extendedtext-short"/>
    <w:rsid w:val="0006517C"/>
  </w:style>
  <w:style w:type="character" w:styleId="a8">
    <w:name w:val="Hyperlink"/>
    <w:basedOn w:val="a0"/>
    <w:uiPriority w:val="99"/>
    <w:semiHidden/>
    <w:unhideWhenUsed/>
    <w:rsid w:val="0006517C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06517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onland.ru/documents/3239/" TargetMode="External"/><Relationship Id="rId5" Type="http://schemas.openxmlformats.org/officeDocument/2006/relationships/hyperlink" Target="https://www.donland.ru/documents/3239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1383</Words>
  <Characters>7885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 Олеговна</dc:creator>
  <cp:keywords/>
  <dc:description/>
  <cp:lastModifiedBy>Касаджик Екатерина Олеговна</cp:lastModifiedBy>
  <cp:revision>3</cp:revision>
  <dcterms:created xsi:type="dcterms:W3CDTF">2022-02-18T12:27:00Z</dcterms:created>
  <dcterms:modified xsi:type="dcterms:W3CDTF">2022-02-18T12:31:00Z</dcterms:modified>
</cp:coreProperties>
</file>