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74" w:rsidRDefault="00742074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742074" w:rsidRDefault="00742074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742074" w:rsidRDefault="00742074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742074" w:rsidRDefault="00742074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742074" w:rsidRDefault="00742074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от 04.08.2016 № 62</w:t>
      </w:r>
    </w:p>
    <w:p w:rsidR="00B9325A" w:rsidRDefault="00B9325A" w:rsidP="00742074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4D0EAF" w:rsidRPr="004D0EAF" w:rsidRDefault="004D0EAF" w:rsidP="004D0EAF">
      <w:pPr>
        <w:spacing w:line="281" w:lineRule="exact"/>
        <w:ind w:firstLine="460"/>
        <w:jc w:val="both"/>
        <w:rPr>
          <w:rFonts w:ascii="Arial" w:eastAsia="Times New Roman" w:hAnsi="Arial" w:cs="Arial"/>
          <w:bCs/>
        </w:rPr>
      </w:pPr>
      <w:r w:rsidRPr="00B9325A">
        <w:rPr>
          <w:rFonts w:ascii="Arial" w:eastAsia="Times New Roman" w:hAnsi="Arial" w:cs="Arial"/>
        </w:rPr>
        <w:t xml:space="preserve">«О </w:t>
      </w:r>
      <w:r w:rsidR="00B9325A" w:rsidRPr="00B9325A">
        <w:rPr>
          <w:rFonts w:ascii="Arial" w:eastAsia="Times New Roman" w:hAnsi="Arial" w:cs="Arial"/>
          <w:bCs/>
        </w:rPr>
        <w:t>создании</w:t>
      </w:r>
      <w:r w:rsidRPr="004D0EAF">
        <w:rPr>
          <w:rFonts w:ascii="Arial" w:eastAsia="Times New Roman" w:hAnsi="Arial" w:cs="Arial"/>
          <w:bCs/>
        </w:rPr>
        <w:t xml:space="preserve"> и поддержании </w:t>
      </w:r>
      <w:r w:rsidRPr="00B9325A">
        <w:rPr>
          <w:rFonts w:ascii="Arial" w:eastAsia="Times New Roman" w:hAnsi="Arial" w:cs="Arial"/>
          <w:iCs/>
        </w:rPr>
        <w:t>в</w:t>
      </w:r>
      <w:r w:rsidRPr="00B9325A">
        <w:rPr>
          <w:rFonts w:ascii="Arial" w:eastAsia="Times New Roman" w:hAnsi="Arial" w:cs="Arial"/>
        </w:rPr>
        <w:t xml:space="preserve"> </w:t>
      </w:r>
      <w:r w:rsidRPr="004D0EAF">
        <w:rPr>
          <w:rFonts w:ascii="Arial" w:eastAsia="Times New Roman" w:hAnsi="Arial" w:cs="Arial"/>
          <w:bCs/>
        </w:rPr>
        <w:t>состоянии</w:t>
      </w:r>
    </w:p>
    <w:p w:rsidR="004D0EAF" w:rsidRPr="004D0EAF" w:rsidRDefault="004D0EAF" w:rsidP="004D0EAF">
      <w:pPr>
        <w:spacing w:line="281" w:lineRule="exact"/>
        <w:ind w:firstLine="460"/>
        <w:jc w:val="both"/>
        <w:rPr>
          <w:rFonts w:ascii="Arial" w:eastAsia="Times New Roman" w:hAnsi="Arial" w:cs="Arial"/>
          <w:bCs/>
        </w:rPr>
      </w:pPr>
      <w:r w:rsidRPr="004D0EAF">
        <w:rPr>
          <w:rFonts w:ascii="Arial" w:eastAsia="Times New Roman" w:hAnsi="Arial" w:cs="Arial"/>
          <w:bCs/>
        </w:rPr>
        <w:t xml:space="preserve">постоянной </w:t>
      </w:r>
      <w:r w:rsidRPr="00B9325A">
        <w:rPr>
          <w:rFonts w:ascii="Arial" w:eastAsia="Times New Roman" w:hAnsi="Arial" w:cs="Arial"/>
        </w:rPr>
        <w:t xml:space="preserve">готовности к </w:t>
      </w:r>
      <w:r w:rsidRPr="004D0EAF">
        <w:rPr>
          <w:rFonts w:ascii="Arial" w:eastAsia="Times New Roman" w:hAnsi="Arial" w:cs="Arial"/>
          <w:bCs/>
        </w:rPr>
        <w:t>использованию</w:t>
      </w:r>
    </w:p>
    <w:p w:rsidR="004D0EAF" w:rsidRPr="004D0EAF" w:rsidRDefault="004D0EAF" w:rsidP="004D0EAF">
      <w:pPr>
        <w:spacing w:line="281" w:lineRule="exact"/>
        <w:ind w:firstLine="460"/>
        <w:jc w:val="both"/>
        <w:rPr>
          <w:rFonts w:ascii="Arial" w:eastAsia="Times New Roman" w:hAnsi="Arial" w:cs="Arial"/>
          <w:bCs/>
        </w:rPr>
      </w:pPr>
      <w:r w:rsidRPr="004D0EAF">
        <w:rPr>
          <w:rFonts w:ascii="Arial" w:eastAsia="Times New Roman" w:hAnsi="Arial" w:cs="Arial"/>
          <w:bCs/>
        </w:rPr>
        <w:t>защитны</w:t>
      </w:r>
      <w:r w:rsidR="00B9325A" w:rsidRPr="00B9325A">
        <w:rPr>
          <w:rFonts w:ascii="Arial" w:eastAsia="Times New Roman" w:hAnsi="Arial" w:cs="Arial"/>
          <w:bCs/>
        </w:rPr>
        <w:t>х</w:t>
      </w:r>
      <w:r w:rsidRPr="004D0EAF">
        <w:rPr>
          <w:rFonts w:ascii="Arial" w:eastAsia="Times New Roman" w:hAnsi="Arial" w:cs="Arial"/>
          <w:bCs/>
        </w:rPr>
        <w:t xml:space="preserve"> сооружений </w:t>
      </w:r>
      <w:r w:rsidR="00B9325A" w:rsidRPr="00B9325A">
        <w:rPr>
          <w:rFonts w:ascii="Arial" w:eastAsia="Times New Roman" w:hAnsi="Arial" w:cs="Arial"/>
          <w:iCs/>
          <w:spacing w:val="-20"/>
        </w:rPr>
        <w:t xml:space="preserve">и </w:t>
      </w:r>
      <w:r w:rsidRPr="004D0EAF">
        <w:rPr>
          <w:rFonts w:ascii="Arial" w:eastAsia="Times New Roman" w:hAnsi="Arial" w:cs="Arial"/>
          <w:bCs/>
        </w:rPr>
        <w:t>других объектов</w:t>
      </w:r>
    </w:p>
    <w:p w:rsidR="004D0EAF" w:rsidRPr="004D0EAF" w:rsidRDefault="004D0EAF" w:rsidP="004D0EAF">
      <w:pPr>
        <w:spacing w:after="260" w:line="281" w:lineRule="exact"/>
        <w:ind w:firstLine="460"/>
        <w:jc w:val="both"/>
        <w:rPr>
          <w:rFonts w:ascii="Arial" w:eastAsia="Times New Roman" w:hAnsi="Arial" w:cs="Arial"/>
          <w:bCs/>
        </w:rPr>
      </w:pPr>
      <w:r w:rsidRPr="004D0EAF">
        <w:rPr>
          <w:rFonts w:ascii="Arial" w:eastAsia="Times New Roman" w:hAnsi="Arial" w:cs="Arial"/>
          <w:bCs/>
        </w:rPr>
        <w:t xml:space="preserve">гражданский обороны </w:t>
      </w:r>
      <w:r w:rsidRPr="00B9325A">
        <w:rPr>
          <w:rFonts w:ascii="Arial" w:eastAsia="Times New Roman" w:hAnsi="Arial" w:cs="Arial"/>
          <w:bCs/>
        </w:rPr>
        <w:t xml:space="preserve">на </w:t>
      </w:r>
      <w:r w:rsidRPr="004D0EAF">
        <w:rPr>
          <w:rFonts w:ascii="Arial" w:eastAsia="Times New Roman" w:hAnsi="Arial" w:cs="Arial"/>
          <w:bCs/>
        </w:rPr>
        <w:t xml:space="preserve">территории города </w:t>
      </w:r>
      <w:r w:rsidRPr="00B9325A">
        <w:rPr>
          <w:rFonts w:ascii="Arial" w:eastAsia="Times New Roman" w:hAnsi="Arial" w:cs="Arial"/>
          <w:bCs/>
        </w:rPr>
        <w:t>Лобня</w:t>
      </w:r>
      <w:r w:rsidR="00B9325A">
        <w:rPr>
          <w:rFonts w:ascii="Arial" w:eastAsia="Times New Roman" w:hAnsi="Arial" w:cs="Arial"/>
          <w:bCs/>
        </w:rPr>
        <w:t>»</w:t>
      </w:r>
    </w:p>
    <w:p w:rsidR="004D0EAF" w:rsidRDefault="004D0EAF" w:rsidP="004D0EAF">
      <w:pPr>
        <w:spacing w:line="256" w:lineRule="exact"/>
        <w:ind w:firstLine="460"/>
        <w:jc w:val="both"/>
        <w:rPr>
          <w:rFonts w:ascii="Arial" w:eastAsia="Times New Roman" w:hAnsi="Arial" w:cs="Arial"/>
        </w:rPr>
      </w:pPr>
      <w:r w:rsidRPr="004D0EAF">
        <w:rPr>
          <w:rFonts w:ascii="Arial" w:eastAsia="Times New Roman" w:hAnsi="Arial" w:cs="Arial"/>
        </w:rPr>
        <w:t xml:space="preserve">В соответствии с Федеральным законом от 12.02.1998 </w:t>
      </w:r>
      <w:r w:rsidR="00B9325A">
        <w:rPr>
          <w:rFonts w:ascii="Arial" w:eastAsia="Times New Roman" w:hAnsi="Arial" w:cs="Arial"/>
        </w:rPr>
        <w:t>№</w:t>
      </w:r>
      <w:r w:rsidRPr="004D0EAF">
        <w:rPr>
          <w:rFonts w:ascii="Arial" w:eastAsia="Times New Roman" w:hAnsi="Arial" w:cs="Arial"/>
        </w:rPr>
        <w:t xml:space="preserve"> 28-ФЗ </w:t>
      </w:r>
      <w:r w:rsidR="00B12171">
        <w:rPr>
          <w:rFonts w:ascii="Arial" w:eastAsia="Times New Roman" w:hAnsi="Arial" w:cs="Arial"/>
        </w:rPr>
        <w:t>«О</w:t>
      </w:r>
      <w:r w:rsidRPr="004D0EAF">
        <w:rPr>
          <w:rFonts w:ascii="Arial" w:eastAsia="Times New Roman" w:hAnsi="Arial" w:cs="Arial"/>
        </w:rPr>
        <w:t xml:space="preserve"> гражданской обороне», постановлений Правительства Российской Федерации от 29.11.1999 </w:t>
      </w:r>
      <w:r w:rsidR="00B12171">
        <w:rPr>
          <w:rFonts w:ascii="Arial" w:eastAsia="Times New Roman" w:hAnsi="Arial" w:cs="Arial"/>
        </w:rPr>
        <w:t xml:space="preserve">№ </w:t>
      </w:r>
      <w:r w:rsidRPr="004D0EAF">
        <w:rPr>
          <w:rFonts w:ascii="Arial" w:eastAsia="Times New Roman" w:hAnsi="Arial" w:cs="Arial"/>
        </w:rPr>
        <w:t xml:space="preserve">1309 «О порядке создания убежищ и иных объектов гражданской обороны», от 23.04.1994 </w:t>
      </w:r>
      <w:r w:rsidR="00B12171">
        <w:rPr>
          <w:rFonts w:ascii="Arial" w:eastAsia="Times New Roman" w:hAnsi="Arial" w:cs="Arial"/>
        </w:rPr>
        <w:t>№</w:t>
      </w:r>
      <w:r w:rsidRPr="004D0EAF">
        <w:rPr>
          <w:rFonts w:ascii="Arial" w:eastAsia="Times New Roman" w:hAnsi="Arial" w:cs="Arial"/>
        </w:rPr>
        <w:t xml:space="preserve"> 359 «Об утверждении положения о порядке использования объектов</w:t>
      </w:r>
      <w:r w:rsidR="00B12171">
        <w:rPr>
          <w:rFonts w:ascii="Arial" w:eastAsia="Times New Roman" w:hAnsi="Arial" w:cs="Arial"/>
        </w:rPr>
        <w:t xml:space="preserve"> и имущества гражданской обороны приватизированн</w:t>
      </w:r>
      <w:r w:rsidR="00B12171" w:rsidRPr="004D0EAF">
        <w:rPr>
          <w:rFonts w:ascii="Arial" w:eastAsia="Times New Roman" w:hAnsi="Arial" w:cs="Arial"/>
        </w:rPr>
        <w:t>ым</w:t>
      </w:r>
      <w:r w:rsidR="00B12171">
        <w:rPr>
          <w:rFonts w:ascii="Arial" w:eastAsia="Times New Roman" w:hAnsi="Arial" w:cs="Arial"/>
        </w:rPr>
        <w:t>и пред</w:t>
      </w:r>
      <w:r w:rsidR="00BE0BF3">
        <w:rPr>
          <w:rFonts w:ascii="Arial" w:eastAsia="Times New Roman" w:hAnsi="Arial" w:cs="Arial"/>
        </w:rPr>
        <w:t>приятиями</w:t>
      </w:r>
      <w:r w:rsidRPr="00B9325A">
        <w:rPr>
          <w:rFonts w:ascii="Arial" w:eastAsia="Times New Roman" w:hAnsi="Arial" w:cs="Arial"/>
          <w:iCs/>
        </w:rPr>
        <w:t>,</w:t>
      </w:r>
      <w:r w:rsidR="00BE0BF3">
        <w:rPr>
          <w:rFonts w:ascii="Arial" w:eastAsia="Times New Roman" w:hAnsi="Arial" w:cs="Arial"/>
        </w:rPr>
        <w:t xml:space="preserve"> учреждениями </w:t>
      </w:r>
      <w:r w:rsidRPr="004D0EAF">
        <w:rPr>
          <w:rFonts w:ascii="Arial" w:eastAsia="Times New Roman" w:hAnsi="Arial" w:cs="Arial"/>
        </w:rPr>
        <w:t xml:space="preserve">и </w:t>
      </w:r>
      <w:r w:rsidR="00BE0BF3">
        <w:rPr>
          <w:rFonts w:ascii="Arial" w:eastAsia="Times New Roman" w:hAnsi="Arial" w:cs="Arial"/>
        </w:rPr>
        <w:t>организациями</w:t>
      </w:r>
      <w:r w:rsidRPr="004D0EAF">
        <w:rPr>
          <w:rFonts w:ascii="Arial" w:eastAsia="Times New Roman" w:hAnsi="Arial" w:cs="Arial"/>
        </w:rPr>
        <w:t xml:space="preserve">», Приказов МЧС России ох 15.12.2002 </w:t>
      </w:r>
      <w:r w:rsidR="00BE0BF3">
        <w:rPr>
          <w:rFonts w:ascii="Arial" w:eastAsia="Times New Roman" w:hAnsi="Arial" w:cs="Arial"/>
        </w:rPr>
        <w:t xml:space="preserve">№ </w:t>
      </w:r>
      <w:r w:rsidRPr="004D0EAF">
        <w:rPr>
          <w:rFonts w:ascii="Arial" w:eastAsia="Times New Roman" w:hAnsi="Arial" w:cs="Arial"/>
        </w:rPr>
        <w:t>583 «Об утверждении и введении в действие Правил эксплуатации защитных. сооружений гражданской обороны», от 21.07.2005, № 575 «Об утверждении Порядка содержания и использования, защитных, сооружений гражданской обороны в мирное время», в целях создания и поддержания в состоянии постоянной готовности к использованию защитных сооружений и других объектов гражданской обороны на территории города Лобня.</w:t>
      </w:r>
    </w:p>
    <w:p w:rsidR="00FE75DE" w:rsidRPr="004D0EAF" w:rsidRDefault="00FE75DE" w:rsidP="004D0EAF">
      <w:pPr>
        <w:spacing w:line="256" w:lineRule="exact"/>
        <w:ind w:firstLine="460"/>
        <w:jc w:val="both"/>
        <w:rPr>
          <w:rFonts w:ascii="Arial" w:eastAsia="Times New Roman" w:hAnsi="Arial" w:cs="Arial"/>
        </w:rPr>
      </w:pPr>
    </w:p>
    <w:p w:rsidR="004D0EAF" w:rsidRPr="004D0EAF" w:rsidRDefault="004D0EAF" w:rsidP="004D0EAF">
      <w:pPr>
        <w:spacing w:after="220" w:line="230" w:lineRule="exact"/>
        <w:ind w:right="400"/>
        <w:jc w:val="center"/>
        <w:rPr>
          <w:rFonts w:ascii="Arial" w:eastAsia="Times New Roman" w:hAnsi="Arial" w:cs="Arial"/>
          <w:bCs/>
        </w:rPr>
      </w:pPr>
      <w:r w:rsidRPr="004D0EAF">
        <w:rPr>
          <w:rFonts w:ascii="Arial" w:eastAsia="Times New Roman" w:hAnsi="Arial" w:cs="Arial"/>
          <w:bCs/>
        </w:rPr>
        <w:t>Постановляю:</w:t>
      </w:r>
    </w:p>
    <w:p w:rsidR="004D0EAF" w:rsidRPr="00FE75DE" w:rsidRDefault="004D0EAF" w:rsidP="00FE75DE">
      <w:pPr>
        <w:pStyle w:val="a3"/>
        <w:numPr>
          <w:ilvl w:val="0"/>
          <w:numId w:val="4"/>
        </w:numPr>
        <w:spacing w:line="281" w:lineRule="exact"/>
        <w:ind w:left="0" w:firstLine="460"/>
        <w:jc w:val="both"/>
        <w:rPr>
          <w:rFonts w:ascii="Arial" w:eastAsia="Times New Roman" w:hAnsi="Arial" w:cs="Arial"/>
        </w:rPr>
      </w:pPr>
      <w:r w:rsidRPr="00FE75DE">
        <w:rPr>
          <w:rFonts w:ascii="Arial" w:eastAsia="Times New Roman" w:hAnsi="Arial" w:cs="Arial"/>
        </w:rPr>
        <w:t xml:space="preserve"> Утвердить Положение о мерах по созданию и поддержанию в состоянии постоянной готовности к использованию защитных сооружений и других объектов</w:t>
      </w:r>
    </w:p>
    <w:p w:rsidR="004D0EAF" w:rsidRPr="004D0EAF" w:rsidRDefault="004D0EAF" w:rsidP="004D0EAF">
      <w:pPr>
        <w:spacing w:line="281" w:lineRule="exact"/>
        <w:rPr>
          <w:rFonts w:ascii="Arial" w:eastAsia="Times New Roman" w:hAnsi="Arial" w:cs="Arial"/>
        </w:rPr>
      </w:pPr>
      <w:r w:rsidRPr="004D0EAF">
        <w:rPr>
          <w:rFonts w:ascii="Arial" w:eastAsia="Times New Roman" w:hAnsi="Arial" w:cs="Arial"/>
        </w:rPr>
        <w:t>гражданской обороны на территории города Лобня (прилагается),</w:t>
      </w:r>
    </w:p>
    <w:p w:rsidR="004D0EAF" w:rsidRPr="004D0EAF" w:rsidRDefault="004D0EAF" w:rsidP="004D0EAF">
      <w:pPr>
        <w:numPr>
          <w:ilvl w:val="0"/>
          <w:numId w:val="1"/>
        </w:numPr>
        <w:tabs>
          <w:tab w:val="left" w:pos="788"/>
        </w:tabs>
        <w:spacing w:line="281" w:lineRule="exact"/>
        <w:ind w:firstLine="460"/>
        <w:jc w:val="both"/>
        <w:rPr>
          <w:rFonts w:ascii="Arial" w:eastAsia="Times New Roman" w:hAnsi="Arial" w:cs="Arial"/>
        </w:rPr>
      </w:pPr>
      <w:r w:rsidRPr="004D0EAF">
        <w:rPr>
          <w:rFonts w:ascii="Arial" w:eastAsia="Times New Roman" w:hAnsi="Arial" w:cs="Arial"/>
        </w:rPr>
        <w:t xml:space="preserve">Отделу по делам гражданской обороны, чрезвычайным ситуациям в территориальной безопасности администрации города Лобня совместно с Комитетом- по управлению имуществом администрации города Лобня обеспечить учет и контроль за эксплуатацией имеющихся и </w:t>
      </w:r>
      <w:r w:rsidR="00FE75DE">
        <w:rPr>
          <w:rFonts w:ascii="Arial" w:eastAsia="Times New Roman" w:hAnsi="Arial" w:cs="Arial"/>
        </w:rPr>
        <w:t xml:space="preserve">вновь строящихся на территории </w:t>
      </w:r>
      <w:r w:rsidRPr="004D0EAF">
        <w:rPr>
          <w:rFonts w:ascii="Arial" w:eastAsia="Times New Roman" w:hAnsi="Arial" w:cs="Arial"/>
        </w:rPr>
        <w:t>города Лобня защ</w:t>
      </w:r>
      <w:r w:rsidR="00FE75DE">
        <w:rPr>
          <w:rFonts w:ascii="Arial" w:eastAsia="Times New Roman" w:hAnsi="Arial" w:cs="Arial"/>
        </w:rPr>
        <w:t>итн</w:t>
      </w:r>
      <w:r w:rsidRPr="004D0EAF">
        <w:rPr>
          <w:rFonts w:ascii="Arial" w:eastAsia="Times New Roman" w:hAnsi="Arial" w:cs="Arial"/>
        </w:rPr>
        <w:t xml:space="preserve">ых </w:t>
      </w:r>
      <w:r w:rsidR="00FE75DE">
        <w:rPr>
          <w:rFonts w:ascii="Arial" w:eastAsia="Times New Roman" w:hAnsi="Arial" w:cs="Arial"/>
        </w:rPr>
        <w:t xml:space="preserve">сооружений гражданской обороны, </w:t>
      </w:r>
      <w:r w:rsidRPr="004D0EAF">
        <w:rPr>
          <w:rFonts w:ascii="Arial" w:eastAsia="Times New Roman" w:hAnsi="Arial" w:cs="Arial"/>
        </w:rPr>
        <w:t>орг</w:t>
      </w:r>
      <w:r w:rsidR="002E2348">
        <w:rPr>
          <w:rFonts w:ascii="Arial" w:eastAsia="Times New Roman" w:hAnsi="Arial" w:cs="Arial"/>
        </w:rPr>
        <w:t>анизацией их технического обслуживания и ремо</w:t>
      </w:r>
      <w:r w:rsidRPr="004D0EAF">
        <w:rPr>
          <w:rFonts w:ascii="Arial" w:eastAsia="Times New Roman" w:hAnsi="Arial" w:cs="Arial"/>
        </w:rPr>
        <w:t>нта, гот</w:t>
      </w:r>
      <w:r w:rsidR="002E2348">
        <w:rPr>
          <w:rFonts w:ascii="Arial" w:eastAsia="Times New Roman" w:hAnsi="Arial" w:cs="Arial"/>
        </w:rPr>
        <w:t>овности к приему укрываемого населе</w:t>
      </w:r>
      <w:r w:rsidRPr="004D0EAF">
        <w:rPr>
          <w:rFonts w:ascii="Arial" w:eastAsia="Times New Roman" w:hAnsi="Arial" w:cs="Arial"/>
        </w:rPr>
        <w:t>ния.</w:t>
      </w:r>
    </w:p>
    <w:p w:rsidR="004D0EAF" w:rsidRPr="00601286" w:rsidRDefault="00601286" w:rsidP="00601286">
      <w:pPr>
        <w:tabs>
          <w:tab w:val="left" w:pos="788"/>
        </w:tabs>
        <w:spacing w:line="281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3. </w:t>
      </w:r>
      <w:r w:rsidR="004D0EAF" w:rsidRPr="00601286">
        <w:rPr>
          <w:rFonts w:ascii="Arial" w:eastAsia="Times New Roman" w:hAnsi="Arial" w:cs="Arial"/>
        </w:rPr>
        <w:t>Рекомендовать руководителям организаций, независимо от организационно- правовых форм собственности и ведомственной принадлежности, имеющих в своём ведении защитные сооружения и другие объекты гражданской обороны:</w:t>
      </w:r>
    </w:p>
    <w:p w:rsidR="004D0EAF" w:rsidRDefault="00F6031B" w:rsidP="00F6031B">
      <w:pPr>
        <w:pStyle w:val="90"/>
        <w:shd w:val="clear" w:color="auto" w:fill="auto"/>
        <w:spacing w:before="0" w:line="292" w:lineRule="exact"/>
        <w:ind w:left="3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3.1.</w:t>
      </w:r>
      <w:r w:rsidR="004D0EAF" w:rsidRPr="00B9325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своей деятельности в вопросах содержания и эксплуатации объектов гражданской</w:t>
      </w:r>
      <w:r w:rsidR="0060128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обороны руководствоваться По</w:t>
      </w:r>
      <w:r w:rsidR="004D0EAF" w:rsidRPr="00B9325A">
        <w:rPr>
          <w:rFonts w:ascii="Arial" w:hAnsi="Arial" w:cs="Arial"/>
          <w:color w:val="000000"/>
          <w:sz w:val="24"/>
          <w:szCs w:val="24"/>
          <w:lang w:eastAsia="ru-RU" w:bidi="ru-RU"/>
        </w:rPr>
        <w:t>ложением, утвержденным данным постановлением.</w:t>
      </w:r>
    </w:p>
    <w:p w:rsidR="004D0EAF" w:rsidRPr="00B9325A" w:rsidRDefault="00F6031B" w:rsidP="00F6031B">
      <w:pPr>
        <w:pStyle w:val="90"/>
        <w:shd w:val="clear" w:color="auto" w:fill="auto"/>
        <w:spacing w:before="0" w:line="292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3.2. Разработать и принять нормативные документы, регламентирующие </w:t>
      </w:r>
      <w:r w:rsidR="004D0EAF" w:rsidRPr="00B9325A">
        <w:rPr>
          <w:rFonts w:ascii="Arial" w:hAnsi="Arial" w:cs="Arial"/>
          <w:color w:val="000000"/>
          <w:sz w:val="24"/>
          <w:szCs w:val="24"/>
          <w:lang w:eastAsia="ru-RU" w:bidi="ru-RU"/>
        </w:rPr>
        <w:t>содержание и эксплуатацию объектов гражданской обороны.</w:t>
      </w:r>
    </w:p>
    <w:p w:rsidR="004D0EAF" w:rsidRPr="00F6031B" w:rsidRDefault="004D0EAF" w:rsidP="00601286">
      <w:pPr>
        <w:pStyle w:val="100"/>
        <w:numPr>
          <w:ilvl w:val="0"/>
          <w:numId w:val="5"/>
        </w:numPr>
        <w:shd w:val="clear" w:color="auto" w:fill="auto"/>
        <w:tabs>
          <w:tab w:val="left" w:pos="754"/>
        </w:tabs>
        <w:spacing w:before="0" w:line="306" w:lineRule="exact"/>
        <w:rPr>
          <w:rFonts w:ascii="Arial" w:hAnsi="Arial" w:cs="Arial"/>
          <w:sz w:val="24"/>
          <w:szCs w:val="24"/>
        </w:rPr>
      </w:pPr>
      <w:r w:rsidRPr="00B9325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Опубликовать настоящее постановление на официальном сайте Администрации города Лобня </w:t>
      </w:r>
      <w:r w:rsidRPr="00B9325A">
        <w:rPr>
          <w:rStyle w:val="1012pt"/>
          <w:rFonts w:ascii="Arial" w:hAnsi="Arial" w:cs="Arial"/>
        </w:rPr>
        <w:t xml:space="preserve">в септ </w:t>
      </w:r>
      <w:r w:rsidRPr="00B9325A">
        <w:rPr>
          <w:rFonts w:ascii="Arial" w:hAnsi="Arial" w:cs="Arial"/>
          <w:color w:val="000000"/>
          <w:sz w:val="24"/>
          <w:szCs w:val="24"/>
          <w:lang w:eastAsia="ru-RU" w:bidi="ru-RU"/>
        </w:rPr>
        <w:t>Интернет.</w:t>
      </w:r>
    </w:p>
    <w:p w:rsidR="00F6031B" w:rsidRPr="00957F50" w:rsidRDefault="00F6031B" w:rsidP="00601286">
      <w:pPr>
        <w:pStyle w:val="100"/>
        <w:numPr>
          <w:ilvl w:val="0"/>
          <w:numId w:val="5"/>
        </w:numPr>
        <w:shd w:val="clear" w:color="auto" w:fill="auto"/>
        <w:tabs>
          <w:tab w:val="left" w:pos="754"/>
        </w:tabs>
        <w:spacing w:before="0" w:line="306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оставляю за собой.</w:t>
      </w:r>
    </w:p>
    <w:p w:rsidR="00957F50" w:rsidRPr="00F6031B" w:rsidRDefault="00957F50" w:rsidP="00957F50">
      <w:pPr>
        <w:pStyle w:val="100"/>
        <w:shd w:val="clear" w:color="auto" w:fill="auto"/>
        <w:tabs>
          <w:tab w:val="left" w:pos="754"/>
        </w:tabs>
        <w:spacing w:before="0" w:line="306" w:lineRule="exact"/>
        <w:rPr>
          <w:rFonts w:ascii="Arial" w:hAnsi="Arial" w:cs="Arial"/>
          <w:sz w:val="24"/>
          <w:szCs w:val="24"/>
        </w:rPr>
      </w:pPr>
    </w:p>
    <w:p w:rsidR="00F6031B" w:rsidRPr="00B9325A" w:rsidRDefault="00957F50" w:rsidP="00957F50">
      <w:pPr>
        <w:pStyle w:val="100"/>
        <w:shd w:val="clear" w:color="auto" w:fill="auto"/>
        <w:tabs>
          <w:tab w:val="left" w:pos="754"/>
        </w:tabs>
        <w:spacing w:before="0" w:line="306" w:lineRule="exact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Н.Н. Гречишников</w:t>
      </w:r>
    </w:p>
    <w:p w:rsidR="004D0EAF" w:rsidRDefault="004D0EAF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F6031B" w:rsidRDefault="00F6031B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F6031B" w:rsidRDefault="00F6031B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F6031B" w:rsidRDefault="00F6031B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957F50" w:rsidRDefault="00957F50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F6031B" w:rsidRDefault="00F6031B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F6031B" w:rsidRPr="00B9325A" w:rsidRDefault="00F6031B" w:rsidP="00F6031B">
      <w:pPr>
        <w:pStyle w:val="90"/>
        <w:shd w:val="clear" w:color="auto" w:fill="auto"/>
        <w:tabs>
          <w:tab w:val="left" w:pos="798"/>
        </w:tabs>
        <w:spacing w:before="0" w:line="220" w:lineRule="exact"/>
        <w:ind w:left="720"/>
        <w:rPr>
          <w:rFonts w:ascii="Arial" w:hAnsi="Arial" w:cs="Arial"/>
          <w:sz w:val="24"/>
          <w:szCs w:val="24"/>
        </w:rPr>
      </w:pPr>
    </w:p>
    <w:p w:rsidR="00957F50" w:rsidRPr="00957F50" w:rsidRDefault="00957F50" w:rsidP="00957F50">
      <w:pPr>
        <w:pStyle w:val="a4"/>
        <w:jc w:val="right"/>
        <w:rPr>
          <w:rFonts w:ascii="Arial" w:hAnsi="Arial" w:cs="Arial"/>
        </w:rPr>
      </w:pPr>
      <w:r w:rsidRPr="00957F50">
        <w:rPr>
          <w:rFonts w:ascii="Arial" w:hAnsi="Arial" w:cs="Arial"/>
        </w:rPr>
        <w:lastRenderedPageBreak/>
        <w:t xml:space="preserve">Приложение 1 </w:t>
      </w:r>
    </w:p>
    <w:p w:rsidR="00957F50" w:rsidRPr="00957F50" w:rsidRDefault="00957F50" w:rsidP="00957F50">
      <w:pPr>
        <w:pStyle w:val="a4"/>
        <w:jc w:val="right"/>
        <w:rPr>
          <w:rFonts w:ascii="Arial" w:hAnsi="Arial" w:cs="Arial"/>
        </w:rPr>
      </w:pPr>
      <w:r w:rsidRPr="00957F50">
        <w:rPr>
          <w:rFonts w:ascii="Arial" w:hAnsi="Arial" w:cs="Arial"/>
        </w:rPr>
        <w:t xml:space="preserve">к постановлению </w:t>
      </w:r>
    </w:p>
    <w:p w:rsidR="00957F50" w:rsidRPr="00957F50" w:rsidRDefault="00957F50" w:rsidP="00957F50">
      <w:pPr>
        <w:pStyle w:val="a4"/>
        <w:jc w:val="right"/>
        <w:rPr>
          <w:rFonts w:ascii="Arial" w:hAnsi="Arial" w:cs="Arial"/>
        </w:rPr>
      </w:pPr>
      <w:r w:rsidRPr="00957F50">
        <w:rPr>
          <w:rFonts w:ascii="Arial" w:hAnsi="Arial" w:cs="Arial"/>
        </w:rPr>
        <w:t xml:space="preserve">Главы города Лобня </w:t>
      </w:r>
    </w:p>
    <w:p w:rsidR="00BF3108" w:rsidRDefault="00957F50" w:rsidP="00957F50">
      <w:pPr>
        <w:pStyle w:val="a4"/>
        <w:jc w:val="right"/>
        <w:rPr>
          <w:rFonts w:ascii="Arial" w:hAnsi="Arial" w:cs="Arial"/>
        </w:rPr>
      </w:pPr>
      <w:r w:rsidRPr="00957F50">
        <w:rPr>
          <w:rFonts w:ascii="Arial" w:hAnsi="Arial" w:cs="Arial"/>
        </w:rPr>
        <w:t>от 04.08.2016 № 62</w:t>
      </w:r>
    </w:p>
    <w:p w:rsidR="00957F50" w:rsidRDefault="00957F50" w:rsidP="00957F50">
      <w:pPr>
        <w:pStyle w:val="a4"/>
        <w:jc w:val="right"/>
        <w:rPr>
          <w:rFonts w:ascii="Arial" w:hAnsi="Arial" w:cs="Arial"/>
        </w:rPr>
      </w:pPr>
    </w:p>
    <w:p w:rsidR="00957F50" w:rsidRDefault="00957F50" w:rsidP="00957F50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ПОЛОЖЕНИЕ </w:t>
      </w:r>
    </w:p>
    <w:p w:rsidR="00957F50" w:rsidRDefault="00957F50" w:rsidP="00957F50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Лобня</w:t>
      </w:r>
    </w:p>
    <w:p w:rsidR="00957F50" w:rsidRDefault="00957F50" w:rsidP="00957F50">
      <w:pPr>
        <w:pStyle w:val="a4"/>
        <w:jc w:val="center"/>
        <w:rPr>
          <w:rFonts w:ascii="Arial" w:hAnsi="Arial" w:cs="Arial"/>
        </w:rPr>
      </w:pPr>
    </w:p>
    <w:p w:rsidR="00957F50" w:rsidRDefault="00193985" w:rsidP="00193985">
      <w:pPr>
        <w:pStyle w:val="a4"/>
        <w:numPr>
          <w:ilvl w:val="0"/>
          <w:numId w:val="6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положения</w:t>
      </w:r>
    </w:p>
    <w:p w:rsidR="00193985" w:rsidRPr="00193985" w:rsidRDefault="009A4D5D" w:rsidP="002B768A">
      <w:pPr>
        <w:pStyle w:val="90"/>
        <w:numPr>
          <w:ilvl w:val="1"/>
          <w:numId w:val="6"/>
        </w:numPr>
        <w:shd w:val="clear" w:color="auto" w:fill="auto"/>
        <w:spacing w:before="0" w:line="259" w:lineRule="exact"/>
        <w:ind w:left="284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положение разработано в соответствии о Федеральным Зако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ном Российской Федерации: от 12.02.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1998 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№ 28-ФЗ «О гражданской обороне»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, постановлений Правитель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ства Российской Федерации от 29.11.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1999 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1309 «О порядке создания убежищ и иных объектов гражданской обороны», от 23.04,1994 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="00193985" w:rsidRPr="00193985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Приказ</w:t>
      </w:r>
      <w:r w:rsidR="00684EAB">
        <w:rPr>
          <w:rFonts w:ascii="Arial" w:hAnsi="Arial" w:cs="Arial"/>
          <w:color w:val="000000"/>
          <w:sz w:val="24"/>
          <w:szCs w:val="24"/>
          <w:lang w:eastAsia="ru-RU" w:bidi="ru-RU"/>
        </w:rPr>
        <w:t>ов МЧС России от 15.12.2002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583 «Об утверждении и введении в действие Правил эксплуатации защитных сооружений гражданской обороны», от </w:t>
      </w:r>
      <w:r w:rsidR="000B75DB">
        <w:rPr>
          <w:rFonts w:ascii="Arial" w:hAnsi="Arial" w:cs="Arial"/>
          <w:color w:val="000000"/>
          <w:sz w:val="24"/>
          <w:szCs w:val="24"/>
          <w:lang w:bidi="en-US"/>
        </w:rPr>
        <w:t>21.0</w:t>
      </w:r>
      <w:r w:rsidR="00193985" w:rsidRPr="00193985">
        <w:rPr>
          <w:rFonts w:ascii="Arial" w:hAnsi="Arial" w:cs="Arial"/>
          <w:color w:val="000000"/>
          <w:sz w:val="24"/>
          <w:szCs w:val="24"/>
          <w:lang w:bidi="en-US"/>
        </w:rPr>
        <w:t>7</w:t>
      </w:r>
      <w:r w:rsidR="000B75DB">
        <w:rPr>
          <w:rFonts w:ascii="Arial" w:hAnsi="Arial" w:cs="Arial"/>
          <w:color w:val="000000"/>
          <w:sz w:val="24"/>
          <w:szCs w:val="24"/>
          <w:lang w:bidi="en-US"/>
        </w:rPr>
        <w:t xml:space="preserve">.2005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№ 575 «Об утверждении Порядка содержания и использования защитных сооружений гражданской обороны в мирное время»</w:t>
      </w:r>
    </w:p>
    <w:p w:rsidR="00193985" w:rsidRPr="00193985" w:rsidRDefault="000B75DB" w:rsidP="009A4D5D">
      <w:pPr>
        <w:pStyle w:val="100"/>
        <w:shd w:val="clear" w:color="auto" w:fill="auto"/>
        <w:spacing w:before="0" w:line="259" w:lineRule="exact"/>
        <w:ind w:left="360" w:firstLine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1.2. </w:t>
      </w:r>
      <w:r w:rsidR="009A4D5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>К объектам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гражданской обороны относятся:</w:t>
      </w:r>
    </w:p>
    <w:p w:rsidR="00193985" w:rsidRPr="00193985" w:rsidRDefault="00193985" w:rsidP="002B768A">
      <w:pPr>
        <w:pStyle w:val="100"/>
        <w:shd w:val="clear" w:color="auto" w:fill="auto"/>
        <w:spacing w:before="0" w:line="259" w:lineRule="exact"/>
        <w:ind w:left="284" w:firstLine="992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убежище - защитное сооружение гражданской обороны, предназначен</w:t>
      </w:r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>ное для защиты укрываемых в теч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ение нормативного времени от расчетного воздейс</w:t>
      </w:r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>твия поражающих факторов ядерно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го и химического оружия и обычных средств поражения, бактериальных</w:t>
      </w:r>
      <w:r w:rsidR="009374C2">
        <w:rPr>
          <w:rFonts w:ascii="Arial" w:hAnsi="Arial" w:cs="Arial"/>
          <w:sz w:val="24"/>
          <w:szCs w:val="24"/>
        </w:rPr>
        <w:t xml:space="preserve"> </w:t>
      </w:r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>(б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иологических) средств и поражающих концентраций </w:t>
      </w:r>
      <w:proofErr w:type="spellStart"/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авар</w:t>
      </w:r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>ийно</w:t>
      </w:r>
      <w:proofErr w:type="spellEnd"/>
      <w:r w:rsidR="009374C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химически опасных, </w:t>
      </w:r>
      <w:r w:rsidR="004B4E92">
        <w:rPr>
          <w:rFonts w:ascii="Arial" w:hAnsi="Arial" w:cs="Arial"/>
          <w:color w:val="000000"/>
          <w:sz w:val="24"/>
          <w:szCs w:val="24"/>
          <w:lang w:eastAsia="ru-RU" w:bidi="ru-RU"/>
        </w:rPr>
        <w:t>веществ,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возникающих при аварии на потенциально опасных объектах, а также от высоких температур</w:t>
      </w:r>
      <w:r w:rsidR="004B4E9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4B4E92">
        <w:rPr>
          <w:rStyle w:val="91"/>
          <w:rFonts w:ascii="Arial" w:hAnsi="Arial" w:cs="Arial"/>
          <w:i w:val="0"/>
          <w:sz w:val="24"/>
          <w:szCs w:val="24"/>
        </w:rPr>
        <w:t>и</w:t>
      </w:r>
      <w:r w:rsidRPr="004B4E92">
        <w:rPr>
          <w:rFonts w:ascii="Arial" w:hAnsi="Arial" w:cs="Arial"/>
          <w:i/>
          <w:color w:val="000000"/>
          <w:sz w:val="24"/>
          <w:szCs w:val="24"/>
          <w:lang w:eastAsia="ru-RU" w:bidi="ru-RU"/>
        </w:rPr>
        <w:t xml:space="preserve"> </w:t>
      </w:r>
      <w:r w:rsidRPr="004B4E92">
        <w:rPr>
          <w:rFonts w:ascii="Arial" w:hAnsi="Arial" w:cs="Arial"/>
          <w:color w:val="000000"/>
          <w:sz w:val="24"/>
          <w:szCs w:val="24"/>
          <w:lang w:eastAsia="ru-RU" w:bidi="ru-RU"/>
        </w:rPr>
        <w:t>продуктов</w:t>
      </w:r>
      <w:r w:rsidR="004B4E9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горения при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пожарах;</w:t>
      </w:r>
    </w:p>
    <w:p w:rsidR="00193985" w:rsidRPr="00193985" w:rsidRDefault="00193985" w:rsidP="002B768A">
      <w:pPr>
        <w:pStyle w:val="90"/>
        <w:shd w:val="clear" w:color="auto" w:fill="auto"/>
        <w:spacing w:before="0" w:line="259" w:lineRule="exact"/>
        <w:ind w:left="284" w:firstLine="992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про</w:t>
      </w:r>
      <w:r w:rsidR="004B4E92">
        <w:rPr>
          <w:rFonts w:ascii="Arial" w:hAnsi="Arial" w:cs="Arial"/>
          <w:color w:val="000000"/>
          <w:sz w:val="24"/>
          <w:szCs w:val="24"/>
          <w:lang w:eastAsia="ru-RU" w:bidi="ru-RU"/>
        </w:rPr>
        <w:t>тиворадиационное укрыти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е-защитное сооружение гражданской обороны, предназначенное для защиты укрываемых, от воздействия ионизирующих, излучений при радиоактивном заражении (загряз</w:t>
      </w:r>
      <w:r w:rsidR="006914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нении) местности и допускающее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непрерывное пребывание в нем укрываемых в течение нормативного времени:</w:t>
      </w:r>
    </w:p>
    <w:p w:rsidR="00193985" w:rsidRPr="00193985" w:rsidRDefault="00193985" w:rsidP="002B768A">
      <w:pPr>
        <w:pStyle w:val="100"/>
        <w:shd w:val="clear" w:color="auto" w:fill="auto"/>
        <w:tabs>
          <w:tab w:val="left" w:pos="3078"/>
          <w:tab w:val="left" w:pos="6044"/>
        </w:tabs>
        <w:spacing w:before="0" w:line="259" w:lineRule="exact"/>
        <w:ind w:left="284" w:firstLine="556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поражения, обломками строительных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конструкций, а также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от обрушения конструкций</w:t>
      </w:r>
      <w:r w:rsidR="006914A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вышерас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положенных, этажей зданий различной этажности;</w:t>
      </w:r>
    </w:p>
    <w:p w:rsidR="00193985" w:rsidRPr="00193985" w:rsidRDefault="00193985" w:rsidP="002B768A">
      <w:pPr>
        <w:pStyle w:val="90"/>
        <w:shd w:val="clear" w:color="auto" w:fill="auto"/>
        <w:spacing w:before="0" w:line="259" w:lineRule="exact"/>
        <w:ind w:left="284" w:firstLine="992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специализированное складское помещение (место хранения) - помещение, предназначенное для хранения, размещенного в нем имущества гражданской обороны, и выдачи его в установленном порядке;</w:t>
      </w:r>
    </w:p>
    <w:p w:rsidR="00193985" w:rsidRPr="00193985" w:rsidRDefault="00193985" w:rsidP="002B768A">
      <w:pPr>
        <w:pStyle w:val="100"/>
        <w:shd w:val="clear" w:color="auto" w:fill="auto"/>
        <w:tabs>
          <w:tab w:val="left" w:pos="3078"/>
          <w:tab w:val="left" w:pos="6044"/>
        </w:tabs>
        <w:spacing w:before="0" w:line="259" w:lineRule="exact"/>
        <w:ind w:left="284" w:firstLine="556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санитарно-обмывочный пункт - комплекс помещений, технических и материальных средств, п</w:t>
      </w:r>
      <w:r w:rsidR="006739A5">
        <w:rPr>
          <w:rFonts w:ascii="Arial" w:hAnsi="Arial" w:cs="Arial"/>
          <w:color w:val="000000"/>
          <w:sz w:val="24"/>
          <w:szCs w:val="24"/>
          <w:lang w:eastAsia="ru-RU" w:bidi="ru-RU"/>
        </w:rPr>
        <w:t>редназначенных для смены одежды,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обуви, санитарной обработки населения, контроля радиоактивного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заражения (загрязнения)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кожных покровов. </w:t>
      </w:r>
      <w:r w:rsidR="006739A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редств</w:t>
      </w:r>
      <w:r w:rsidR="006739A5">
        <w:rPr>
          <w:rFonts w:ascii="Arial" w:hAnsi="Arial" w:cs="Arial"/>
          <w:sz w:val="24"/>
          <w:szCs w:val="24"/>
        </w:rPr>
        <w:t xml:space="preserve">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инд</w:t>
      </w:r>
      <w:r w:rsidR="006739A5">
        <w:rPr>
          <w:rFonts w:ascii="Arial" w:hAnsi="Arial" w:cs="Arial"/>
          <w:color w:val="000000"/>
          <w:sz w:val="24"/>
          <w:szCs w:val="24"/>
          <w:lang w:eastAsia="ru-RU" w:bidi="ru-RU"/>
        </w:rPr>
        <w:t>ивидуальной защиты, специальной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 личной одежды людей:</w:t>
      </w:r>
    </w:p>
    <w:p w:rsidR="00193985" w:rsidRPr="00193985" w:rsidRDefault="00193985" w:rsidP="002B768A">
      <w:pPr>
        <w:pStyle w:val="90"/>
        <w:shd w:val="clear" w:color="auto" w:fill="auto"/>
        <w:spacing w:before="0" w:line="259" w:lineRule="exact"/>
        <w:ind w:left="284" w:firstLine="556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станция обеззаражива</w:t>
      </w:r>
      <w:r w:rsidR="006739A5">
        <w:rPr>
          <w:rFonts w:ascii="Arial" w:hAnsi="Arial" w:cs="Arial"/>
          <w:color w:val="000000"/>
          <w:sz w:val="24"/>
          <w:szCs w:val="24"/>
          <w:lang w:eastAsia="ru-RU" w:bidi="ru-RU"/>
        </w:rPr>
        <w:t>ния одежды - комплекс помещений технических и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материальных средств, предназначенных для спец</w:t>
      </w:r>
      <w:r w:rsidR="006739A5">
        <w:rPr>
          <w:rFonts w:ascii="Arial" w:hAnsi="Arial" w:cs="Arial"/>
          <w:color w:val="000000"/>
          <w:sz w:val="24"/>
          <w:szCs w:val="24"/>
          <w:lang w:eastAsia="ru-RU" w:bidi="ru-RU"/>
        </w:rPr>
        <w:t>иальной обработки одежды, обуви,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 также для проп</w:t>
      </w:r>
      <w:r w:rsidR="006739A5">
        <w:rPr>
          <w:rFonts w:ascii="Arial" w:hAnsi="Arial" w:cs="Arial"/>
          <w:color w:val="000000"/>
          <w:sz w:val="24"/>
          <w:szCs w:val="24"/>
          <w:lang w:eastAsia="ru-RU" w:bidi="ru-RU"/>
        </w:rPr>
        <w:t>итки одежды защитными составами</w:t>
      </w:r>
      <w:r w:rsidR="00F0667A">
        <w:rPr>
          <w:rFonts w:ascii="Arial" w:hAnsi="Arial" w:cs="Arial"/>
          <w:color w:val="000000"/>
          <w:sz w:val="24"/>
          <w:szCs w:val="24"/>
          <w:lang w:eastAsia="ru-RU" w:bidi="ru-RU"/>
        </w:rPr>
        <w:t>;</w:t>
      </w:r>
    </w:p>
    <w:p w:rsidR="00193985" w:rsidRPr="00193985" w:rsidRDefault="00193985" w:rsidP="002B768A">
      <w:pPr>
        <w:pStyle w:val="90"/>
        <w:shd w:val="clear" w:color="auto" w:fill="auto"/>
        <w:spacing w:before="0" w:line="259" w:lineRule="exact"/>
        <w:ind w:left="284" w:firstLine="992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станция обеззараживания техники ~ комплекс помещений, технических и мат</w:t>
      </w:r>
      <w:r w:rsidR="00F0667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ериальных средств,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предназначенных для специальной обработки подвижного состава транспорта:</w:t>
      </w:r>
    </w:p>
    <w:p w:rsidR="00193985" w:rsidRPr="00193985" w:rsidRDefault="00193985" w:rsidP="002B768A">
      <w:pPr>
        <w:pStyle w:val="90"/>
        <w:shd w:val="clear" w:color="auto" w:fill="auto"/>
        <w:spacing w:before="0" w:line="259" w:lineRule="exact"/>
        <w:ind w:left="284" w:firstLine="992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ин</w:t>
      </w:r>
      <w:r w:rsidR="00F0667A">
        <w:rPr>
          <w:rFonts w:ascii="Arial" w:hAnsi="Arial" w:cs="Arial"/>
          <w:color w:val="000000"/>
          <w:sz w:val="24"/>
          <w:szCs w:val="24"/>
          <w:lang w:eastAsia="ru-RU" w:bidi="ru-RU"/>
        </w:rPr>
        <w:t>ые объекты гражданской обороны -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объекты, предназначенные для обеспечения проведения мероприятий по гражданской, обороне, в том ч</w:t>
      </w:r>
      <w:r w:rsidR="00F0667A">
        <w:rPr>
          <w:rFonts w:ascii="Arial" w:hAnsi="Arial" w:cs="Arial"/>
          <w:color w:val="000000"/>
          <w:sz w:val="24"/>
          <w:szCs w:val="24"/>
          <w:lang w:eastAsia="ru-RU" w:bidi="ru-RU"/>
        </w:rPr>
        <w:t>исле для санитарной обработки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людей и животных, дезактив</w:t>
      </w:r>
      <w:r w:rsidR="00F0667A">
        <w:rPr>
          <w:rFonts w:ascii="Arial" w:hAnsi="Arial" w:cs="Arial"/>
          <w:color w:val="000000"/>
          <w:sz w:val="24"/>
          <w:szCs w:val="24"/>
          <w:lang w:eastAsia="ru-RU" w:bidi="ru-RU"/>
        </w:rPr>
        <w:t>ации дорог, зданий и сооружений</w:t>
      </w:r>
      <w:r w:rsidR="005F44AD">
        <w:rPr>
          <w:rFonts w:ascii="Arial" w:hAnsi="Arial" w:cs="Arial"/>
          <w:color w:val="000000"/>
          <w:sz w:val="24"/>
          <w:szCs w:val="24"/>
          <w:lang w:eastAsia="ru-RU" w:bidi="ru-RU"/>
        </w:rPr>
        <w:t>, специальной обработки одежды,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транспортных средств и других неотложных работ,</w:t>
      </w:r>
    </w:p>
    <w:p w:rsidR="00193985" w:rsidRPr="00193985" w:rsidRDefault="005F44AD" w:rsidP="005F44AD">
      <w:pPr>
        <w:pStyle w:val="90"/>
        <w:shd w:val="clear" w:color="auto" w:fill="auto"/>
        <w:spacing w:before="0" w:line="259" w:lineRule="exact"/>
        <w:ind w:firstLine="1418"/>
        <w:rPr>
          <w:rFonts w:ascii="Arial" w:hAnsi="Arial" w:cs="Arial"/>
          <w:sz w:val="24"/>
          <w:szCs w:val="24"/>
        </w:rPr>
      </w:pPr>
      <w:r w:rsidRPr="00282C66">
        <w:rPr>
          <w:rFonts w:ascii="Arial" w:hAnsi="Arial" w:cs="Arial"/>
          <w:color w:val="000000"/>
          <w:sz w:val="24"/>
          <w:szCs w:val="24"/>
          <w:lang w:bidi="en-US"/>
        </w:rPr>
        <w:t>1.</w:t>
      </w:r>
      <w:r w:rsidR="00193985" w:rsidRPr="00193985">
        <w:rPr>
          <w:rFonts w:ascii="Arial" w:hAnsi="Arial" w:cs="Arial"/>
          <w:color w:val="000000"/>
          <w:sz w:val="24"/>
          <w:szCs w:val="24"/>
          <w:lang w:bidi="en-US"/>
        </w:rPr>
        <w:t xml:space="preserve">3.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Убежища создаются:</w:t>
      </w:r>
    </w:p>
    <w:p w:rsidR="00193985" w:rsidRPr="00193985" w:rsidRDefault="00193985" w:rsidP="005F44AD">
      <w:pPr>
        <w:pStyle w:val="90"/>
        <w:shd w:val="clear" w:color="auto" w:fill="auto"/>
        <w:spacing w:before="0" w:line="259" w:lineRule="exact"/>
        <w:ind w:firstLine="1276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работников наибольшей работающей смены </w:t>
      </w:r>
      <w:r w:rsidR="00932AFA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</w:t>
      </w:r>
      <w:r w:rsidR="00932AFA">
        <w:rPr>
          <w:rFonts w:ascii="Arial" w:hAnsi="Arial" w:cs="Arial"/>
          <w:color w:val="000000"/>
          <w:sz w:val="24"/>
          <w:szCs w:val="24"/>
          <w:lang w:eastAsia="ru-RU" w:bidi="ru-RU"/>
        </w:rPr>
        <w:t>ций,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отнесенных </w:t>
      </w:r>
      <w:r w:rsidRPr="00282C66">
        <w:rPr>
          <w:rStyle w:val="91"/>
          <w:rFonts w:ascii="Arial" w:hAnsi="Arial" w:cs="Arial"/>
          <w:i w:val="0"/>
          <w:sz w:val="24"/>
          <w:szCs w:val="24"/>
        </w:rPr>
        <w:t>к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категориям, по гражданской обороне;</w:t>
      </w:r>
    </w:p>
    <w:p w:rsidR="00193985" w:rsidRPr="00193985" w:rsidRDefault="00193985" w:rsidP="00932AFA">
      <w:pPr>
        <w:pStyle w:val="100"/>
        <w:shd w:val="clear" w:color="auto" w:fill="auto"/>
        <w:spacing w:before="0" w:line="259" w:lineRule="exact"/>
        <w:ind w:firstLine="1276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для работников объектов использован</w:t>
      </w:r>
      <w:r w:rsidR="00DB385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ия атомной энергии, особо </w:t>
      </w:r>
      <w:proofErr w:type="spellStart"/>
      <w:r w:rsidR="00DB385D">
        <w:rPr>
          <w:rFonts w:ascii="Arial" w:hAnsi="Arial" w:cs="Arial"/>
          <w:color w:val="000000"/>
          <w:sz w:val="24"/>
          <w:szCs w:val="24"/>
          <w:lang w:eastAsia="ru-RU" w:bidi="ru-RU"/>
        </w:rPr>
        <w:t>радиац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ионно</w:t>
      </w:r>
      <w:proofErr w:type="spellEnd"/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опасных и </w:t>
      </w:r>
      <w:proofErr w:type="spellStart"/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ядерно</w:t>
      </w:r>
      <w:proofErr w:type="spellEnd"/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опасных производственных объектов и организаций, обеспечивающих функционирование и жизнедеятельность этих объектов и организаций.</w:t>
      </w:r>
    </w:p>
    <w:p w:rsidR="00193985" w:rsidRPr="00193985" w:rsidRDefault="00193985" w:rsidP="00193985">
      <w:pPr>
        <w:pStyle w:val="9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Противорадиационные укрытия создаются для населения н работников организаций; не отнесенных к категориям по гражданской обороне, </w:t>
      </w:r>
      <w:r w:rsidRPr="00193985">
        <w:rPr>
          <w:rStyle w:val="91"/>
          <w:rFonts w:ascii="Arial" w:hAnsi="Arial" w:cs="Arial"/>
          <w:sz w:val="24"/>
          <w:szCs w:val="24"/>
        </w:rPr>
        <w:t>в том числе для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нетранспортабельных больных, находящихся в учреждениях здравоохранения;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 w:rsidR="00193985" w:rsidRPr="00193985" w:rsidRDefault="00193985" w:rsidP="00193985">
      <w:pPr>
        <w:pStyle w:val="9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Укрытия создаются:</w:t>
      </w:r>
    </w:p>
    <w:p w:rsidR="00193985" w:rsidRPr="00193985" w:rsidRDefault="00193985" w:rsidP="00193985">
      <w:pPr>
        <w:pStyle w:val="9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для работников организаций, не отнесенных к категориям по гражданской обороне, и населения, проживающего на территориях, отнесенных к группам по гражданской обороне, находящихся за пределами зон возможного радиоактивного заражения (загрязнения) и</w:t>
      </w:r>
    </w:p>
    <w:p w:rsidR="00193985" w:rsidRPr="00193985" w:rsidRDefault="00193985" w:rsidP="00193985">
      <w:pPr>
        <w:pStyle w:val="90"/>
        <w:shd w:val="clear" w:color="auto" w:fill="auto"/>
        <w:spacing w:before="0" w:line="259" w:lineRule="exact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возможных сильных, разрушений;</w:t>
      </w:r>
    </w:p>
    <w:p w:rsidR="00193985" w:rsidRPr="00193985" w:rsidRDefault="00193985" w:rsidP="00DB385D">
      <w:pPr>
        <w:pStyle w:val="10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для работников дежурной смены и линейного персонала организаций, расположенных за</w:t>
      </w:r>
      <w:r w:rsidR="00DB385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</w:t>
      </w:r>
    </w:p>
    <w:p w:rsidR="00193985" w:rsidRPr="00193985" w:rsidRDefault="00193985" w:rsidP="00193985">
      <w:pPr>
        <w:pStyle w:val="10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193985" w:rsidRPr="00193985" w:rsidRDefault="00DB385D" w:rsidP="00193985">
      <w:pPr>
        <w:pStyle w:val="90"/>
        <w:numPr>
          <w:ilvl w:val="0"/>
          <w:numId w:val="7"/>
        </w:numPr>
        <w:shd w:val="clear" w:color="auto" w:fill="auto"/>
        <w:tabs>
          <w:tab w:val="left" w:pos="878"/>
        </w:tabs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Для населения,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проживающего в безопасных районах, 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 используются и приспосабливаются в период мобилизации </w:t>
      </w:r>
      <w:r w:rsidR="00193985" w:rsidRPr="00DB385D">
        <w:rPr>
          <w:rStyle w:val="912pt-1pt"/>
          <w:rFonts w:ascii="Arial" w:hAnsi="Arial" w:cs="Arial"/>
          <w:i w:val="0"/>
        </w:rPr>
        <w:t>и</w:t>
      </w:r>
      <w:r w:rsidR="00193985" w:rsidRPr="00193985">
        <w:rPr>
          <w:rStyle w:val="9115pt"/>
          <w:rFonts w:ascii="Arial" w:hAnsi="Arial" w:cs="Arial"/>
          <w:sz w:val="24"/>
          <w:szCs w:val="24"/>
        </w:rPr>
        <w:t xml:space="preserve">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в военное время заглубленные помещения и другие сооружения подземного пространства.</w:t>
      </w:r>
    </w:p>
    <w:p w:rsidR="00193985" w:rsidRPr="00193985" w:rsidRDefault="00193985" w:rsidP="00193985">
      <w:pPr>
        <w:pStyle w:val="90"/>
        <w:numPr>
          <w:ilvl w:val="0"/>
          <w:numId w:val="7"/>
        </w:numPr>
        <w:shd w:val="clear" w:color="auto" w:fill="auto"/>
        <w:tabs>
          <w:tab w:val="left" w:pos="889"/>
        </w:tabs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193985" w:rsidRPr="00193985" w:rsidRDefault="00193985" w:rsidP="00193985">
      <w:pPr>
        <w:pStyle w:val="90"/>
        <w:numPr>
          <w:ilvl w:val="0"/>
          <w:numId w:val="7"/>
        </w:numPr>
        <w:shd w:val="clear" w:color="auto" w:fill="auto"/>
        <w:tabs>
          <w:tab w:val="left" w:pos="882"/>
        </w:tabs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Санитарно-обмывочные пункты, станции обеззараживания одежды и. техники и иные объекты гражданской обороны создаются для обеспечения' радиационной, химической, биологической и медицинской защиты и первоочередного жизнеобеспечения: населения, санитарной обработки людей, и животных, дезактивации дорог", зданий и сооружений, специальной обработки одежды и транспортных средств.</w:t>
      </w:r>
    </w:p>
    <w:p w:rsidR="00193985" w:rsidRPr="00193985" w:rsidRDefault="00DE127C" w:rsidP="00193985">
      <w:pPr>
        <w:pStyle w:val="10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1.7.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Ответственность за содержание, эксплуатацию и готовность защитных сооружений к использованию по назначению несут руководители предприятий (учреждений, организаций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) независимо от их организационно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-правовых форм собственности.</w:t>
      </w:r>
    </w:p>
    <w:p w:rsidR="00193985" w:rsidRPr="00193985" w:rsidRDefault="00193985" w:rsidP="00193985">
      <w:pPr>
        <w:pStyle w:val="100"/>
        <w:shd w:val="clear" w:color="auto" w:fill="auto"/>
        <w:spacing w:before="0" w:after="24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1.8. На предприят</w:t>
      </w:r>
      <w:r w:rsidR="00DE127C">
        <w:rPr>
          <w:rFonts w:ascii="Arial" w:hAnsi="Arial" w:cs="Arial"/>
          <w:color w:val="000000"/>
          <w:sz w:val="24"/>
          <w:szCs w:val="24"/>
          <w:lang w:eastAsia="ru-RU" w:bidi="ru-RU"/>
        </w:rPr>
        <w:t>иях, эксплуатирующих защитные сооружения, назначаютс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я ответственные лица, в обязанности которых вх</w:t>
      </w:r>
      <w:r w:rsidR="00DE127C">
        <w:rPr>
          <w:rFonts w:ascii="Arial" w:hAnsi="Arial" w:cs="Arial"/>
          <w:color w:val="000000"/>
          <w:sz w:val="24"/>
          <w:szCs w:val="24"/>
          <w:lang w:eastAsia="ru-RU" w:bidi="ru-RU"/>
        </w:rPr>
        <w:t>одит организация правильного сод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ержания помещений, обеспечение сохранности защитных устройств и инженерно-технического оборудования. Для ремонта помещений к оборудования подготавливается проектно-сметная документаци</w:t>
      </w:r>
      <w:r w:rsidR="00266CD1">
        <w:rPr>
          <w:rFonts w:ascii="Arial" w:hAnsi="Arial" w:cs="Arial"/>
          <w:color w:val="000000"/>
          <w:sz w:val="24"/>
          <w:szCs w:val="24"/>
          <w:lang w:eastAsia="ru-RU" w:bidi="ru-RU"/>
        </w:rPr>
        <w:t>я и организуется выполнение работ.</w:t>
      </w:r>
    </w:p>
    <w:p w:rsidR="00193985" w:rsidRPr="00193985" w:rsidRDefault="00193985" w:rsidP="00193985">
      <w:pPr>
        <w:pStyle w:val="10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2. Порядок учета, защитных сооружений</w:t>
      </w:r>
    </w:p>
    <w:p w:rsidR="00193985" w:rsidRPr="00193985" w:rsidRDefault="00266CD1" w:rsidP="00266CD1">
      <w:pPr>
        <w:pStyle w:val="90"/>
        <w:shd w:val="clear" w:color="auto" w:fill="auto"/>
        <w:spacing w:before="0" w:line="259" w:lineRule="exact"/>
        <w:ind w:firstLine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2.1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. Учет защитных сооружений ведётся Отделом по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делам ГО, ЧС и ТБ администрации 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Лобня, на предприятиях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(учреждениях, организациях)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через соответствующие</w:t>
      </w:r>
    </w:p>
    <w:p w:rsidR="00193985" w:rsidRPr="00193985" w:rsidRDefault="00193985" w:rsidP="00193985">
      <w:pPr>
        <w:pStyle w:val="100"/>
        <w:shd w:val="clear" w:color="auto" w:fill="auto"/>
        <w:spacing w:before="0" w:line="259" w:lineRule="exact"/>
        <w:jc w:val="left"/>
        <w:rPr>
          <w:rFonts w:ascii="Arial" w:hAnsi="Arial" w:cs="Arial"/>
          <w:sz w:val="24"/>
          <w:szCs w:val="24"/>
        </w:rPr>
      </w:pP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структурные подразделения и специалистов, назначаемых приказами руководителей этих предприятий, учреждений и организаций. Учет ведется в жу</w:t>
      </w:r>
      <w:r w:rsidR="00266CD1">
        <w:rPr>
          <w:rFonts w:ascii="Arial" w:hAnsi="Arial" w:cs="Arial"/>
          <w:color w:val="000000"/>
          <w:sz w:val="24"/>
          <w:szCs w:val="24"/>
          <w:lang w:eastAsia="ru-RU" w:bidi="ru-RU"/>
        </w:rPr>
        <w:t>рналах учета, защитных сооружен</w:t>
      </w:r>
      <w:r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266CD1">
        <w:rPr>
          <w:rFonts w:ascii="Arial" w:hAnsi="Arial" w:cs="Arial"/>
          <w:color w:val="000000"/>
          <w:sz w:val="24"/>
          <w:szCs w:val="24"/>
          <w:lang w:eastAsia="ru-RU" w:bidi="ru-RU"/>
        </w:rPr>
        <w:t>й</w:t>
      </w:r>
    </w:p>
    <w:p w:rsidR="00193985" w:rsidRPr="00193985" w:rsidRDefault="00D10820" w:rsidP="00D10820">
      <w:pPr>
        <w:pStyle w:val="90"/>
        <w:shd w:val="clear" w:color="auto" w:fill="auto"/>
        <w:tabs>
          <w:tab w:val="left" w:leader="dot" w:pos="8858"/>
        </w:tabs>
        <w:spacing w:before="0" w:line="220" w:lineRule="exact"/>
        <w:ind w:left="4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2.2. Инвентарные номера присваиваются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противорадиалио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н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ны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proofErr w:type="spellEnd"/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укрытиям (далее</w:t>
      </w:r>
      <w:r>
        <w:rPr>
          <w:rStyle w:val="91pt"/>
          <w:rFonts w:ascii="Arial" w:hAnsi="Arial" w:cs="Arial"/>
          <w:sz w:val="24"/>
          <w:szCs w:val="24"/>
          <w:lang w:val="ru-RU"/>
        </w:rPr>
        <w:t xml:space="preserve"> - </w:t>
      </w:r>
      <w:r w:rsidR="007D6BB6">
        <w:rPr>
          <w:rStyle w:val="91pt"/>
          <w:rFonts w:ascii="Arial" w:hAnsi="Arial" w:cs="Arial"/>
          <w:sz w:val="24"/>
          <w:szCs w:val="24"/>
          <w:lang w:val="ru-RU"/>
        </w:rPr>
        <w:t>НРУ</w:t>
      </w:r>
      <w:r w:rsidR="007D6BB6" w:rsidRPr="00193985">
        <w:rPr>
          <w:rStyle w:val="91pt"/>
          <w:rFonts w:ascii="Arial" w:hAnsi="Arial" w:cs="Arial"/>
          <w:sz w:val="24"/>
          <w:szCs w:val="24"/>
          <w:lang w:val="ru-RU"/>
        </w:rPr>
        <w:t>)</w:t>
      </w:r>
      <w:r w:rsidR="007D6BB6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</w:t>
      </w:r>
      <w:r w:rsidR="00193985" w:rsidRPr="0019398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соответствии с нумерацией защитных сооружений органов местного самоуправления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3985" w:rsidRPr="00193985">
        <w:rPr>
          <w:rFonts w:ascii="Arial" w:hAnsi="Arial" w:cs="Arial"/>
          <w:sz w:val="24"/>
          <w:szCs w:val="24"/>
        </w:rPr>
        <w:t xml:space="preserve">поселений. О присвоении </w:t>
      </w:r>
      <w:r w:rsidR="007D6BB6">
        <w:rPr>
          <w:rFonts w:ascii="Arial" w:hAnsi="Arial" w:cs="Arial"/>
          <w:sz w:val="24"/>
          <w:szCs w:val="24"/>
        </w:rPr>
        <w:t>инвентарных номеров и места распо</w:t>
      </w:r>
      <w:r w:rsidR="00193985" w:rsidRPr="00193985">
        <w:rPr>
          <w:rFonts w:ascii="Arial" w:hAnsi="Arial" w:cs="Arial"/>
          <w:sz w:val="24"/>
          <w:szCs w:val="24"/>
        </w:rPr>
        <w:t>ложения защитного сооружения предприятия (учреждения, орга</w:t>
      </w:r>
      <w:r w:rsidR="007D6BB6">
        <w:rPr>
          <w:rFonts w:ascii="Arial" w:hAnsi="Arial" w:cs="Arial"/>
          <w:sz w:val="24"/>
          <w:szCs w:val="24"/>
        </w:rPr>
        <w:t>низации)</w:t>
      </w:r>
      <w:r w:rsidR="00193985" w:rsidRPr="00193985">
        <w:rPr>
          <w:rFonts w:ascii="Arial" w:hAnsi="Arial" w:cs="Arial"/>
          <w:sz w:val="24"/>
          <w:szCs w:val="24"/>
        </w:rPr>
        <w:t xml:space="preserve"> сообщают в администрацию поселении.</w:t>
      </w:r>
    </w:p>
    <w:p w:rsidR="00193985" w:rsidRPr="007D6BB6" w:rsidRDefault="00193985" w:rsidP="007D6BB6">
      <w:pPr>
        <w:pStyle w:val="a3"/>
        <w:numPr>
          <w:ilvl w:val="0"/>
          <w:numId w:val="1"/>
        </w:numPr>
        <w:tabs>
          <w:tab w:val="left" w:pos="731"/>
        </w:tabs>
        <w:spacing w:line="259" w:lineRule="exact"/>
        <w:ind w:hanging="294"/>
        <w:jc w:val="both"/>
        <w:rPr>
          <w:rFonts w:ascii="Arial" w:eastAsia="Times New Roman" w:hAnsi="Arial" w:cs="Arial"/>
        </w:rPr>
      </w:pPr>
      <w:r w:rsidRPr="007D6BB6">
        <w:rPr>
          <w:rFonts w:ascii="Arial" w:eastAsia="Times New Roman" w:hAnsi="Arial" w:cs="Arial"/>
        </w:rPr>
        <w:t xml:space="preserve">Требования </w:t>
      </w:r>
      <w:r w:rsidRPr="00250D62">
        <w:rPr>
          <w:rFonts w:ascii="Arial" w:eastAsia="Times New Roman" w:hAnsi="Arial" w:cs="Arial"/>
          <w:iCs/>
        </w:rPr>
        <w:t>к</w:t>
      </w:r>
      <w:r w:rsidRPr="007D6BB6">
        <w:rPr>
          <w:rFonts w:ascii="Arial" w:eastAsia="Times New Roman" w:hAnsi="Arial" w:cs="Arial"/>
        </w:rPr>
        <w:t xml:space="preserve"> содержанию и эксплуатации защитных сооружений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3</w:t>
      </w:r>
      <w:r w:rsidR="00250D62">
        <w:rPr>
          <w:rFonts w:ascii="Arial" w:eastAsia="Times New Roman" w:hAnsi="Arial" w:cs="Arial"/>
        </w:rPr>
        <w:t>.1</w:t>
      </w:r>
      <w:r w:rsidRPr="00193985">
        <w:rPr>
          <w:rFonts w:ascii="Arial" w:eastAsia="Times New Roman" w:hAnsi="Arial" w:cs="Arial"/>
        </w:rPr>
        <w:t xml:space="preserve">. Защитные сооружения при режиме повседневной деятельности, должны </w:t>
      </w:r>
      <w:r w:rsidRPr="00193985">
        <w:rPr>
          <w:rFonts w:ascii="Arial" w:eastAsia="Times New Roman" w:hAnsi="Arial" w:cs="Arial"/>
        </w:rPr>
        <w:lastRenderedPageBreak/>
        <w:t xml:space="preserve">использоваться для нужд предприятий (учреждений, организаций), должны отвечать требованиям, обеспечивающим пригодность помещений, к переводу их в установленные сроки </w:t>
      </w:r>
      <w:r w:rsidR="00250D62">
        <w:rPr>
          <w:rFonts w:ascii="Arial" w:eastAsia="Times New Roman" w:hAnsi="Arial" w:cs="Arial"/>
        </w:rPr>
        <w:t>н</w:t>
      </w:r>
      <w:r w:rsidRPr="00193985">
        <w:rPr>
          <w:rFonts w:ascii="Arial" w:eastAsia="Times New Roman" w:hAnsi="Arial" w:cs="Arial"/>
        </w:rPr>
        <w:t>а режим защитных сооружений и необходимых условия для пребывания людей в защитных сооружениях, как в чрезвычайных ситуациях мирного времени, так и в военное время.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Инженерно-техническое оборудование защитных сооружений должно содержаться в исправности и готовности к использованию по назначению.</w:t>
      </w:r>
    </w:p>
    <w:p w:rsidR="00193985" w:rsidRPr="00193985" w:rsidRDefault="00250D62" w:rsidP="00193985">
      <w:pPr>
        <w:spacing w:line="259" w:lineRule="exact"/>
        <w:ind w:firstLine="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</w:t>
      </w:r>
      <w:r w:rsidR="00193985" w:rsidRPr="00193985">
        <w:rPr>
          <w:rFonts w:ascii="Arial" w:eastAsia="Times New Roman" w:hAnsi="Arial" w:cs="Arial"/>
        </w:rPr>
        <w:t>2. Защитные сооружения на потенциально-опасных объектах и территориях, при чрезвычайных ситуациях техногенного и природного характера должны, обеспечивать защиту людей от таких п</w:t>
      </w:r>
      <w:r>
        <w:rPr>
          <w:rFonts w:ascii="Arial" w:eastAsia="Times New Roman" w:hAnsi="Arial" w:cs="Arial"/>
        </w:rPr>
        <w:t>оражающих фактов как: катастроф</w:t>
      </w:r>
      <w:r w:rsidR="00193985" w:rsidRPr="00193985">
        <w:rPr>
          <w:rFonts w:ascii="Arial" w:eastAsia="Times New Roman" w:hAnsi="Arial" w:cs="Arial"/>
        </w:rPr>
        <w:t>ическое затопление;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воздействие аварийно-химических и бактериологических веществ;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воздействие радиоактивных продуктов и ионизирующих излучений этих продуктов:</w:t>
      </w:r>
    </w:p>
    <w:p w:rsidR="00193985" w:rsidRPr="00193985" w:rsidRDefault="00193985" w:rsidP="00193985">
      <w:pPr>
        <w:spacing w:after="180" w:line="259" w:lineRule="exact"/>
        <w:ind w:left="440" w:right="234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 xml:space="preserve">воздействия высоких температур </w:t>
      </w:r>
      <w:r w:rsidRPr="00193985">
        <w:rPr>
          <w:rFonts w:ascii="Arial" w:eastAsia="Times New Roman" w:hAnsi="Arial" w:cs="Arial"/>
          <w:i/>
          <w:iCs/>
        </w:rPr>
        <w:t>и</w:t>
      </w:r>
      <w:r w:rsidRPr="00193985">
        <w:rPr>
          <w:rFonts w:ascii="Arial" w:eastAsia="Times New Roman" w:hAnsi="Arial" w:cs="Arial"/>
        </w:rPr>
        <w:t xml:space="preserve"> продуктов горения при пожарах; обрушение зданий и сооружений при взрывах и землетрясениях.</w:t>
      </w:r>
    </w:p>
    <w:p w:rsidR="00193985" w:rsidRPr="00193985" w:rsidRDefault="00193985" w:rsidP="007D6BB6">
      <w:pPr>
        <w:numPr>
          <w:ilvl w:val="0"/>
          <w:numId w:val="1"/>
        </w:numPr>
        <w:tabs>
          <w:tab w:val="left" w:pos="738"/>
        </w:tabs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Контроль за содержанием защитных сооружений</w:t>
      </w:r>
    </w:p>
    <w:p w:rsidR="00193985" w:rsidRPr="00193985" w:rsidRDefault="00193985" w:rsidP="007D6BB6">
      <w:pPr>
        <w:numPr>
          <w:ilvl w:val="1"/>
          <w:numId w:val="1"/>
        </w:numPr>
        <w:tabs>
          <w:tab w:val="left" w:pos="880"/>
        </w:tabs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Состояние защитных сооружений проверяется при ежегодных и специальных, (внеочередных) осмотрах и комплексных проверках.</w:t>
      </w:r>
    </w:p>
    <w:p w:rsidR="00193985" w:rsidRPr="00193985" w:rsidRDefault="00193985" w:rsidP="00193985">
      <w:pPr>
        <w:spacing w:line="259" w:lineRule="exact"/>
        <w:ind w:firstLine="44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Ежегодные осмотры проводятся в порядке, установленным руководителями предприятий (учреждений, организаци</w:t>
      </w:r>
      <w:r w:rsidR="00250D62">
        <w:rPr>
          <w:rFonts w:ascii="Arial" w:eastAsia="Times New Roman" w:hAnsi="Arial" w:cs="Arial"/>
        </w:rPr>
        <w:t>й), эксплу</w:t>
      </w:r>
      <w:r w:rsidR="00250D62" w:rsidRPr="00250D62">
        <w:rPr>
          <w:rFonts w:ascii="Arial" w:eastAsia="Arial" w:hAnsi="Arial" w:cs="Arial"/>
          <w:bCs/>
        </w:rPr>
        <w:t>атирующ</w:t>
      </w:r>
      <w:r w:rsidR="00250D62">
        <w:rPr>
          <w:rFonts w:ascii="Arial" w:eastAsia="Arial" w:hAnsi="Arial" w:cs="Arial"/>
          <w:bCs/>
        </w:rPr>
        <w:t>и</w:t>
      </w:r>
      <w:r w:rsidRPr="00250D62">
        <w:rPr>
          <w:rFonts w:ascii="Arial" w:eastAsia="Arial" w:hAnsi="Arial" w:cs="Arial"/>
          <w:bCs/>
        </w:rPr>
        <w:t xml:space="preserve">х </w:t>
      </w:r>
      <w:r w:rsidRPr="00193985">
        <w:rPr>
          <w:rFonts w:ascii="Arial" w:eastAsia="Times New Roman" w:hAnsi="Arial" w:cs="Arial"/>
        </w:rPr>
        <w:t>защитные сооружения в мирное время. Специальные осмотры проводятся после пожаров, ураганов, ливней и наводнений. Комплексная проверка, защитного сооружения проводится 3 раз в три года,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 xml:space="preserve">Кроме проверок, планируемых руководителями предприятий (учреждений, организаций), осуществляются периодические </w:t>
      </w:r>
      <w:r w:rsidR="00C325FC" w:rsidRPr="00193985">
        <w:rPr>
          <w:rFonts w:ascii="Arial" w:eastAsia="Times New Roman" w:hAnsi="Arial" w:cs="Arial"/>
        </w:rPr>
        <w:t>проверки,</w:t>
      </w:r>
      <w:r w:rsidRPr="00193985">
        <w:rPr>
          <w:rFonts w:ascii="Arial" w:eastAsia="Times New Roman" w:hAnsi="Arial" w:cs="Arial"/>
        </w:rPr>
        <w:t xml:space="preserve"> но планам Главного управления МЧС России по Московской области.</w:t>
      </w:r>
    </w:p>
    <w:p w:rsidR="00193985" w:rsidRPr="00193985" w:rsidRDefault="00193985" w:rsidP="007D6BB6">
      <w:pPr>
        <w:numPr>
          <w:ilvl w:val="1"/>
          <w:numId w:val="1"/>
        </w:numPr>
        <w:tabs>
          <w:tab w:val="left" w:pos="880"/>
        </w:tabs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В состав комиссий по проведению проверок состояния защитных сооружений могут включатся;</w:t>
      </w:r>
    </w:p>
    <w:p w:rsidR="00193985" w:rsidRPr="00193985" w:rsidRDefault="00193985" w:rsidP="00193985">
      <w:pPr>
        <w:spacing w:line="259" w:lineRule="exact"/>
        <w:ind w:left="440" w:right="234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представители органов управления по дедам ГОЧС; специалисты объектов экономики и служб; представители комитета по управлению имуществом города.</w:t>
      </w:r>
    </w:p>
    <w:p w:rsidR="00193985" w:rsidRPr="00193985" w:rsidRDefault="00193985" w:rsidP="007D6BB6">
      <w:pPr>
        <w:numPr>
          <w:ilvl w:val="1"/>
          <w:numId w:val="1"/>
        </w:numPr>
        <w:tabs>
          <w:tab w:val="left" w:pos="880"/>
        </w:tabs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Результатами проверок состояния защитных сооружений оформляются актом установленного образца.</w:t>
      </w:r>
    </w:p>
    <w:p w:rsidR="00193985" w:rsidRPr="00193985" w:rsidRDefault="00193985" w:rsidP="00193985">
      <w:pPr>
        <w:spacing w:line="259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С результатами проверок должны быть ознакомлены руководители предприятий, организаций, на балансе которых находятся защитные сооружения, с целые принятия мер по устранению недостатков и улучшению их. содержания и использования.</w:t>
      </w:r>
    </w:p>
    <w:p w:rsidR="00193985" w:rsidRPr="00193985" w:rsidRDefault="00193985" w:rsidP="007D6BB6">
      <w:pPr>
        <w:numPr>
          <w:ilvl w:val="1"/>
          <w:numId w:val="1"/>
        </w:numPr>
        <w:tabs>
          <w:tab w:val="left" w:pos="911"/>
        </w:tabs>
        <w:spacing w:line="259" w:lineRule="exact"/>
        <w:ind w:left="440" w:right="396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В ходе обследования сооружений проверяются; документация защитного сооружения;</w:t>
      </w:r>
    </w:p>
    <w:p w:rsidR="00193985" w:rsidRPr="00193985" w:rsidRDefault="00193985" w:rsidP="00193985">
      <w:pPr>
        <w:spacing w:line="259" w:lineRule="exact"/>
        <w:ind w:left="440" w:right="234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 xml:space="preserve">состояние </w:t>
      </w:r>
      <w:proofErr w:type="spellStart"/>
      <w:r w:rsidRPr="00193985">
        <w:rPr>
          <w:rFonts w:ascii="Arial" w:eastAsia="Times New Roman" w:hAnsi="Arial" w:cs="Arial"/>
        </w:rPr>
        <w:t>фильтро</w:t>
      </w:r>
      <w:proofErr w:type="spellEnd"/>
      <w:r w:rsidRPr="00193985">
        <w:rPr>
          <w:rFonts w:ascii="Arial" w:eastAsia="Times New Roman" w:hAnsi="Arial" w:cs="Arial"/>
        </w:rPr>
        <w:t>-вентиляции и герметичности сооружения; состояние строительных конструкций и за</w:t>
      </w:r>
      <w:r w:rsidR="00C325FC">
        <w:rPr>
          <w:rFonts w:ascii="Arial" w:eastAsia="Times New Roman" w:hAnsi="Arial" w:cs="Arial"/>
        </w:rPr>
        <w:t>щит</w:t>
      </w:r>
      <w:r w:rsidRPr="00193985">
        <w:rPr>
          <w:rFonts w:ascii="Arial" w:eastAsia="Times New Roman" w:hAnsi="Arial" w:cs="Arial"/>
        </w:rPr>
        <w:t>ных устройств: техническое состояние фильтров-поглотителей;</w:t>
      </w:r>
    </w:p>
    <w:p w:rsidR="00193985" w:rsidRPr="00193985" w:rsidRDefault="00193985" w:rsidP="00193985">
      <w:pPr>
        <w:spacing w:after="211" w:line="259" w:lineRule="exact"/>
        <w:ind w:left="440" w:right="1500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состояние систем водоснабжения, канализаци</w:t>
      </w:r>
      <w:r w:rsidR="00C325FC">
        <w:rPr>
          <w:rFonts w:ascii="Arial" w:eastAsia="Times New Roman" w:hAnsi="Arial" w:cs="Arial"/>
        </w:rPr>
        <w:t>и и энергетических устройств противопожарн</w:t>
      </w:r>
      <w:r w:rsidRPr="00193985">
        <w:rPr>
          <w:rFonts w:ascii="Arial" w:eastAsia="Times New Roman" w:hAnsi="Arial" w:cs="Arial"/>
        </w:rPr>
        <w:t>ые</w:t>
      </w:r>
      <w:r w:rsidR="00C325FC">
        <w:rPr>
          <w:rFonts w:ascii="Arial" w:eastAsia="Times New Roman" w:hAnsi="Arial" w:cs="Arial"/>
        </w:rPr>
        <w:t xml:space="preserve"> мероприятия; химическое имущество и </w:t>
      </w:r>
      <w:r w:rsidRPr="00193985">
        <w:rPr>
          <w:rFonts w:ascii="Arial" w:eastAsia="Times New Roman" w:hAnsi="Arial" w:cs="Arial"/>
        </w:rPr>
        <w:t>приборы.</w:t>
      </w:r>
    </w:p>
    <w:p w:rsidR="00193985" w:rsidRPr="00193985" w:rsidRDefault="00193985" w:rsidP="007D6BB6">
      <w:pPr>
        <w:numPr>
          <w:ilvl w:val="0"/>
          <w:numId w:val="1"/>
        </w:numPr>
        <w:tabs>
          <w:tab w:val="left" w:pos="738"/>
        </w:tabs>
        <w:spacing w:line="220" w:lineRule="exact"/>
        <w:ind w:firstLine="440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Те</w:t>
      </w:r>
      <w:r w:rsidR="00B55E3B">
        <w:rPr>
          <w:rFonts w:ascii="Arial" w:eastAsia="Times New Roman" w:hAnsi="Arial" w:cs="Arial"/>
        </w:rPr>
        <w:t>хническое обслуживание и ремонт</w:t>
      </w:r>
      <w:r w:rsidRPr="00193985">
        <w:rPr>
          <w:rFonts w:ascii="Arial" w:eastAsia="Times New Roman" w:hAnsi="Arial" w:cs="Arial"/>
        </w:rPr>
        <w:t xml:space="preserve"> защитных, сооружений.</w:t>
      </w:r>
    </w:p>
    <w:p w:rsidR="00193985" w:rsidRPr="00193985" w:rsidRDefault="00B55E3B" w:rsidP="00193985">
      <w:pPr>
        <w:spacing w:line="277" w:lineRule="exact"/>
        <w:ind w:firstLine="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5.1. Техническое обслуживание и</w:t>
      </w:r>
      <w:r w:rsidR="00193985" w:rsidRPr="00193985">
        <w:rPr>
          <w:rFonts w:ascii="Arial" w:eastAsia="Times New Roman" w:hAnsi="Arial" w:cs="Arial"/>
        </w:rPr>
        <w:t xml:space="preserve"> ремонт технических систем включ</w:t>
      </w:r>
      <w:r>
        <w:rPr>
          <w:rFonts w:ascii="Arial" w:eastAsia="Times New Roman" w:hAnsi="Arial" w:cs="Arial"/>
        </w:rPr>
        <w:t>ает техническое обслуживание и п</w:t>
      </w:r>
      <w:r w:rsidR="00193985" w:rsidRPr="00193985">
        <w:rPr>
          <w:rFonts w:ascii="Arial" w:eastAsia="Times New Roman" w:hAnsi="Arial" w:cs="Arial"/>
        </w:rPr>
        <w:t>ланово-</w:t>
      </w:r>
      <w:r>
        <w:rPr>
          <w:rFonts w:ascii="Arial" w:eastAsia="Times New Roman" w:hAnsi="Arial" w:cs="Arial"/>
        </w:rPr>
        <w:t>предупредительный</w:t>
      </w:r>
      <w:r w:rsidR="00193985" w:rsidRPr="00193985">
        <w:rPr>
          <w:rFonts w:ascii="Arial" w:eastAsia="Times New Roman" w:hAnsi="Arial" w:cs="Arial"/>
        </w:rPr>
        <w:t xml:space="preserve"> ремонт.</w:t>
      </w:r>
    </w:p>
    <w:p w:rsidR="00193985" w:rsidRPr="00193985" w:rsidRDefault="00B55E3B" w:rsidP="00193985">
      <w:pPr>
        <w:spacing w:line="259" w:lineRule="exact"/>
        <w:ind w:left="4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5.2. В защитных сооружениях п</w:t>
      </w:r>
      <w:r w:rsidR="00193985" w:rsidRPr="00193985">
        <w:rPr>
          <w:rFonts w:ascii="Arial" w:eastAsia="Times New Roman" w:hAnsi="Arial" w:cs="Arial"/>
        </w:rPr>
        <w:t>редусматриваются два вида ремонта строительных</w:t>
      </w:r>
    </w:p>
    <w:p w:rsidR="00193985" w:rsidRPr="00193985" w:rsidRDefault="00193985" w:rsidP="00193985">
      <w:pPr>
        <w:tabs>
          <w:tab w:val="left" w:leader="dot" w:pos="3729"/>
        </w:tabs>
        <w:spacing w:line="259" w:lineRule="exact"/>
        <w:jc w:val="both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к</w:t>
      </w:r>
      <w:r w:rsidR="00B55E3B">
        <w:rPr>
          <w:rFonts w:ascii="Arial" w:eastAsia="Times New Roman" w:hAnsi="Arial" w:cs="Arial"/>
        </w:rPr>
        <w:t xml:space="preserve">онструкций и защитных устройств </w:t>
      </w:r>
      <w:r w:rsidRPr="00193985">
        <w:rPr>
          <w:rFonts w:ascii="Arial" w:eastAsia="Times New Roman" w:hAnsi="Arial" w:cs="Arial"/>
        </w:rPr>
        <w:t>текущий и капитальный.</w:t>
      </w:r>
    </w:p>
    <w:p w:rsidR="00FC23F6" w:rsidRPr="00FC23F6" w:rsidRDefault="00193985" w:rsidP="00FC23F6">
      <w:pPr>
        <w:pStyle w:val="a3"/>
        <w:numPr>
          <w:ilvl w:val="1"/>
          <w:numId w:val="5"/>
        </w:numPr>
        <w:spacing w:line="259" w:lineRule="exact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>Техническое обслуживание средств связи и оп</w:t>
      </w:r>
      <w:r w:rsidR="00FC23F6" w:rsidRPr="00FC23F6">
        <w:rPr>
          <w:rFonts w:ascii="Arial" w:eastAsia="Times New Roman" w:hAnsi="Arial" w:cs="Arial"/>
        </w:rPr>
        <w:t xml:space="preserve">овещения защитных сооружений - это </w:t>
      </w:r>
      <w:r w:rsidRPr="00FC23F6">
        <w:rPr>
          <w:rFonts w:ascii="Arial" w:eastAsia="Times New Roman" w:hAnsi="Arial" w:cs="Arial"/>
        </w:rPr>
        <w:t>комплекс работе который предусматривает:</w:t>
      </w:r>
    </w:p>
    <w:p w:rsid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 xml:space="preserve"> контрольный осмотр (КО);</w:t>
      </w:r>
    </w:p>
    <w:p w:rsid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 xml:space="preserve"> ежедневное техническое обслуживание (ЕГО):</w:t>
      </w:r>
    </w:p>
    <w:p w:rsid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 xml:space="preserve"> техническое обслуживание </w:t>
      </w:r>
      <w:r w:rsidR="00FC23F6">
        <w:rPr>
          <w:rFonts w:ascii="Arial" w:eastAsia="Times New Roman" w:hAnsi="Arial" w:cs="Arial"/>
        </w:rPr>
        <w:t>№</w:t>
      </w:r>
      <w:r w:rsidRPr="00FC23F6">
        <w:rPr>
          <w:rFonts w:ascii="Arial" w:eastAsia="Times New Roman" w:hAnsi="Arial" w:cs="Arial"/>
        </w:rPr>
        <w:t xml:space="preserve"> 1 (ТО-1); </w:t>
      </w:r>
    </w:p>
    <w:p w:rsid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lastRenderedPageBreak/>
        <w:t xml:space="preserve">техническое обслуживание </w:t>
      </w:r>
      <w:r w:rsidR="00FC23F6">
        <w:rPr>
          <w:rFonts w:ascii="Arial" w:eastAsia="Times New Roman" w:hAnsi="Arial" w:cs="Arial"/>
        </w:rPr>
        <w:t>№</w:t>
      </w:r>
      <w:r w:rsidRPr="00FC23F6">
        <w:rPr>
          <w:rFonts w:ascii="Arial" w:eastAsia="Times New Roman" w:hAnsi="Arial" w:cs="Arial"/>
        </w:rPr>
        <w:t xml:space="preserve"> 2 (ТО-2); </w:t>
      </w:r>
    </w:p>
    <w:p w:rsid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 xml:space="preserve">сезонное техническое обслуживание (СТО); </w:t>
      </w:r>
    </w:p>
    <w:p w:rsidR="00193985" w:rsidRPr="00FC23F6" w:rsidRDefault="00193985" w:rsidP="00FC23F6">
      <w:pPr>
        <w:pStyle w:val="a3"/>
        <w:spacing w:line="259" w:lineRule="exact"/>
        <w:ind w:left="1180"/>
        <w:rPr>
          <w:rFonts w:ascii="Arial" w:eastAsia="Times New Roman" w:hAnsi="Arial" w:cs="Arial"/>
        </w:rPr>
      </w:pPr>
      <w:r w:rsidRPr="00FC23F6">
        <w:rPr>
          <w:rFonts w:ascii="Arial" w:eastAsia="Times New Roman" w:hAnsi="Arial" w:cs="Arial"/>
        </w:rPr>
        <w:t>регламентное техническое обслуживание (РТО).</w:t>
      </w:r>
    </w:p>
    <w:p w:rsidR="00193985" w:rsidRPr="00193985" w:rsidRDefault="00193985" w:rsidP="00203D87">
      <w:pPr>
        <w:spacing w:after="240" w:line="259" w:lineRule="exact"/>
        <w:ind w:left="460" w:firstLine="816"/>
        <w:rPr>
          <w:rFonts w:ascii="Arial" w:eastAsia="Times New Roman" w:hAnsi="Arial" w:cs="Arial"/>
        </w:rPr>
      </w:pPr>
      <w:r w:rsidRPr="00193985">
        <w:rPr>
          <w:rFonts w:ascii="Arial" w:eastAsia="Times New Roman" w:hAnsi="Arial" w:cs="Arial"/>
        </w:rPr>
        <w:t>Контрольный осмотр проводится постоянно перед работой.</w:t>
      </w:r>
    </w:p>
    <w:p w:rsidR="00193985" w:rsidRPr="00193985" w:rsidRDefault="00203D87" w:rsidP="00203D87">
      <w:pPr>
        <w:numPr>
          <w:ilvl w:val="0"/>
          <w:numId w:val="1"/>
        </w:numPr>
        <w:tabs>
          <w:tab w:val="left" w:pos="748"/>
        </w:tabs>
        <w:spacing w:line="259" w:lineRule="exact"/>
        <w:ind w:firstLine="4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Приведение </w:t>
      </w:r>
      <w:r w:rsidR="00193985" w:rsidRPr="00193985">
        <w:rPr>
          <w:rFonts w:ascii="Arial" w:eastAsia="Times New Roman" w:hAnsi="Arial" w:cs="Arial"/>
        </w:rPr>
        <w:t>защитных сооружений в готовность к приему укрываемых Мероприятия по приведению защитных сооружений в готовность, сроки их выполнения,</w:t>
      </w:r>
      <w:r>
        <w:rPr>
          <w:rFonts w:ascii="Arial" w:eastAsia="Times New Roman" w:hAnsi="Arial" w:cs="Arial"/>
        </w:rPr>
        <w:t xml:space="preserve"> </w:t>
      </w:r>
      <w:r w:rsidR="00193985" w:rsidRPr="00193985">
        <w:rPr>
          <w:rFonts w:ascii="Arial" w:eastAsia="Times New Roman" w:hAnsi="Arial" w:cs="Arial"/>
        </w:rPr>
        <w:t>потребные силы и средства, ответственные исполнители отражаются в плане приведения защитного сооружения в готовность. План утверждается руководителем предприятия и подлежит ежегодной его корректировке и проверке реальности выполнения.</w:t>
      </w:r>
    </w:p>
    <w:p w:rsidR="00193985" w:rsidRDefault="00193985" w:rsidP="00193985">
      <w:pPr>
        <w:pStyle w:val="a3"/>
        <w:numPr>
          <w:ilvl w:val="0"/>
          <w:numId w:val="1"/>
        </w:numPr>
        <w:tabs>
          <w:tab w:val="left" w:pos="748"/>
        </w:tabs>
        <w:spacing w:line="220" w:lineRule="exact"/>
        <w:ind w:hanging="294"/>
        <w:jc w:val="both"/>
        <w:rPr>
          <w:rFonts w:ascii="Arial" w:eastAsia="Times New Roman" w:hAnsi="Arial" w:cs="Arial"/>
        </w:rPr>
      </w:pPr>
      <w:r w:rsidRPr="00203D87">
        <w:rPr>
          <w:rFonts w:ascii="Arial" w:eastAsia="Times New Roman" w:hAnsi="Arial" w:cs="Arial"/>
        </w:rPr>
        <w:t>Списание объектов гражданской обороны осуществляется установленным порядком, на</w:t>
      </w:r>
      <w:r w:rsidR="00203D87">
        <w:rPr>
          <w:rFonts w:ascii="Arial" w:eastAsia="Times New Roman" w:hAnsi="Arial" w:cs="Arial"/>
        </w:rPr>
        <w:t xml:space="preserve"> осно</w:t>
      </w:r>
      <w:r w:rsidRPr="00203D87">
        <w:rPr>
          <w:rFonts w:ascii="Arial" w:eastAsia="Times New Roman" w:hAnsi="Arial" w:cs="Arial"/>
        </w:rPr>
        <w:t xml:space="preserve">ве </w:t>
      </w:r>
      <w:r w:rsidR="003A743A" w:rsidRPr="00203D87">
        <w:rPr>
          <w:rFonts w:ascii="Arial" w:eastAsia="Times New Roman" w:hAnsi="Arial" w:cs="Arial"/>
        </w:rPr>
        <w:t>действу</w:t>
      </w:r>
      <w:r w:rsidR="003A743A">
        <w:rPr>
          <w:rFonts w:ascii="Arial" w:eastAsia="Times New Roman" w:hAnsi="Arial" w:cs="Arial"/>
        </w:rPr>
        <w:t>ющего зако</w:t>
      </w:r>
      <w:r w:rsidR="003A743A" w:rsidRPr="00203D87">
        <w:rPr>
          <w:rFonts w:ascii="Arial" w:eastAsia="Times New Roman" w:hAnsi="Arial" w:cs="Arial"/>
        </w:rPr>
        <w:t>нодательства</w:t>
      </w:r>
      <w:r w:rsidRPr="00203D87">
        <w:rPr>
          <w:rFonts w:ascii="Arial" w:eastAsia="Times New Roman" w:hAnsi="Arial" w:cs="Arial"/>
        </w:rPr>
        <w:t>.</w:t>
      </w: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</w:p>
    <w:p w:rsidR="003A743A" w:rsidRPr="003A743A" w:rsidRDefault="003A743A" w:rsidP="003A743A">
      <w:pPr>
        <w:tabs>
          <w:tab w:val="left" w:pos="748"/>
        </w:tabs>
        <w:spacing w:line="220" w:lineRule="exact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193985" w:rsidRPr="00957F50" w:rsidRDefault="00193985" w:rsidP="00193985">
      <w:pPr>
        <w:pStyle w:val="a4"/>
        <w:ind w:left="720"/>
        <w:rPr>
          <w:rFonts w:ascii="Arial" w:hAnsi="Arial" w:cs="Arial"/>
        </w:rPr>
      </w:pPr>
    </w:p>
    <w:sectPr w:rsidR="00193985" w:rsidRPr="00957F50" w:rsidSect="00932A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468C"/>
    <w:multiLevelType w:val="hybridMultilevel"/>
    <w:tmpl w:val="B1EC43E0"/>
    <w:lvl w:ilvl="0" w:tplc="3F5C04C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3F529E8"/>
    <w:multiLevelType w:val="multilevel"/>
    <w:tmpl w:val="35FEAB30"/>
    <w:lvl w:ilvl="0">
      <w:start w:val="4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582FF2"/>
    <w:multiLevelType w:val="multilevel"/>
    <w:tmpl w:val="1824801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8B25B3"/>
    <w:multiLevelType w:val="multilevel"/>
    <w:tmpl w:val="4E48AE8A"/>
    <w:lvl w:ilvl="0">
      <w:start w:val="3"/>
      <w:numFmt w:val="decimal"/>
      <w:lvlText w:val="%1,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952CC"/>
    <w:multiLevelType w:val="multilevel"/>
    <w:tmpl w:val="3EB40196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805F02"/>
    <w:multiLevelType w:val="multilevel"/>
    <w:tmpl w:val="8E0607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6">
    <w:nsid w:val="73777D35"/>
    <w:multiLevelType w:val="multilevel"/>
    <w:tmpl w:val="7E0E3BDC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D41CEA"/>
    <w:multiLevelType w:val="multilevel"/>
    <w:tmpl w:val="2C926CC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3A4AD3"/>
    <w:multiLevelType w:val="multilevel"/>
    <w:tmpl w:val="B440AC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8C"/>
    <w:rsid w:val="000B75DB"/>
    <w:rsid w:val="00193985"/>
    <w:rsid w:val="00203D87"/>
    <w:rsid w:val="00250D62"/>
    <w:rsid w:val="00266CD1"/>
    <w:rsid w:val="00282C66"/>
    <w:rsid w:val="002B768A"/>
    <w:rsid w:val="002E2348"/>
    <w:rsid w:val="003A743A"/>
    <w:rsid w:val="004B4E92"/>
    <w:rsid w:val="004D0EAF"/>
    <w:rsid w:val="005F44AD"/>
    <w:rsid w:val="00601286"/>
    <w:rsid w:val="006739A5"/>
    <w:rsid w:val="00684EAB"/>
    <w:rsid w:val="006914A9"/>
    <w:rsid w:val="00742074"/>
    <w:rsid w:val="007D6BB6"/>
    <w:rsid w:val="00932AFA"/>
    <w:rsid w:val="009374C2"/>
    <w:rsid w:val="00957F50"/>
    <w:rsid w:val="0099098C"/>
    <w:rsid w:val="009A4D5D"/>
    <w:rsid w:val="00B12171"/>
    <w:rsid w:val="00B55E3B"/>
    <w:rsid w:val="00B9325A"/>
    <w:rsid w:val="00BE0BF3"/>
    <w:rsid w:val="00BF3108"/>
    <w:rsid w:val="00C325FC"/>
    <w:rsid w:val="00D10820"/>
    <w:rsid w:val="00DB385D"/>
    <w:rsid w:val="00DE127C"/>
    <w:rsid w:val="00F0667A"/>
    <w:rsid w:val="00F6031B"/>
    <w:rsid w:val="00FC23F6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2156F-044F-42C9-8B02-610CFDD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7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4D0E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D0E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12pt">
    <w:name w:val="Основной текст (10) + 12 pt"/>
    <w:basedOn w:val="10"/>
    <w:rsid w:val="004D0EA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D0EAF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ой текст (10)"/>
    <w:basedOn w:val="a"/>
    <w:link w:val="10"/>
    <w:rsid w:val="004D0EAF"/>
    <w:pPr>
      <w:shd w:val="clear" w:color="auto" w:fill="FFFFFF"/>
      <w:spacing w:before="300" w:line="28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FE75DE"/>
    <w:pPr>
      <w:ind w:left="720"/>
      <w:contextualSpacing/>
    </w:pPr>
  </w:style>
  <w:style w:type="paragraph" w:styleId="a4">
    <w:name w:val="No Spacing"/>
    <w:uiPriority w:val="1"/>
    <w:qFormat/>
    <w:rsid w:val="00957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91">
    <w:name w:val="Основной текст (9) + Курсив"/>
    <w:basedOn w:val="9"/>
    <w:rsid w:val="001939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12pt-1pt">
    <w:name w:val="Основной текст (9) + 12 pt;Курсив;Интервал -1 pt"/>
    <w:basedOn w:val="9"/>
    <w:rsid w:val="001939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115pt">
    <w:name w:val="Основной текст (9) + 11;5 pt;Полужирный"/>
    <w:basedOn w:val="9"/>
    <w:rsid w:val="00193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91pt">
    <w:name w:val="Основной текст (9) + Интервал 1 pt"/>
    <w:basedOn w:val="9"/>
    <w:rsid w:val="00193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2021-09-23T13:28:00Z</dcterms:created>
  <dcterms:modified xsi:type="dcterms:W3CDTF">2021-09-23T14:09:00Z</dcterms:modified>
</cp:coreProperties>
</file>