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341D" w14:textId="77777777" w:rsidR="00603803" w:rsidRPr="009F0049" w:rsidRDefault="00603803" w:rsidP="00603803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Cs w:val="24"/>
          <w:lang w:eastAsia="zh-CN"/>
        </w:rPr>
      </w:pPr>
      <w:r w:rsidRPr="009F0049">
        <w:rPr>
          <w:rFonts w:ascii="Arial" w:eastAsia="Calibri" w:hAnsi="Arial" w:cs="Arial"/>
          <w:noProof/>
          <w:szCs w:val="24"/>
          <w:lang w:eastAsia="ru-RU"/>
        </w:rPr>
        <w:drawing>
          <wp:inline distT="0" distB="0" distL="0" distR="0" wp14:anchorId="70A17059" wp14:editId="7C5FF359">
            <wp:extent cx="769620" cy="944880"/>
            <wp:effectExtent l="0" t="0" r="0" b="7620"/>
            <wp:docPr id="197282586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9FDDF" w14:textId="3340F241" w:rsidR="00603803" w:rsidRPr="009F0049" w:rsidRDefault="00603803" w:rsidP="00603803">
      <w:pPr>
        <w:widowControl w:val="0"/>
        <w:autoSpaceDE w:val="0"/>
        <w:spacing w:after="0" w:line="240" w:lineRule="auto"/>
        <w:jc w:val="right"/>
        <w:rPr>
          <w:rFonts w:ascii="Arial" w:eastAsia="Calibri" w:hAnsi="Arial" w:cs="Arial"/>
          <w:color w:val="FF0000"/>
          <w:sz w:val="20"/>
          <w:szCs w:val="20"/>
          <w:lang w:eastAsia="zh-CN"/>
        </w:rPr>
      </w:pPr>
      <w:r w:rsidRPr="009F0049">
        <w:rPr>
          <w:rFonts w:ascii="Arial" w:eastAsia="Calibri" w:hAnsi="Arial" w:cs="Arial"/>
          <w:szCs w:val="24"/>
          <w:lang w:eastAsia="zh-CN"/>
        </w:rPr>
        <w:tab/>
      </w:r>
      <w:r w:rsidRPr="009F0049">
        <w:rPr>
          <w:rFonts w:ascii="Arial" w:eastAsia="Calibri" w:hAnsi="Arial" w:cs="Arial"/>
          <w:szCs w:val="24"/>
          <w:lang w:eastAsia="zh-CN"/>
        </w:rPr>
        <w:tab/>
      </w:r>
      <w:r w:rsidRPr="009F0049">
        <w:rPr>
          <w:rFonts w:ascii="Arial" w:eastAsia="Calibri" w:hAnsi="Arial" w:cs="Arial"/>
          <w:szCs w:val="24"/>
          <w:lang w:eastAsia="zh-CN"/>
        </w:rPr>
        <w:tab/>
      </w:r>
      <w:r w:rsidRPr="009F0049">
        <w:rPr>
          <w:rFonts w:ascii="Arial" w:eastAsia="Calibri" w:hAnsi="Arial" w:cs="Arial"/>
          <w:szCs w:val="24"/>
          <w:lang w:eastAsia="zh-CN"/>
        </w:rPr>
        <w:tab/>
      </w:r>
      <w:r w:rsidRPr="009F0049">
        <w:rPr>
          <w:rFonts w:ascii="Arial" w:eastAsia="Calibri" w:hAnsi="Arial" w:cs="Arial"/>
          <w:szCs w:val="24"/>
          <w:lang w:eastAsia="zh-CN"/>
        </w:rPr>
        <w:tab/>
      </w:r>
      <w:r w:rsidRPr="009F0049">
        <w:rPr>
          <w:rFonts w:ascii="Arial" w:eastAsia="Calibri" w:hAnsi="Arial" w:cs="Arial"/>
          <w:szCs w:val="24"/>
          <w:lang w:eastAsia="zh-CN"/>
        </w:rPr>
        <w:tab/>
      </w:r>
      <w:r w:rsidRPr="009F0049">
        <w:rPr>
          <w:rFonts w:ascii="Arial" w:eastAsia="Calibri" w:hAnsi="Arial" w:cs="Arial"/>
          <w:szCs w:val="24"/>
          <w:lang w:eastAsia="zh-CN"/>
        </w:rPr>
        <w:tab/>
      </w:r>
      <w:r w:rsidRPr="009F0049">
        <w:rPr>
          <w:rFonts w:ascii="Arial" w:eastAsia="Calibri" w:hAnsi="Arial" w:cs="Arial"/>
          <w:szCs w:val="24"/>
          <w:lang w:eastAsia="zh-CN"/>
        </w:rPr>
        <w:tab/>
      </w:r>
      <w:r w:rsidRPr="009F0049">
        <w:rPr>
          <w:rFonts w:ascii="Arial" w:eastAsia="Calibri" w:hAnsi="Arial" w:cs="Arial"/>
          <w:szCs w:val="24"/>
          <w:lang w:eastAsia="zh-CN"/>
        </w:rPr>
        <w:tab/>
      </w:r>
      <w:r w:rsidRPr="009F0049">
        <w:rPr>
          <w:rFonts w:ascii="Arial" w:eastAsia="Calibri" w:hAnsi="Arial" w:cs="Arial"/>
          <w:szCs w:val="24"/>
          <w:lang w:eastAsia="zh-CN"/>
        </w:rPr>
        <w:tab/>
      </w:r>
      <w:r w:rsidRPr="009F0049">
        <w:rPr>
          <w:rFonts w:ascii="Arial" w:eastAsia="Calibri" w:hAnsi="Arial" w:cs="Arial"/>
          <w:szCs w:val="24"/>
          <w:lang w:eastAsia="zh-CN"/>
        </w:rPr>
        <w:tab/>
      </w:r>
      <w:r w:rsidRPr="009F0049">
        <w:rPr>
          <w:rFonts w:ascii="Arial" w:eastAsia="Calibri" w:hAnsi="Arial" w:cs="Arial"/>
          <w:szCs w:val="24"/>
          <w:lang w:eastAsia="zh-CN"/>
        </w:rPr>
        <w:tab/>
      </w:r>
    </w:p>
    <w:p w14:paraId="688D3CD6" w14:textId="77777777" w:rsidR="00603803" w:rsidRPr="009F0049" w:rsidRDefault="00603803" w:rsidP="00603803">
      <w:pPr>
        <w:keepNext/>
        <w:keepLines/>
        <w:widowControl w:val="0"/>
        <w:autoSpaceDE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9F0049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0D63BC01" w14:textId="77777777" w:rsidR="00603803" w:rsidRPr="009F0049" w:rsidRDefault="00603803" w:rsidP="00603803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9F0049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4630392C" w14:textId="77777777" w:rsidR="00603803" w:rsidRPr="009F0049" w:rsidRDefault="00603803" w:rsidP="00603803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430E1969" w14:textId="77777777" w:rsidR="00603803" w:rsidRPr="009F0049" w:rsidRDefault="00603803" w:rsidP="00603803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Cs w:val="24"/>
          <w:lang w:eastAsia="zh-CN"/>
        </w:rPr>
      </w:pPr>
      <w:r w:rsidRPr="009F0049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0EF1B57A" w14:textId="77777777" w:rsidR="00603803" w:rsidRPr="009F0049" w:rsidRDefault="00603803" w:rsidP="00603803">
      <w:pPr>
        <w:widowControl w:val="0"/>
        <w:pBdr>
          <w:bottom w:val="single" w:sz="12" w:space="1" w:color="auto"/>
        </w:pBdr>
        <w:autoSpaceDE w:val="0"/>
        <w:spacing w:after="0" w:line="240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69CBC51C" w14:textId="77777777" w:rsidR="00603803" w:rsidRPr="009F0049" w:rsidRDefault="00603803" w:rsidP="00603803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4955C16D" w14:textId="77777777" w:rsidR="00603803" w:rsidRPr="009F0049" w:rsidRDefault="00603803" w:rsidP="00603803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9F0049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79EA4EE8" w14:textId="77777777" w:rsidR="00603803" w:rsidRPr="009F0049" w:rsidRDefault="00603803" w:rsidP="00603803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2CE21218" w14:textId="55698D09" w:rsidR="00603803" w:rsidRPr="009F0049" w:rsidRDefault="00603803" w:rsidP="00603803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Cs w:val="24"/>
          <w:lang w:eastAsia="zh-CN"/>
        </w:rPr>
      </w:pPr>
      <w:r w:rsidRPr="009F0049">
        <w:rPr>
          <w:rFonts w:ascii="Arial" w:eastAsia="Calibri" w:hAnsi="Arial" w:cs="Arial"/>
          <w:szCs w:val="24"/>
          <w:lang w:eastAsia="zh-CN"/>
        </w:rPr>
        <w:t xml:space="preserve">от </w:t>
      </w:r>
      <w:r w:rsidR="00E24E80">
        <w:rPr>
          <w:rFonts w:ascii="Arial" w:eastAsia="Calibri" w:hAnsi="Arial" w:cs="Arial"/>
          <w:szCs w:val="24"/>
          <w:lang w:eastAsia="zh-CN"/>
        </w:rPr>
        <w:t>23.12.2025</w:t>
      </w:r>
      <w:r w:rsidRPr="009F0049">
        <w:rPr>
          <w:rFonts w:ascii="Arial" w:eastAsia="Calibri" w:hAnsi="Arial" w:cs="Arial"/>
          <w:szCs w:val="24"/>
          <w:lang w:eastAsia="zh-CN"/>
        </w:rPr>
        <w:t xml:space="preserve"> № </w:t>
      </w:r>
      <w:r w:rsidR="00E24E80">
        <w:rPr>
          <w:rFonts w:ascii="Arial" w:eastAsia="Calibri" w:hAnsi="Arial" w:cs="Arial"/>
          <w:szCs w:val="24"/>
          <w:lang w:eastAsia="zh-CN"/>
        </w:rPr>
        <w:t>152/90</w:t>
      </w:r>
    </w:p>
    <w:p w14:paraId="77DCE746" w14:textId="782983A5" w:rsidR="00603803" w:rsidRDefault="00603803" w:rsidP="00603803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14:paraId="6BAC4FF1" w14:textId="77777777" w:rsidR="00FD68CF" w:rsidRPr="009F0049" w:rsidRDefault="00FD68CF" w:rsidP="00603803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14:paraId="54D28BA4" w14:textId="77777777" w:rsidR="006F7D5D" w:rsidRDefault="002150F8" w:rsidP="00904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</w:t>
      </w:r>
      <w:r w:rsidR="00391AF8">
        <w:rPr>
          <w:rFonts w:ascii="Arial" w:hAnsi="Arial" w:cs="Arial"/>
          <w:sz w:val="24"/>
          <w:szCs w:val="24"/>
        </w:rPr>
        <w:t>дополнительных мерах социальной поддержки</w:t>
      </w:r>
    </w:p>
    <w:p w14:paraId="096AE3F6" w14:textId="5CE90682" w:rsidR="00455E53" w:rsidRDefault="00455E53" w:rsidP="00904E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5E53">
        <w:rPr>
          <w:rFonts w:ascii="Arial" w:hAnsi="Arial" w:cs="Arial"/>
          <w:sz w:val="24"/>
          <w:szCs w:val="24"/>
        </w:rPr>
        <w:t>многодетны</w:t>
      </w:r>
      <w:r w:rsidR="00904E1A">
        <w:rPr>
          <w:rFonts w:ascii="Arial" w:hAnsi="Arial" w:cs="Arial"/>
          <w:sz w:val="24"/>
          <w:szCs w:val="24"/>
        </w:rPr>
        <w:t>х</w:t>
      </w:r>
      <w:r w:rsidRPr="00455E53">
        <w:rPr>
          <w:rFonts w:ascii="Arial" w:hAnsi="Arial" w:cs="Arial"/>
          <w:sz w:val="24"/>
          <w:szCs w:val="24"/>
        </w:rPr>
        <w:t xml:space="preserve"> сем</w:t>
      </w:r>
      <w:r w:rsidR="00904E1A">
        <w:rPr>
          <w:rFonts w:ascii="Arial" w:hAnsi="Arial" w:cs="Arial"/>
          <w:sz w:val="24"/>
          <w:szCs w:val="24"/>
        </w:rPr>
        <w:t>ей</w:t>
      </w:r>
      <w:r w:rsidRPr="00455E53">
        <w:rPr>
          <w:rFonts w:ascii="Arial" w:hAnsi="Arial" w:cs="Arial"/>
          <w:sz w:val="24"/>
          <w:szCs w:val="24"/>
        </w:rPr>
        <w:t>, ресурсны</w:t>
      </w:r>
      <w:r w:rsidR="00904E1A">
        <w:rPr>
          <w:rFonts w:ascii="Arial" w:hAnsi="Arial" w:cs="Arial"/>
          <w:sz w:val="24"/>
          <w:szCs w:val="24"/>
        </w:rPr>
        <w:t>х</w:t>
      </w:r>
      <w:r w:rsidRPr="00455E53">
        <w:rPr>
          <w:rFonts w:ascii="Arial" w:hAnsi="Arial" w:cs="Arial"/>
          <w:sz w:val="24"/>
          <w:szCs w:val="24"/>
        </w:rPr>
        <w:t xml:space="preserve"> приемны</w:t>
      </w:r>
      <w:r w:rsidR="00904E1A">
        <w:rPr>
          <w:rFonts w:ascii="Arial" w:hAnsi="Arial" w:cs="Arial"/>
          <w:sz w:val="24"/>
          <w:szCs w:val="24"/>
        </w:rPr>
        <w:t>х</w:t>
      </w:r>
      <w:r w:rsidRPr="00455E53">
        <w:rPr>
          <w:rFonts w:ascii="Arial" w:hAnsi="Arial" w:cs="Arial"/>
          <w:sz w:val="24"/>
          <w:szCs w:val="24"/>
        </w:rPr>
        <w:t xml:space="preserve"> сем</w:t>
      </w:r>
      <w:r w:rsidR="00904E1A">
        <w:rPr>
          <w:rFonts w:ascii="Arial" w:hAnsi="Arial" w:cs="Arial"/>
          <w:sz w:val="24"/>
          <w:szCs w:val="24"/>
        </w:rPr>
        <w:t>ей</w:t>
      </w:r>
      <w:r w:rsidRPr="00455E53">
        <w:rPr>
          <w:rFonts w:ascii="Arial" w:hAnsi="Arial" w:cs="Arial"/>
          <w:sz w:val="24"/>
          <w:szCs w:val="24"/>
        </w:rPr>
        <w:t xml:space="preserve">, </w:t>
      </w:r>
    </w:p>
    <w:p w14:paraId="352DF158" w14:textId="5CE8A6B0" w:rsidR="00904E1A" w:rsidRDefault="00455E53" w:rsidP="00904E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5E53">
        <w:rPr>
          <w:rFonts w:ascii="Arial" w:hAnsi="Arial" w:cs="Arial"/>
          <w:sz w:val="24"/>
          <w:szCs w:val="24"/>
        </w:rPr>
        <w:t>сем</w:t>
      </w:r>
      <w:r w:rsidR="00904E1A">
        <w:rPr>
          <w:rFonts w:ascii="Arial" w:hAnsi="Arial" w:cs="Arial"/>
          <w:sz w:val="24"/>
          <w:szCs w:val="24"/>
        </w:rPr>
        <w:t>ей</w:t>
      </w:r>
      <w:r w:rsidR="009E08AF">
        <w:rPr>
          <w:rFonts w:ascii="Arial" w:hAnsi="Arial" w:cs="Arial"/>
          <w:sz w:val="24"/>
          <w:szCs w:val="24"/>
        </w:rPr>
        <w:t>, имеющи</w:t>
      </w:r>
      <w:r w:rsidR="00603803">
        <w:rPr>
          <w:rFonts w:ascii="Arial" w:hAnsi="Arial" w:cs="Arial"/>
          <w:sz w:val="24"/>
          <w:szCs w:val="24"/>
        </w:rPr>
        <w:t>м</w:t>
      </w:r>
      <w:r w:rsidRPr="00455E53">
        <w:rPr>
          <w:rFonts w:ascii="Arial" w:hAnsi="Arial" w:cs="Arial"/>
          <w:sz w:val="24"/>
          <w:szCs w:val="24"/>
        </w:rPr>
        <w:t xml:space="preserve"> под опекой или попечительством </w:t>
      </w:r>
    </w:p>
    <w:p w14:paraId="76DC8567" w14:textId="4C83CC42" w:rsidR="00455E53" w:rsidRDefault="00455E53" w:rsidP="00904E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5E53">
        <w:rPr>
          <w:rFonts w:ascii="Arial" w:hAnsi="Arial" w:cs="Arial"/>
          <w:sz w:val="24"/>
          <w:szCs w:val="24"/>
        </w:rPr>
        <w:t>несовершеннолетних детей</w:t>
      </w:r>
    </w:p>
    <w:p w14:paraId="773FD59E" w14:textId="77777777" w:rsidR="00FD68CF" w:rsidRPr="00455E53" w:rsidRDefault="00FD68CF" w:rsidP="00904E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BBE825" w14:textId="77777777" w:rsidR="0063531F" w:rsidRPr="002150F8" w:rsidRDefault="0063531F" w:rsidP="00904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8D8BA5" w14:textId="4E0B0AD1" w:rsidR="002150F8" w:rsidRDefault="00BA0835" w:rsidP="00904E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391AF8">
        <w:rPr>
          <w:rFonts w:ascii="Arial" w:hAnsi="Arial" w:cs="Arial"/>
          <w:sz w:val="24"/>
          <w:szCs w:val="24"/>
        </w:rPr>
        <w:t xml:space="preserve">целях </w:t>
      </w:r>
      <w:r w:rsidR="00391AF8" w:rsidRPr="00391AF8">
        <w:rPr>
          <w:rFonts w:ascii="Arial" w:hAnsi="Arial" w:cs="Arial"/>
          <w:sz w:val="24"/>
          <w:szCs w:val="24"/>
        </w:rPr>
        <w:t>усилени</w:t>
      </w:r>
      <w:r w:rsidR="00391AF8">
        <w:rPr>
          <w:rFonts w:ascii="Arial" w:hAnsi="Arial" w:cs="Arial"/>
          <w:sz w:val="24"/>
          <w:szCs w:val="24"/>
        </w:rPr>
        <w:t>я</w:t>
      </w:r>
      <w:r w:rsidR="00391AF8" w:rsidRPr="00391AF8">
        <w:rPr>
          <w:rFonts w:ascii="Arial" w:hAnsi="Arial" w:cs="Arial"/>
          <w:sz w:val="24"/>
          <w:szCs w:val="24"/>
        </w:rPr>
        <w:t xml:space="preserve"> социальной поддержки многодетных семей</w:t>
      </w:r>
      <w:r w:rsidR="00391AF8">
        <w:rPr>
          <w:rFonts w:ascii="Arial" w:hAnsi="Arial" w:cs="Arial"/>
          <w:sz w:val="24"/>
          <w:szCs w:val="24"/>
        </w:rPr>
        <w:t xml:space="preserve">, </w:t>
      </w:r>
      <w:r w:rsidR="00455E53">
        <w:rPr>
          <w:rFonts w:ascii="Arial" w:hAnsi="Arial" w:cs="Arial"/>
          <w:sz w:val="24"/>
          <w:szCs w:val="24"/>
        </w:rPr>
        <w:t>ресурсных приемных семей, сем</w:t>
      </w:r>
      <w:r w:rsidR="00904E1A">
        <w:rPr>
          <w:rFonts w:ascii="Arial" w:hAnsi="Arial" w:cs="Arial"/>
          <w:sz w:val="24"/>
          <w:szCs w:val="24"/>
        </w:rPr>
        <w:t>ей</w:t>
      </w:r>
      <w:r w:rsidR="009E08AF">
        <w:rPr>
          <w:rFonts w:ascii="Arial" w:hAnsi="Arial" w:cs="Arial"/>
          <w:sz w:val="24"/>
          <w:szCs w:val="24"/>
        </w:rPr>
        <w:t>, имеющи</w:t>
      </w:r>
      <w:r w:rsidR="00603803">
        <w:rPr>
          <w:rFonts w:ascii="Arial" w:hAnsi="Arial" w:cs="Arial"/>
          <w:sz w:val="24"/>
          <w:szCs w:val="24"/>
        </w:rPr>
        <w:t>м</w:t>
      </w:r>
      <w:r w:rsidR="00455E53">
        <w:rPr>
          <w:rFonts w:ascii="Arial" w:hAnsi="Arial" w:cs="Arial"/>
          <w:sz w:val="24"/>
          <w:szCs w:val="24"/>
        </w:rPr>
        <w:t xml:space="preserve"> под опекой </w:t>
      </w:r>
      <w:r w:rsidR="00455E53" w:rsidRPr="00455E53">
        <w:rPr>
          <w:rFonts w:ascii="Arial" w:hAnsi="Arial" w:cs="Arial"/>
          <w:sz w:val="24"/>
          <w:szCs w:val="24"/>
        </w:rPr>
        <w:t>или попечительством несовершеннолетних детей</w:t>
      </w:r>
      <w:r w:rsidR="00455E53">
        <w:rPr>
          <w:rFonts w:ascii="Arial" w:hAnsi="Arial" w:cs="Arial"/>
          <w:sz w:val="24"/>
          <w:szCs w:val="24"/>
        </w:rPr>
        <w:t>,</w:t>
      </w:r>
      <w:r w:rsidR="00391AF8">
        <w:rPr>
          <w:rFonts w:ascii="Arial" w:hAnsi="Arial" w:cs="Arial"/>
          <w:sz w:val="24"/>
          <w:szCs w:val="24"/>
        </w:rPr>
        <w:t xml:space="preserve"> </w:t>
      </w:r>
      <w:r w:rsidR="00904E1A" w:rsidRPr="00904E1A">
        <w:rPr>
          <w:rFonts w:ascii="Arial" w:hAnsi="Arial" w:cs="Arial"/>
          <w:sz w:val="24"/>
          <w:szCs w:val="24"/>
        </w:rPr>
        <w:t>рассмотрев предложение главы городского округа Лобня</w:t>
      </w:r>
      <w:r w:rsidR="00904E1A">
        <w:rPr>
          <w:rFonts w:ascii="Arial" w:hAnsi="Arial" w:cs="Arial"/>
          <w:sz w:val="24"/>
          <w:szCs w:val="24"/>
        </w:rPr>
        <w:t xml:space="preserve">, </w:t>
      </w:r>
      <w:r w:rsidR="00391AF8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соответствии с</w:t>
      </w:r>
      <w:r w:rsidRPr="005E543F">
        <w:rPr>
          <w:rFonts w:ascii="Arial" w:hAnsi="Arial" w:cs="Arial"/>
          <w:sz w:val="24"/>
          <w:szCs w:val="24"/>
        </w:rPr>
        <w:t xml:space="preserve"> </w:t>
      </w:r>
      <w:r w:rsidR="006F7D5D">
        <w:rPr>
          <w:rFonts w:ascii="Arial" w:hAnsi="Arial" w:cs="Arial"/>
          <w:sz w:val="24"/>
          <w:szCs w:val="24"/>
        </w:rPr>
        <w:t>Уставом</w:t>
      </w:r>
      <w:r w:rsidR="002150F8">
        <w:rPr>
          <w:rFonts w:ascii="Arial" w:hAnsi="Arial" w:cs="Arial"/>
          <w:sz w:val="24"/>
          <w:szCs w:val="24"/>
        </w:rPr>
        <w:t xml:space="preserve"> </w:t>
      </w:r>
      <w:r w:rsidR="006F7D5D" w:rsidRPr="006F7D5D">
        <w:rPr>
          <w:rFonts w:ascii="Arial" w:hAnsi="Arial" w:cs="Arial"/>
          <w:sz w:val="24"/>
          <w:szCs w:val="24"/>
        </w:rPr>
        <w:t>муниципального образования «городской округ Лобня» Московской области</w:t>
      </w:r>
      <w:r w:rsidR="006F7D5D">
        <w:t xml:space="preserve">, </w:t>
      </w:r>
      <w:r w:rsidR="002150F8">
        <w:rPr>
          <w:rFonts w:ascii="Arial" w:hAnsi="Arial" w:cs="Arial"/>
          <w:sz w:val="24"/>
          <w:szCs w:val="24"/>
        </w:rPr>
        <w:t>учитывая</w:t>
      </w:r>
      <w:r w:rsidR="00605F02">
        <w:rPr>
          <w:rFonts w:ascii="Arial" w:hAnsi="Arial" w:cs="Arial"/>
          <w:sz w:val="24"/>
          <w:szCs w:val="24"/>
        </w:rPr>
        <w:t xml:space="preserve"> </w:t>
      </w:r>
      <w:r w:rsidR="00904E1A">
        <w:rPr>
          <w:rFonts w:ascii="Arial" w:hAnsi="Arial" w:cs="Arial"/>
          <w:sz w:val="24"/>
          <w:szCs w:val="24"/>
        </w:rPr>
        <w:t>мнения</w:t>
      </w:r>
      <w:r w:rsidR="00605F02">
        <w:rPr>
          <w:rFonts w:ascii="Arial" w:hAnsi="Arial" w:cs="Arial"/>
          <w:sz w:val="24"/>
          <w:szCs w:val="24"/>
        </w:rPr>
        <w:t xml:space="preserve"> комиссии по </w:t>
      </w:r>
      <w:r w:rsidR="00603803" w:rsidRPr="00603803">
        <w:rPr>
          <w:rFonts w:ascii="Arial" w:hAnsi="Arial" w:cs="Arial"/>
          <w:sz w:val="24"/>
          <w:szCs w:val="24"/>
        </w:rPr>
        <w:t>бюджету, финансам и налогам</w:t>
      </w:r>
      <w:r w:rsidR="00605F02">
        <w:rPr>
          <w:rFonts w:ascii="Arial" w:hAnsi="Arial" w:cs="Arial"/>
          <w:sz w:val="24"/>
          <w:szCs w:val="24"/>
        </w:rPr>
        <w:t>,</w:t>
      </w:r>
      <w:r w:rsidR="0003172A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 xml:space="preserve">депутатов, </w:t>
      </w:r>
    </w:p>
    <w:p w14:paraId="745532AF" w14:textId="66F2FFD6" w:rsidR="0063531F" w:rsidRDefault="0063531F" w:rsidP="00904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4DB53F" w14:textId="77777777" w:rsidR="00FD68CF" w:rsidRDefault="00FD68CF" w:rsidP="00904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832277" w14:textId="255A07DB" w:rsidR="0001389D" w:rsidRDefault="00605F02" w:rsidP="00904E1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5F02">
        <w:rPr>
          <w:rFonts w:ascii="Arial" w:hAnsi="Arial" w:cs="Arial"/>
          <w:sz w:val="24"/>
          <w:szCs w:val="24"/>
        </w:rPr>
        <w:t xml:space="preserve">Совет депутатов городского округа Лобня Московской области </w:t>
      </w:r>
      <w:r w:rsidRPr="00605F02">
        <w:rPr>
          <w:rFonts w:ascii="Arial" w:hAnsi="Arial" w:cs="Arial"/>
          <w:b/>
          <w:bCs/>
          <w:sz w:val="24"/>
          <w:szCs w:val="24"/>
        </w:rPr>
        <w:t>РЕШИЛ:</w:t>
      </w:r>
    </w:p>
    <w:p w14:paraId="5ABD25A5" w14:textId="272EF912" w:rsidR="00605F02" w:rsidRDefault="00605F02" w:rsidP="00904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15F072" w14:textId="77777777" w:rsidR="00FD68CF" w:rsidRDefault="00FD68CF" w:rsidP="00904E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CE0D57" w14:textId="1FF905EC" w:rsidR="004F5351" w:rsidRPr="008A0FB7" w:rsidRDefault="008A0FB7" w:rsidP="00904E1A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="00391AF8" w:rsidRPr="008A0FB7">
        <w:rPr>
          <w:rFonts w:ascii="Arial" w:eastAsia="Calibri" w:hAnsi="Arial" w:cs="Arial"/>
          <w:color w:val="000000"/>
          <w:sz w:val="24"/>
          <w:szCs w:val="24"/>
        </w:rPr>
        <w:t>Установить</w:t>
      </w:r>
      <w:r w:rsidR="00F17993" w:rsidRPr="008A0FB7">
        <w:rPr>
          <w:rFonts w:ascii="Arial" w:eastAsia="Calibri" w:hAnsi="Arial" w:cs="Arial"/>
          <w:color w:val="000000"/>
          <w:sz w:val="24"/>
          <w:szCs w:val="24"/>
        </w:rPr>
        <w:t xml:space="preserve"> единовременную денежную выплату многодетным семьям</w:t>
      </w:r>
      <w:r w:rsidR="00391AF8" w:rsidRPr="008A0FB7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="00455E53">
        <w:rPr>
          <w:rFonts w:ascii="Arial" w:eastAsia="Calibri" w:hAnsi="Arial" w:cs="Arial"/>
          <w:color w:val="000000"/>
          <w:sz w:val="24"/>
          <w:szCs w:val="24"/>
        </w:rPr>
        <w:t xml:space="preserve">ресурсным приемным семьям, семьям, имеющим под опекой </w:t>
      </w:r>
      <w:r w:rsidR="00455E53" w:rsidRPr="00455E53">
        <w:rPr>
          <w:rFonts w:ascii="Arial" w:eastAsia="Calibri" w:hAnsi="Arial" w:cs="Arial"/>
          <w:color w:val="000000"/>
          <w:sz w:val="24"/>
          <w:szCs w:val="24"/>
        </w:rPr>
        <w:t>или попечительством несовершеннолетних детей</w:t>
      </w:r>
      <w:r w:rsidR="00455E5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357F5B" w:rsidRPr="008A0FB7">
        <w:rPr>
          <w:rFonts w:ascii="Arial" w:eastAsia="Calibri" w:hAnsi="Arial" w:cs="Arial"/>
          <w:color w:val="000000"/>
          <w:sz w:val="24"/>
          <w:szCs w:val="24"/>
        </w:rPr>
        <w:t>(</w:t>
      </w:r>
      <w:r w:rsidR="001D740A" w:rsidRPr="008A0FB7">
        <w:rPr>
          <w:rFonts w:ascii="Arial" w:eastAsia="Calibri" w:hAnsi="Arial" w:cs="Arial"/>
          <w:color w:val="000000"/>
          <w:sz w:val="24"/>
          <w:szCs w:val="24"/>
        </w:rPr>
        <w:t xml:space="preserve">далее </w:t>
      </w:r>
      <w:r w:rsidR="00357F5B" w:rsidRPr="008A0FB7">
        <w:rPr>
          <w:rFonts w:ascii="Arial" w:eastAsia="Calibri" w:hAnsi="Arial" w:cs="Arial"/>
          <w:color w:val="000000"/>
          <w:sz w:val="24"/>
          <w:szCs w:val="24"/>
        </w:rPr>
        <w:t xml:space="preserve">- </w:t>
      </w:r>
      <w:r w:rsidR="001D740A" w:rsidRPr="008A0FB7">
        <w:rPr>
          <w:rFonts w:ascii="Arial" w:eastAsia="Calibri" w:hAnsi="Arial" w:cs="Arial"/>
          <w:color w:val="000000"/>
          <w:sz w:val="24"/>
          <w:szCs w:val="24"/>
        </w:rPr>
        <w:t xml:space="preserve">Выплата) в </w:t>
      </w:r>
      <w:r w:rsidR="003E2426">
        <w:rPr>
          <w:rFonts w:ascii="Arial" w:eastAsia="Calibri" w:hAnsi="Arial" w:cs="Arial"/>
          <w:color w:val="000000"/>
          <w:sz w:val="24"/>
          <w:szCs w:val="24"/>
        </w:rPr>
        <w:t>размере</w:t>
      </w:r>
      <w:r w:rsidR="001D740A" w:rsidRPr="008A0FB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303A3C">
        <w:rPr>
          <w:rFonts w:ascii="Arial" w:eastAsia="Calibri" w:hAnsi="Arial" w:cs="Arial"/>
          <w:color w:val="000000"/>
          <w:sz w:val="24"/>
          <w:szCs w:val="24"/>
        </w:rPr>
        <w:t>3 000</w:t>
      </w:r>
      <w:r w:rsidR="00357F5B" w:rsidRPr="008A0FB7">
        <w:rPr>
          <w:rFonts w:ascii="Arial" w:eastAsia="Calibri" w:hAnsi="Arial" w:cs="Arial"/>
          <w:color w:val="000000"/>
          <w:sz w:val="24"/>
          <w:szCs w:val="24"/>
        </w:rPr>
        <w:t xml:space="preserve"> рублей</w:t>
      </w:r>
      <w:r w:rsidR="009E41B0">
        <w:rPr>
          <w:rFonts w:ascii="Arial" w:eastAsia="Calibri" w:hAnsi="Arial" w:cs="Arial"/>
          <w:color w:val="000000"/>
          <w:sz w:val="24"/>
          <w:szCs w:val="24"/>
        </w:rPr>
        <w:t xml:space="preserve"> на</w:t>
      </w:r>
      <w:r w:rsidR="00303A3C">
        <w:rPr>
          <w:rFonts w:ascii="Arial" w:eastAsia="Calibri" w:hAnsi="Arial" w:cs="Arial"/>
          <w:color w:val="000000"/>
          <w:sz w:val="24"/>
          <w:szCs w:val="24"/>
        </w:rPr>
        <w:t xml:space="preserve"> ребенка</w:t>
      </w:r>
      <w:r w:rsidRPr="008A0FB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E41B0">
        <w:rPr>
          <w:rFonts w:ascii="Arial" w:eastAsia="Calibri" w:hAnsi="Arial" w:cs="Arial"/>
          <w:color w:val="000000"/>
          <w:sz w:val="24"/>
          <w:szCs w:val="24"/>
        </w:rPr>
        <w:br/>
      </w:r>
      <w:r w:rsidRPr="008A0FB7">
        <w:rPr>
          <w:rFonts w:ascii="Arial" w:eastAsia="Calibri" w:hAnsi="Arial" w:cs="Arial"/>
          <w:color w:val="000000"/>
          <w:sz w:val="24"/>
          <w:szCs w:val="24"/>
        </w:rPr>
        <w:t>и осуществить ее ко Дню семьи, любви и верности (8 июля).</w:t>
      </w:r>
    </w:p>
    <w:p w14:paraId="68E2A1D6" w14:textId="123F167E" w:rsidR="00F17993" w:rsidRPr="008A0FB7" w:rsidRDefault="00BE01C6" w:rsidP="00904E1A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2. </w:t>
      </w:r>
      <w:r w:rsidR="00F17993" w:rsidRPr="008A0FB7">
        <w:rPr>
          <w:rFonts w:ascii="Arial" w:eastAsia="Calibri" w:hAnsi="Arial" w:cs="Arial"/>
          <w:color w:val="000000"/>
          <w:sz w:val="24"/>
          <w:szCs w:val="24"/>
        </w:rPr>
        <w:t>Выплат</w:t>
      </w:r>
      <w:r w:rsidR="00391AF8" w:rsidRPr="008A0FB7">
        <w:rPr>
          <w:rFonts w:ascii="Arial" w:eastAsia="Calibri" w:hAnsi="Arial" w:cs="Arial"/>
          <w:color w:val="000000"/>
          <w:sz w:val="24"/>
          <w:szCs w:val="24"/>
        </w:rPr>
        <w:t xml:space="preserve">у </w:t>
      </w:r>
      <w:r w:rsidR="008A0FB7" w:rsidRPr="008A0FB7">
        <w:rPr>
          <w:rFonts w:ascii="Arial" w:eastAsia="Calibri" w:hAnsi="Arial" w:cs="Arial"/>
          <w:color w:val="000000"/>
          <w:sz w:val="24"/>
          <w:szCs w:val="24"/>
        </w:rPr>
        <w:t xml:space="preserve">произвести </w:t>
      </w:r>
      <w:r w:rsidR="00F17993" w:rsidRPr="008A0FB7">
        <w:rPr>
          <w:rFonts w:ascii="Arial" w:eastAsia="Calibri" w:hAnsi="Arial" w:cs="Arial"/>
          <w:color w:val="000000"/>
          <w:sz w:val="24"/>
          <w:szCs w:val="24"/>
        </w:rPr>
        <w:t>на основании Порядка</w:t>
      </w:r>
      <w:r w:rsidR="001D740A" w:rsidRPr="008A0FB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55E53" w:rsidRPr="00455E53">
        <w:rPr>
          <w:rFonts w:ascii="Arial" w:eastAsia="Calibri" w:hAnsi="Arial" w:cs="Arial"/>
          <w:color w:val="000000"/>
          <w:sz w:val="24"/>
          <w:szCs w:val="24"/>
        </w:rPr>
        <w:t>предоставления единовременной денежной выплаты многодетным семьям, ресурсным приемным семьям, семьям, имеющим под опекой или попечительством несовершеннолетних детей</w:t>
      </w:r>
      <w:r w:rsidR="00455E53">
        <w:rPr>
          <w:rFonts w:ascii="Arial" w:eastAsia="Calibri" w:hAnsi="Arial" w:cs="Arial"/>
          <w:color w:val="000000"/>
          <w:sz w:val="24"/>
          <w:szCs w:val="24"/>
        </w:rPr>
        <w:t>,</w:t>
      </w:r>
      <w:r w:rsidR="00F17993" w:rsidRPr="008A0FB7">
        <w:rPr>
          <w:rFonts w:ascii="Arial" w:eastAsia="Calibri" w:hAnsi="Arial" w:cs="Arial"/>
          <w:color w:val="000000"/>
          <w:sz w:val="24"/>
          <w:szCs w:val="24"/>
        </w:rPr>
        <w:t xml:space="preserve"> утвержд</w:t>
      </w:r>
      <w:r w:rsidR="00391AF8" w:rsidRPr="008A0FB7">
        <w:rPr>
          <w:rFonts w:ascii="Arial" w:eastAsia="Calibri" w:hAnsi="Arial" w:cs="Arial"/>
          <w:color w:val="000000"/>
          <w:sz w:val="24"/>
          <w:szCs w:val="24"/>
        </w:rPr>
        <w:t>аемого</w:t>
      </w:r>
      <w:r w:rsidR="00F17993" w:rsidRPr="008A0FB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605F02">
        <w:rPr>
          <w:rFonts w:ascii="Arial" w:eastAsia="Calibri" w:hAnsi="Arial" w:cs="Arial"/>
          <w:color w:val="000000"/>
          <w:sz w:val="24"/>
          <w:szCs w:val="24"/>
        </w:rPr>
        <w:t>г</w:t>
      </w:r>
      <w:r w:rsidR="00357F5B" w:rsidRPr="008A0FB7">
        <w:rPr>
          <w:rFonts w:ascii="Arial" w:eastAsia="Calibri" w:hAnsi="Arial" w:cs="Arial"/>
          <w:color w:val="000000"/>
          <w:sz w:val="24"/>
          <w:szCs w:val="24"/>
        </w:rPr>
        <w:t>лавой</w:t>
      </w:r>
      <w:r w:rsidR="004F5351" w:rsidRPr="008A0FB7">
        <w:rPr>
          <w:rFonts w:ascii="Arial" w:eastAsia="Calibri" w:hAnsi="Arial" w:cs="Arial"/>
          <w:color w:val="000000"/>
          <w:sz w:val="24"/>
          <w:szCs w:val="24"/>
        </w:rPr>
        <w:t xml:space="preserve"> городского округа Лобня.</w:t>
      </w:r>
    </w:p>
    <w:p w14:paraId="596789C6" w14:textId="6CD74024" w:rsidR="00F17993" w:rsidRDefault="004F5351" w:rsidP="00904E1A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A0FB7">
        <w:rPr>
          <w:rFonts w:ascii="Arial" w:eastAsia="Calibri" w:hAnsi="Arial" w:cs="Arial"/>
          <w:color w:val="000000"/>
          <w:sz w:val="24"/>
          <w:szCs w:val="24"/>
        </w:rPr>
        <w:t>3</w:t>
      </w:r>
      <w:r w:rsidR="00F17993" w:rsidRPr="008A0FB7">
        <w:rPr>
          <w:rFonts w:ascii="Arial" w:eastAsia="Calibri" w:hAnsi="Arial" w:cs="Arial"/>
          <w:color w:val="000000"/>
          <w:sz w:val="24"/>
          <w:szCs w:val="24"/>
        </w:rPr>
        <w:t xml:space="preserve">. Признать </w:t>
      </w:r>
      <w:r w:rsidR="00391AF8" w:rsidRPr="008A0FB7">
        <w:rPr>
          <w:rFonts w:ascii="Arial" w:eastAsia="Calibri" w:hAnsi="Arial" w:cs="Arial"/>
          <w:color w:val="000000"/>
          <w:sz w:val="24"/>
          <w:szCs w:val="24"/>
        </w:rPr>
        <w:t xml:space="preserve">утратившим силу </w:t>
      </w:r>
      <w:r w:rsidR="00F17993" w:rsidRPr="008A0FB7">
        <w:rPr>
          <w:rFonts w:ascii="Arial" w:eastAsia="Calibri" w:hAnsi="Arial" w:cs="Arial"/>
          <w:color w:val="000000"/>
          <w:sz w:val="24"/>
          <w:szCs w:val="24"/>
        </w:rPr>
        <w:t>решение Совета депутат</w:t>
      </w:r>
      <w:r w:rsidR="00391AF8" w:rsidRPr="008A0FB7">
        <w:rPr>
          <w:rFonts w:ascii="Arial" w:eastAsia="Calibri" w:hAnsi="Arial" w:cs="Arial"/>
          <w:color w:val="000000"/>
          <w:sz w:val="24"/>
          <w:szCs w:val="24"/>
        </w:rPr>
        <w:t>ов</w:t>
      </w:r>
      <w:r w:rsidRPr="008A0FB7">
        <w:rPr>
          <w:rFonts w:ascii="Arial" w:eastAsia="Calibri" w:hAnsi="Arial" w:cs="Arial"/>
          <w:color w:val="000000"/>
          <w:sz w:val="24"/>
          <w:szCs w:val="24"/>
        </w:rPr>
        <w:t xml:space="preserve"> городского округа Лобня </w:t>
      </w:r>
      <w:r w:rsidR="00735E12">
        <w:rPr>
          <w:rFonts w:ascii="Arial" w:eastAsia="Calibri" w:hAnsi="Arial" w:cs="Arial"/>
          <w:color w:val="000000"/>
          <w:sz w:val="24"/>
          <w:szCs w:val="24"/>
        </w:rPr>
        <w:br/>
      </w:r>
      <w:r w:rsidR="005C0C8F">
        <w:rPr>
          <w:rFonts w:ascii="Arial" w:eastAsia="Calibri" w:hAnsi="Arial" w:cs="Arial"/>
          <w:color w:val="000000"/>
          <w:sz w:val="24"/>
          <w:szCs w:val="24"/>
        </w:rPr>
        <w:t xml:space="preserve">Московской области </w:t>
      </w:r>
      <w:r w:rsidR="00455E53">
        <w:rPr>
          <w:rFonts w:ascii="Arial" w:eastAsia="Calibri" w:hAnsi="Arial" w:cs="Arial"/>
          <w:color w:val="000000"/>
          <w:sz w:val="24"/>
          <w:szCs w:val="24"/>
        </w:rPr>
        <w:t>от 29.04.2025 № 48/76</w:t>
      </w:r>
      <w:r w:rsidRPr="008A0FB7">
        <w:rPr>
          <w:rFonts w:ascii="Arial" w:eastAsia="Calibri" w:hAnsi="Arial" w:cs="Arial"/>
          <w:color w:val="000000"/>
          <w:sz w:val="24"/>
          <w:szCs w:val="24"/>
        </w:rPr>
        <w:t xml:space="preserve"> «</w:t>
      </w:r>
      <w:r w:rsidR="004F33E7" w:rsidRPr="004F33E7">
        <w:rPr>
          <w:rFonts w:ascii="Arial" w:eastAsia="Calibri" w:hAnsi="Arial" w:cs="Arial"/>
          <w:color w:val="000000"/>
          <w:sz w:val="24"/>
          <w:szCs w:val="24"/>
        </w:rPr>
        <w:t>О дополнител</w:t>
      </w:r>
      <w:r w:rsidR="004F33E7">
        <w:rPr>
          <w:rFonts w:ascii="Arial" w:eastAsia="Calibri" w:hAnsi="Arial" w:cs="Arial"/>
          <w:color w:val="000000"/>
          <w:sz w:val="24"/>
          <w:szCs w:val="24"/>
        </w:rPr>
        <w:t xml:space="preserve">ьных мерах социальной поддержки </w:t>
      </w:r>
      <w:r w:rsidR="004F33E7" w:rsidRPr="004F33E7">
        <w:rPr>
          <w:rFonts w:ascii="Arial" w:eastAsia="Calibri" w:hAnsi="Arial" w:cs="Arial"/>
          <w:color w:val="000000"/>
          <w:sz w:val="24"/>
          <w:szCs w:val="24"/>
        </w:rPr>
        <w:t>многодетных с</w:t>
      </w:r>
      <w:r w:rsidR="004F33E7">
        <w:rPr>
          <w:rFonts w:ascii="Arial" w:eastAsia="Calibri" w:hAnsi="Arial" w:cs="Arial"/>
          <w:color w:val="000000"/>
          <w:sz w:val="24"/>
          <w:szCs w:val="24"/>
        </w:rPr>
        <w:t xml:space="preserve">емей, имеющим постоянное место </w:t>
      </w:r>
      <w:r w:rsidR="004F33E7" w:rsidRPr="004F33E7">
        <w:rPr>
          <w:rFonts w:ascii="Arial" w:eastAsia="Calibri" w:hAnsi="Arial" w:cs="Arial"/>
          <w:color w:val="000000"/>
          <w:sz w:val="24"/>
          <w:szCs w:val="24"/>
        </w:rPr>
        <w:t>регистрации в городском округе Лобня</w:t>
      </w:r>
      <w:r w:rsidRPr="008A0FB7">
        <w:rPr>
          <w:rFonts w:ascii="Arial" w:eastAsia="Calibri" w:hAnsi="Arial" w:cs="Arial"/>
          <w:color w:val="000000"/>
          <w:sz w:val="24"/>
          <w:szCs w:val="24"/>
        </w:rPr>
        <w:t xml:space="preserve">». </w:t>
      </w:r>
    </w:p>
    <w:p w14:paraId="243FE86E" w14:textId="2B99C038" w:rsidR="005C0C8F" w:rsidRPr="005C0C8F" w:rsidRDefault="00455E53" w:rsidP="00904E1A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4</w:t>
      </w:r>
      <w:r w:rsidR="005C0C8F" w:rsidRPr="005C0C8F">
        <w:rPr>
          <w:rFonts w:ascii="Arial" w:eastAsia="Calibri" w:hAnsi="Arial" w:cs="Arial"/>
          <w:color w:val="000000"/>
          <w:sz w:val="24"/>
          <w:szCs w:val="24"/>
        </w:rPr>
        <w:t>. Разместить настоящее решение в сетевом издании «Официальный сайт администрации городского округа Лобня – www.лобня.рф» в информаци</w:t>
      </w:r>
      <w:r w:rsidR="005C0C8F">
        <w:rPr>
          <w:rFonts w:ascii="Arial" w:eastAsia="Calibri" w:hAnsi="Arial" w:cs="Arial"/>
          <w:color w:val="000000"/>
          <w:sz w:val="24"/>
          <w:szCs w:val="24"/>
        </w:rPr>
        <w:t>онно-телекоммуникационной сети «Интернет»</w:t>
      </w:r>
      <w:r w:rsidR="005C0C8F" w:rsidRPr="005C0C8F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42C47856" w14:textId="166A0D66" w:rsidR="008A0FB7" w:rsidRPr="008A0FB7" w:rsidRDefault="00455E53" w:rsidP="00904E1A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5</w:t>
      </w:r>
      <w:r w:rsidR="008A0FB7" w:rsidRPr="00EF5594">
        <w:rPr>
          <w:rFonts w:ascii="Arial" w:eastAsia="Calibri" w:hAnsi="Arial" w:cs="Arial"/>
          <w:color w:val="000000"/>
          <w:sz w:val="24"/>
          <w:szCs w:val="24"/>
        </w:rPr>
        <w:t xml:space="preserve">. Настоящее решение вступает в силу </w:t>
      </w:r>
      <w:r w:rsidR="00433392">
        <w:rPr>
          <w:rFonts w:ascii="Arial" w:eastAsia="Calibri" w:hAnsi="Arial" w:cs="Arial"/>
          <w:color w:val="000000"/>
          <w:sz w:val="24"/>
          <w:szCs w:val="24"/>
        </w:rPr>
        <w:t>с 01.01.2026</w:t>
      </w:r>
      <w:r w:rsidR="008A0FB7" w:rsidRPr="00EF5594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064953D0" w14:textId="48680B46" w:rsidR="008A0FB7" w:rsidRDefault="00455E53" w:rsidP="00904E1A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>6</w:t>
      </w:r>
      <w:r w:rsidR="008A0FB7" w:rsidRPr="00EF5594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8A0FB7" w:rsidRPr="008A0FB7">
        <w:rPr>
          <w:rFonts w:ascii="Arial" w:eastAsia="Calibri" w:hAnsi="Arial" w:cs="Arial"/>
          <w:color w:val="000000"/>
          <w:sz w:val="24"/>
          <w:szCs w:val="24"/>
        </w:rPr>
        <w:t>Контроль за исполнением н</w:t>
      </w:r>
      <w:r w:rsidR="005C0C8F">
        <w:rPr>
          <w:rFonts w:ascii="Arial" w:eastAsia="Calibri" w:hAnsi="Arial" w:cs="Arial"/>
          <w:color w:val="000000"/>
          <w:sz w:val="24"/>
          <w:szCs w:val="24"/>
        </w:rPr>
        <w:t>астоящего решения возложить на г</w:t>
      </w:r>
      <w:r w:rsidR="008A0FB7" w:rsidRPr="008A0FB7">
        <w:rPr>
          <w:rFonts w:ascii="Arial" w:eastAsia="Calibri" w:hAnsi="Arial" w:cs="Arial"/>
          <w:color w:val="000000"/>
          <w:sz w:val="24"/>
          <w:szCs w:val="24"/>
        </w:rPr>
        <w:t>лаву городского округа Лобня Московской области.</w:t>
      </w:r>
    </w:p>
    <w:p w14:paraId="5250E3D5" w14:textId="74B61523" w:rsidR="0063531F" w:rsidRDefault="0063531F" w:rsidP="00904E1A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855C3BF" w14:textId="5D433CBE" w:rsidR="00FD68CF" w:rsidRDefault="00FD68CF" w:rsidP="00904E1A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77E345D" w14:textId="3FABD0D7" w:rsidR="00FD68CF" w:rsidRDefault="00FD68CF" w:rsidP="00904E1A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DE6C22A" w14:textId="77777777" w:rsidR="00FD68CF" w:rsidRPr="00296FA0" w:rsidRDefault="00FD68CF" w:rsidP="00FD68C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Глава городского округа Лобня</w:t>
      </w:r>
    </w:p>
    <w:p w14:paraId="58B39D99" w14:textId="77777777" w:rsidR="00FD68CF" w:rsidRPr="00296FA0" w:rsidRDefault="00FD68CF" w:rsidP="00FD68C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>городского округа Лобня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</w:p>
    <w:p w14:paraId="7DB1D656" w14:textId="77777777" w:rsidR="00FD68CF" w:rsidRPr="00296FA0" w:rsidRDefault="00FD68CF" w:rsidP="00FD68C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719F9B1B" w14:textId="1A47CAE8" w:rsidR="00FD68CF" w:rsidRPr="00296FA0" w:rsidRDefault="00FD68CF" w:rsidP="00FD68CF">
      <w:p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296FA0">
        <w:rPr>
          <w:rFonts w:ascii="Arial" w:hAnsi="Arial" w:cs="Arial"/>
          <w:sz w:val="24"/>
          <w:szCs w:val="24"/>
        </w:rPr>
        <w:t>А.С. Кузнецов</w:t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 w:rsidRPr="00296FA0">
        <w:rPr>
          <w:rFonts w:ascii="Arial" w:hAnsi="Arial" w:cs="Arial"/>
          <w:sz w:val="24"/>
          <w:szCs w:val="24"/>
        </w:rPr>
        <w:t>А.В. Кротова</w:t>
      </w:r>
    </w:p>
    <w:p w14:paraId="5FF374C0" w14:textId="0F5ED1C9" w:rsidR="00FD68CF" w:rsidRPr="00296FA0" w:rsidRDefault="00FD68CF" w:rsidP="00FD68C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24E80">
        <w:rPr>
          <w:rFonts w:ascii="Arial" w:hAnsi="Arial" w:cs="Arial"/>
          <w:sz w:val="24"/>
          <w:szCs w:val="24"/>
        </w:rPr>
        <w:t>24» декабря</w:t>
      </w:r>
      <w:r>
        <w:rPr>
          <w:rFonts w:ascii="Arial" w:hAnsi="Arial" w:cs="Arial"/>
          <w:sz w:val="24"/>
          <w:szCs w:val="24"/>
        </w:rPr>
        <w:t xml:space="preserve"> 2025</w:t>
      </w:r>
      <w:r w:rsidR="00C926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</w:t>
      </w:r>
      <w:r w:rsidR="00C9268A">
        <w:rPr>
          <w:rFonts w:ascii="Arial" w:hAnsi="Arial" w:cs="Arial"/>
          <w:sz w:val="24"/>
          <w:szCs w:val="24"/>
        </w:rPr>
        <w:t>.</w:t>
      </w:r>
    </w:p>
    <w:p w14:paraId="45AC465D" w14:textId="77777777" w:rsidR="00FD68CF" w:rsidRPr="00A721DD" w:rsidRDefault="00FD68CF" w:rsidP="00FD68C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A721DD">
        <w:rPr>
          <w:rFonts w:ascii="Arial" w:hAnsi="Arial" w:cs="Arial"/>
          <w:sz w:val="24"/>
          <w:szCs w:val="24"/>
        </w:rPr>
        <w:t xml:space="preserve">        </w:t>
      </w:r>
    </w:p>
    <w:p w14:paraId="3D77A817" w14:textId="327847FB" w:rsidR="00FD68CF" w:rsidRDefault="00FD68CF" w:rsidP="00904E1A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606F21B4" w14:textId="77777777" w:rsidR="00FD68CF" w:rsidRPr="00660C33" w:rsidRDefault="00FD68CF" w:rsidP="00FD68CF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4B6E48EA" w14:textId="77777777" w:rsidR="00FD68CF" w:rsidRDefault="00FD68CF" w:rsidP="00904E1A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sectPr w:rsidR="00FD68CF" w:rsidSect="00FD68CF"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002A"/>
    <w:multiLevelType w:val="hybridMultilevel"/>
    <w:tmpl w:val="ACFCCC92"/>
    <w:lvl w:ilvl="0" w:tplc="33FEF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499186">
    <w:abstractNumId w:val="3"/>
  </w:num>
  <w:num w:numId="2" w16cid:durableId="1686247460">
    <w:abstractNumId w:val="1"/>
  </w:num>
  <w:num w:numId="3" w16cid:durableId="2103606650">
    <w:abstractNumId w:val="4"/>
  </w:num>
  <w:num w:numId="4" w16cid:durableId="4720036">
    <w:abstractNumId w:val="2"/>
  </w:num>
  <w:num w:numId="5" w16cid:durableId="191373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FD"/>
    <w:rsid w:val="00003F93"/>
    <w:rsid w:val="0001247C"/>
    <w:rsid w:val="0001389D"/>
    <w:rsid w:val="0003172A"/>
    <w:rsid w:val="00051305"/>
    <w:rsid w:val="000530C1"/>
    <w:rsid w:val="00057A14"/>
    <w:rsid w:val="0006579F"/>
    <w:rsid w:val="00072AFE"/>
    <w:rsid w:val="00092266"/>
    <w:rsid w:val="00093936"/>
    <w:rsid w:val="000979E1"/>
    <w:rsid w:val="000A3991"/>
    <w:rsid w:val="000B3908"/>
    <w:rsid w:val="000C0076"/>
    <w:rsid w:val="000F5394"/>
    <w:rsid w:val="00104559"/>
    <w:rsid w:val="00171E19"/>
    <w:rsid w:val="001867F2"/>
    <w:rsid w:val="00191FF3"/>
    <w:rsid w:val="001963F8"/>
    <w:rsid w:val="001A12CF"/>
    <w:rsid w:val="001B4BD7"/>
    <w:rsid w:val="001C6A59"/>
    <w:rsid w:val="001D5418"/>
    <w:rsid w:val="001D740A"/>
    <w:rsid w:val="001E40A4"/>
    <w:rsid w:val="001E7D19"/>
    <w:rsid w:val="001F60C8"/>
    <w:rsid w:val="001F7E14"/>
    <w:rsid w:val="00205E36"/>
    <w:rsid w:val="00213502"/>
    <w:rsid w:val="00213E6C"/>
    <w:rsid w:val="002150F8"/>
    <w:rsid w:val="00227A1F"/>
    <w:rsid w:val="00234330"/>
    <w:rsid w:val="0024195C"/>
    <w:rsid w:val="00251F53"/>
    <w:rsid w:val="00255801"/>
    <w:rsid w:val="002558D6"/>
    <w:rsid w:val="00257571"/>
    <w:rsid w:val="002810BF"/>
    <w:rsid w:val="002846BF"/>
    <w:rsid w:val="002A0153"/>
    <w:rsid w:val="002B1E2A"/>
    <w:rsid w:val="002C26FD"/>
    <w:rsid w:val="002C6C1D"/>
    <w:rsid w:val="002D09B2"/>
    <w:rsid w:val="002D3891"/>
    <w:rsid w:val="002E45CB"/>
    <w:rsid w:val="002F1630"/>
    <w:rsid w:val="003011BE"/>
    <w:rsid w:val="00303A3C"/>
    <w:rsid w:val="003041F5"/>
    <w:rsid w:val="00314461"/>
    <w:rsid w:val="00317C4F"/>
    <w:rsid w:val="00322616"/>
    <w:rsid w:val="003275F6"/>
    <w:rsid w:val="00334E0D"/>
    <w:rsid w:val="00346F49"/>
    <w:rsid w:val="003543ED"/>
    <w:rsid w:val="00357F5B"/>
    <w:rsid w:val="00362EBF"/>
    <w:rsid w:val="003743E8"/>
    <w:rsid w:val="0037604C"/>
    <w:rsid w:val="00386FE2"/>
    <w:rsid w:val="00391AF8"/>
    <w:rsid w:val="003B0768"/>
    <w:rsid w:val="003B3D13"/>
    <w:rsid w:val="003E1FDD"/>
    <w:rsid w:val="003E2426"/>
    <w:rsid w:val="003F5792"/>
    <w:rsid w:val="00417087"/>
    <w:rsid w:val="00420ED7"/>
    <w:rsid w:val="00433392"/>
    <w:rsid w:val="00441551"/>
    <w:rsid w:val="00455E53"/>
    <w:rsid w:val="00462C52"/>
    <w:rsid w:val="00483EFA"/>
    <w:rsid w:val="004B080B"/>
    <w:rsid w:val="004B2D37"/>
    <w:rsid w:val="004B44AF"/>
    <w:rsid w:val="004B74ED"/>
    <w:rsid w:val="004D0721"/>
    <w:rsid w:val="004E59F1"/>
    <w:rsid w:val="004F33E7"/>
    <w:rsid w:val="004F5351"/>
    <w:rsid w:val="004F6E5B"/>
    <w:rsid w:val="004F76A1"/>
    <w:rsid w:val="00512ABD"/>
    <w:rsid w:val="00514F0D"/>
    <w:rsid w:val="00520AF9"/>
    <w:rsid w:val="00520DF7"/>
    <w:rsid w:val="00544EDE"/>
    <w:rsid w:val="005666B3"/>
    <w:rsid w:val="00585294"/>
    <w:rsid w:val="005B7228"/>
    <w:rsid w:val="005C0C8F"/>
    <w:rsid w:val="005C52A1"/>
    <w:rsid w:val="005D37E0"/>
    <w:rsid w:val="005E11F4"/>
    <w:rsid w:val="005E247A"/>
    <w:rsid w:val="005E45B3"/>
    <w:rsid w:val="005E543F"/>
    <w:rsid w:val="005F160D"/>
    <w:rsid w:val="005F56A5"/>
    <w:rsid w:val="00601594"/>
    <w:rsid w:val="00603803"/>
    <w:rsid w:val="00605F02"/>
    <w:rsid w:val="00613F7A"/>
    <w:rsid w:val="006152FF"/>
    <w:rsid w:val="0062349E"/>
    <w:rsid w:val="0063356B"/>
    <w:rsid w:val="00634A7B"/>
    <w:rsid w:val="0063531F"/>
    <w:rsid w:val="006621A9"/>
    <w:rsid w:val="0068035F"/>
    <w:rsid w:val="00692A72"/>
    <w:rsid w:val="00697C77"/>
    <w:rsid w:val="006A2479"/>
    <w:rsid w:val="006D3FA8"/>
    <w:rsid w:val="006E4CAA"/>
    <w:rsid w:val="006E576E"/>
    <w:rsid w:val="006F7D5D"/>
    <w:rsid w:val="00735E12"/>
    <w:rsid w:val="0078766F"/>
    <w:rsid w:val="007A79B4"/>
    <w:rsid w:val="007B762E"/>
    <w:rsid w:val="007D22D5"/>
    <w:rsid w:val="007E47EA"/>
    <w:rsid w:val="007F225F"/>
    <w:rsid w:val="0080186B"/>
    <w:rsid w:val="00801C38"/>
    <w:rsid w:val="0082102C"/>
    <w:rsid w:val="00827E54"/>
    <w:rsid w:val="008369D3"/>
    <w:rsid w:val="00873F9B"/>
    <w:rsid w:val="00884294"/>
    <w:rsid w:val="00891388"/>
    <w:rsid w:val="00892F68"/>
    <w:rsid w:val="00893594"/>
    <w:rsid w:val="008A0FB7"/>
    <w:rsid w:val="008A6F77"/>
    <w:rsid w:val="008D504F"/>
    <w:rsid w:val="008D5864"/>
    <w:rsid w:val="008E385F"/>
    <w:rsid w:val="008E4F52"/>
    <w:rsid w:val="008F1E55"/>
    <w:rsid w:val="009006DF"/>
    <w:rsid w:val="00904297"/>
    <w:rsid w:val="00904E1A"/>
    <w:rsid w:val="00905858"/>
    <w:rsid w:val="00931210"/>
    <w:rsid w:val="009421B6"/>
    <w:rsid w:val="00946AF0"/>
    <w:rsid w:val="00962E98"/>
    <w:rsid w:val="00967BCC"/>
    <w:rsid w:val="00972619"/>
    <w:rsid w:val="00977AE0"/>
    <w:rsid w:val="00982ACC"/>
    <w:rsid w:val="00996C01"/>
    <w:rsid w:val="009A259A"/>
    <w:rsid w:val="009D29A1"/>
    <w:rsid w:val="009D6CA0"/>
    <w:rsid w:val="009E08AF"/>
    <w:rsid w:val="009E41B0"/>
    <w:rsid w:val="009F021A"/>
    <w:rsid w:val="009F0A63"/>
    <w:rsid w:val="009F2DC3"/>
    <w:rsid w:val="009F61BB"/>
    <w:rsid w:val="00A019DC"/>
    <w:rsid w:val="00A04CBA"/>
    <w:rsid w:val="00A253F5"/>
    <w:rsid w:val="00A41BB5"/>
    <w:rsid w:val="00A44647"/>
    <w:rsid w:val="00A80900"/>
    <w:rsid w:val="00A833E7"/>
    <w:rsid w:val="00A90F8A"/>
    <w:rsid w:val="00AC23F7"/>
    <w:rsid w:val="00AC3E57"/>
    <w:rsid w:val="00AC6E28"/>
    <w:rsid w:val="00AD39CA"/>
    <w:rsid w:val="00AD5668"/>
    <w:rsid w:val="00AE2752"/>
    <w:rsid w:val="00AE6A43"/>
    <w:rsid w:val="00AE75C5"/>
    <w:rsid w:val="00B17D94"/>
    <w:rsid w:val="00B31FAF"/>
    <w:rsid w:val="00B601F1"/>
    <w:rsid w:val="00B609E9"/>
    <w:rsid w:val="00B80245"/>
    <w:rsid w:val="00B85D65"/>
    <w:rsid w:val="00BA0835"/>
    <w:rsid w:val="00BA5F9B"/>
    <w:rsid w:val="00BC133A"/>
    <w:rsid w:val="00BC1B12"/>
    <w:rsid w:val="00BD38BE"/>
    <w:rsid w:val="00BD7D12"/>
    <w:rsid w:val="00BE01C6"/>
    <w:rsid w:val="00BE653B"/>
    <w:rsid w:val="00BE66AA"/>
    <w:rsid w:val="00BF3BDC"/>
    <w:rsid w:val="00C03545"/>
    <w:rsid w:val="00C123CF"/>
    <w:rsid w:val="00C60F4D"/>
    <w:rsid w:val="00C63F63"/>
    <w:rsid w:val="00C65C87"/>
    <w:rsid w:val="00C73592"/>
    <w:rsid w:val="00C76669"/>
    <w:rsid w:val="00C9268A"/>
    <w:rsid w:val="00CA039D"/>
    <w:rsid w:val="00CA0414"/>
    <w:rsid w:val="00CA0F87"/>
    <w:rsid w:val="00CA3EC9"/>
    <w:rsid w:val="00CB41E0"/>
    <w:rsid w:val="00CC080C"/>
    <w:rsid w:val="00CC5917"/>
    <w:rsid w:val="00CD1913"/>
    <w:rsid w:val="00CD38D4"/>
    <w:rsid w:val="00CD3F75"/>
    <w:rsid w:val="00CE1235"/>
    <w:rsid w:val="00CF364B"/>
    <w:rsid w:val="00D1011C"/>
    <w:rsid w:val="00D31ED6"/>
    <w:rsid w:val="00D5336D"/>
    <w:rsid w:val="00D62EB1"/>
    <w:rsid w:val="00D702FC"/>
    <w:rsid w:val="00D831FF"/>
    <w:rsid w:val="00D91139"/>
    <w:rsid w:val="00DA7C5A"/>
    <w:rsid w:val="00E16D85"/>
    <w:rsid w:val="00E22547"/>
    <w:rsid w:val="00E24E80"/>
    <w:rsid w:val="00E3077B"/>
    <w:rsid w:val="00E56CF0"/>
    <w:rsid w:val="00E65ED7"/>
    <w:rsid w:val="00E70980"/>
    <w:rsid w:val="00E72B79"/>
    <w:rsid w:val="00E81B0F"/>
    <w:rsid w:val="00E835ED"/>
    <w:rsid w:val="00E879AC"/>
    <w:rsid w:val="00E9412C"/>
    <w:rsid w:val="00E97C38"/>
    <w:rsid w:val="00EA1651"/>
    <w:rsid w:val="00EB072B"/>
    <w:rsid w:val="00EB3372"/>
    <w:rsid w:val="00EC63D1"/>
    <w:rsid w:val="00ED0915"/>
    <w:rsid w:val="00ED5B3C"/>
    <w:rsid w:val="00ED7796"/>
    <w:rsid w:val="00EE0414"/>
    <w:rsid w:val="00EF147F"/>
    <w:rsid w:val="00F0393E"/>
    <w:rsid w:val="00F04EE7"/>
    <w:rsid w:val="00F13A38"/>
    <w:rsid w:val="00F17993"/>
    <w:rsid w:val="00F36FEC"/>
    <w:rsid w:val="00F456F6"/>
    <w:rsid w:val="00F47B7B"/>
    <w:rsid w:val="00F95A7D"/>
    <w:rsid w:val="00FA62B6"/>
    <w:rsid w:val="00FA6758"/>
    <w:rsid w:val="00FA6920"/>
    <w:rsid w:val="00FA79FB"/>
    <w:rsid w:val="00FC2C85"/>
    <w:rsid w:val="00FD68CF"/>
    <w:rsid w:val="00FF178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0EB7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F5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1F817-1911-48F4-BEE3-985DE05D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10</cp:revision>
  <cp:lastPrinted>2025-12-22T11:06:00Z</cp:lastPrinted>
  <dcterms:created xsi:type="dcterms:W3CDTF">2025-11-27T12:06:00Z</dcterms:created>
  <dcterms:modified xsi:type="dcterms:W3CDTF">2025-12-24T09:13:00Z</dcterms:modified>
</cp:coreProperties>
</file>