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CB" w:rsidRPr="00AE6CCB" w:rsidRDefault="00AE6CCB" w:rsidP="00AE6CC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AE6CCB">
        <w:rPr>
          <w:rFonts w:ascii="Arial" w:hAnsi="Arial" w:cs="Arial"/>
          <w:sz w:val="24"/>
          <w:szCs w:val="24"/>
          <w:lang w:eastAsia="ar-SA"/>
        </w:rPr>
        <w:t>ГЛАВА</w:t>
      </w:r>
    </w:p>
    <w:p w:rsidR="00AE6CCB" w:rsidRPr="00AE6CCB" w:rsidRDefault="00AE6CCB" w:rsidP="00AE6CC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AE6CCB">
        <w:rPr>
          <w:rFonts w:ascii="Arial" w:hAnsi="Arial" w:cs="Arial"/>
          <w:sz w:val="24"/>
          <w:szCs w:val="24"/>
          <w:lang w:eastAsia="ar-SA"/>
        </w:rPr>
        <w:t>ГОРОДСКОГО ОКРУГА ЛОБНЯ</w:t>
      </w:r>
    </w:p>
    <w:p w:rsidR="00AE6CCB" w:rsidRPr="00AE6CCB" w:rsidRDefault="00AE6CCB" w:rsidP="00AE6CC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AE6CCB">
        <w:rPr>
          <w:rFonts w:ascii="Arial" w:hAnsi="Arial" w:cs="Arial"/>
          <w:sz w:val="24"/>
          <w:szCs w:val="24"/>
          <w:lang w:eastAsia="ar-SA"/>
        </w:rPr>
        <w:t>МОСКОВСКОЙ ОБЛАСТИ</w:t>
      </w:r>
    </w:p>
    <w:p w:rsidR="00AE6CCB" w:rsidRPr="00AE6CCB" w:rsidRDefault="00AE6CCB" w:rsidP="00AE6CC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AE6CCB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AE6CCB" w:rsidRPr="00AE6CCB" w:rsidRDefault="00AE6CCB" w:rsidP="00AE6CC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AE6CCB">
        <w:rPr>
          <w:rFonts w:ascii="Arial" w:hAnsi="Arial" w:cs="Arial"/>
          <w:sz w:val="24"/>
          <w:szCs w:val="24"/>
          <w:lang w:eastAsia="ar-SA"/>
        </w:rPr>
        <w:t xml:space="preserve">от </w:t>
      </w:r>
      <w:r w:rsidRPr="00AE6CCB">
        <w:rPr>
          <w:rFonts w:ascii="Arial" w:hAnsi="Arial" w:cs="Arial"/>
          <w:sz w:val="24"/>
          <w:szCs w:val="24"/>
          <w:lang w:eastAsia="ar-SA"/>
        </w:rPr>
        <w:t>05.10.2021 № 1206</w:t>
      </w:r>
    </w:p>
    <w:p w:rsidR="00AE6CCB" w:rsidRPr="00AE6CCB" w:rsidRDefault="00AE6CCB" w:rsidP="00AE6CC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E6CCB" w:rsidRPr="00AE6CCB" w:rsidRDefault="00AE6CCB" w:rsidP="00AE6CC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E6CCB" w:rsidRPr="00AE6CCB" w:rsidRDefault="00AE6CCB" w:rsidP="00AE6CCB">
      <w:pPr>
        <w:widowControl w:val="0"/>
        <w:spacing w:after="0" w:line="263" w:lineRule="exact"/>
        <w:ind w:firstLine="62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«О подготовке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и </w:t>
      </w:r>
      <w:r w:rsidRPr="00AE6CCB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проведении в 2021 году</w:t>
      </w:r>
    </w:p>
    <w:p w:rsidR="00AE6CCB" w:rsidRPr="00AE6CCB" w:rsidRDefault="00AE6CCB" w:rsidP="00AE6CCB">
      <w:pPr>
        <w:widowControl w:val="0"/>
        <w:spacing w:after="0" w:line="263" w:lineRule="exact"/>
        <w:ind w:firstLine="62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на территории городского округа Лобня</w:t>
      </w:r>
    </w:p>
    <w:p w:rsidR="00AE6CCB" w:rsidRPr="00AE6CCB" w:rsidRDefault="00AE6CCB" w:rsidP="00AE6CCB">
      <w:pPr>
        <w:widowControl w:val="0"/>
        <w:spacing w:after="0" w:line="263" w:lineRule="exact"/>
        <w:ind w:firstLine="62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Всероссийской штабной тренировки</w:t>
      </w:r>
    </w:p>
    <w:p w:rsidR="00AE6CCB" w:rsidRDefault="00AE6CCB" w:rsidP="00AE6CCB">
      <w:pPr>
        <w:widowControl w:val="0"/>
        <w:spacing w:after="132" w:line="263" w:lineRule="exact"/>
        <w:ind w:firstLine="62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по гражданской обороне»</w:t>
      </w:r>
    </w:p>
    <w:p w:rsidR="00AE6CCB" w:rsidRPr="00AE6CCB" w:rsidRDefault="00AE6CCB" w:rsidP="00AE6CCB">
      <w:pPr>
        <w:widowControl w:val="0"/>
        <w:spacing w:after="132" w:line="263" w:lineRule="exact"/>
        <w:ind w:firstLine="620"/>
        <w:jc w:val="both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AE6CCB" w:rsidRPr="00AE6CCB" w:rsidRDefault="00AE6CCB" w:rsidP="00125CAF">
      <w:pPr>
        <w:widowControl w:val="0"/>
        <w:spacing w:after="0" w:line="248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соответствии с Планом мероприятий по реализации</w:t>
      </w:r>
      <w:r w:rsidR="004C660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Основ государственной политики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Российской Федерации в области гражданской обороны на перио</w:t>
      </w:r>
      <w:r w:rsidR="005405E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д до 2030 года (раздел 4, пункт 34,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утвержденным Заместителем Председателя Правит</w:t>
      </w:r>
      <w:r w:rsidR="005405E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ельства Российской Федерации от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20.06.2017 № 4210п-П4, письмом Главного управлени</w:t>
      </w:r>
      <w:r w:rsidR="004C660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я гражданской защиты Московской области от 22.09.2021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№ 3</w:t>
      </w:r>
      <w:r w:rsidR="00125C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9Исх-2216, 06 октября 2021 года спланировано проведение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Всероссийской штабной тренировки по гражданской обороне</w:t>
      </w:r>
      <w:r w:rsidR="004C6609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с органами управления и силами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гражданской обороны.</w:t>
      </w:r>
    </w:p>
    <w:p w:rsidR="00AE6CCB" w:rsidRPr="00AE6CCB" w:rsidRDefault="00AE6CCB" w:rsidP="00125CAF">
      <w:pPr>
        <w:widowControl w:val="0"/>
        <w:spacing w:after="143" w:line="248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целях качественной подготовки и проведения штабной тренировки на территории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городского округа Лобня Московской области,</w:t>
      </w:r>
    </w:p>
    <w:p w:rsidR="00AE6CCB" w:rsidRPr="00AE6CCB" w:rsidRDefault="00AE6CCB" w:rsidP="00AE6CCB">
      <w:pPr>
        <w:widowControl w:val="0"/>
        <w:spacing w:after="42" w:line="220" w:lineRule="exact"/>
        <w:ind w:left="4360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ПОСТАНОВЛЯЮ:</w:t>
      </w:r>
    </w:p>
    <w:p w:rsidR="00AE6CCB" w:rsidRPr="00AE6CCB" w:rsidRDefault="00AE6CCB" w:rsidP="00AE6CCB">
      <w:pPr>
        <w:widowControl w:val="0"/>
        <w:numPr>
          <w:ilvl w:val="0"/>
          <w:numId w:val="1"/>
        </w:numPr>
        <w:tabs>
          <w:tab w:val="left" w:pos="916"/>
        </w:tabs>
        <w:spacing w:after="0" w:line="263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В период с 6.00 час. по 18.00 час. 06 октября 2021 года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принять участие во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Всероссийской штабной тренировки по гражданской обороне с органами управления и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силами гражданской обороны (далее - штабной тренировки) по теме: «Организация и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</w:r>
      <w:r w:rsidRPr="00AE6CCB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ведение гражданской обороны на территории Российской Федерации».</w:t>
      </w:r>
    </w:p>
    <w:p w:rsidR="00AE6CCB" w:rsidRPr="00AE6CCB" w:rsidRDefault="00AE6CCB" w:rsidP="00AE6CCB">
      <w:pPr>
        <w:widowControl w:val="0"/>
        <w:numPr>
          <w:ilvl w:val="0"/>
          <w:numId w:val="1"/>
        </w:numPr>
        <w:tabs>
          <w:tab w:val="left" w:pos="938"/>
        </w:tabs>
        <w:spacing w:after="0" w:line="263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соответствии с постановлением Главы городско</w:t>
      </w:r>
      <w:r w:rsidR="00052F6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го округа Лобня от 27.01.2020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52F60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№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72 «Об утверждении Положения об организации и ведении гражданской обороны в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городском округе Лобня» штабную тренировку в городском округе Лобня (далее - городском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округе) проводить под моим руководством, заместителем по</w:t>
      </w:r>
      <w:r w:rsidR="00052F6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тренировке назначить – первого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заместителя Главы администрации городского округа</w:t>
      </w:r>
      <w:r w:rsidR="00052F6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- начальника штаба гражданской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обороны городского округа - заместителя председателя комиссии по предупре</w:t>
      </w:r>
      <w:r w:rsidR="00052F6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ждению и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ликвидации чрезвычайных ситуаций и обеспечению п</w:t>
      </w:r>
      <w:r w:rsidR="00052F6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ожарной безопасности городского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округа Лобня Локтеву Л.Н.</w:t>
      </w:r>
    </w:p>
    <w:p w:rsidR="00AE6CCB" w:rsidRPr="00AE6CCB" w:rsidRDefault="00AE6CCB" w:rsidP="00AE6CCB">
      <w:pPr>
        <w:widowControl w:val="0"/>
        <w:numPr>
          <w:ilvl w:val="0"/>
          <w:numId w:val="1"/>
        </w:numPr>
        <w:tabs>
          <w:tab w:val="left" w:pos="978"/>
        </w:tabs>
        <w:spacing w:after="0" w:line="263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Тренировку провести последовательно в два этапа в течении суток.</w:t>
      </w:r>
    </w:p>
    <w:p w:rsidR="00AE6CCB" w:rsidRPr="00AE6CCB" w:rsidRDefault="00AE6CCB" w:rsidP="00AE6CCB">
      <w:pPr>
        <w:widowControl w:val="0"/>
        <w:spacing w:after="0" w:line="263" w:lineRule="exact"/>
        <w:ind w:firstLine="620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I этап: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(по местному времени с 6.00 час. до 10.40 час. 06 октября 2021 г.) </w:t>
      </w:r>
      <w:r w:rsidRPr="00AE6CCB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«Введение </w:t>
      </w:r>
      <w:r w:rsidR="00052F60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 </w:t>
      </w:r>
      <w:r w:rsidRPr="00AE6CCB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действие Плана гражданской обороны и защиты населения Российской Федерации».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25"/>
        </w:tabs>
        <w:spacing w:after="0" w:line="263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оповещение органов управления при получении сигнала о введении в действие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Плана гражданской обороны и защиты населения;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25"/>
        </w:tabs>
        <w:spacing w:after="0" w:line="263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выполнение мероприятий по гражданской обороне, предусмотренные планом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гражданской обороны и защиты населения в установленные сроки;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25"/>
        </w:tabs>
        <w:spacing w:after="0" w:line="263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развертывание группы контроля, организация взаимодействия, сбор и обмен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br/>
        <w:t>информацией в области гражданской обороны в установленном порядке;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77"/>
        </w:tabs>
        <w:spacing w:after="0" w:line="263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уточнение плана гражданской обороны и защиты населения;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77"/>
        </w:tabs>
        <w:spacing w:after="0" w:line="263" w:lineRule="exact"/>
        <w:ind w:firstLine="62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приведение в готовность сил гражданс</w:t>
      </w:r>
      <w:bookmarkStart w:id="0" w:name="_GoBack"/>
      <w:bookmarkEnd w:id="0"/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кой обороны.</w:t>
      </w:r>
    </w:p>
    <w:p w:rsidR="00AE6CCB" w:rsidRPr="00AE6CCB" w:rsidRDefault="00AE6CCB" w:rsidP="00AE6CCB">
      <w:pPr>
        <w:widowControl w:val="0"/>
        <w:spacing w:after="0" w:line="266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II этап: (с 10.40 час. до 18.00 час. Об октября 2021 г.) </w:t>
      </w:r>
      <w:r w:rsidRPr="00AE6CCB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«Ведение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гражданской обороны при возникновении крупномасштабных </w:t>
      </w:r>
      <w:r w:rsidRPr="00AE6CCB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 xml:space="preserve">чрезвычайных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ситуаций </w:t>
      </w:r>
      <w:r w:rsidR="00DB7A77" w:rsidRPr="00DB7A77">
        <w:rPr>
          <w:rFonts w:ascii="Arial" w:eastAsia="Arial" w:hAnsi="Arial" w:cs="Arial"/>
          <w:iCs/>
          <w:color w:val="000000"/>
          <w:sz w:val="24"/>
          <w:szCs w:val="24"/>
          <w:lang w:eastAsia="ru-RU" w:bidi="ru-RU"/>
        </w:rPr>
        <w:t>и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 условиях военных конфликтов».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775"/>
        </w:tabs>
        <w:spacing w:after="0" w:line="310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доведение до руководителя гражданской обороны, органов управления вводных о складывающейся обстановке;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775"/>
        </w:tabs>
        <w:spacing w:after="0" w:line="288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включение (запуск) оконечных средств оповещения и доведение проверочных сигналов и информации до населения в рамках проведения комплексных проверок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готовности систем оповещения населения (с замещением сигналов телеканалов (радиоканалов) вещателей проверочным сигналом);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775"/>
        </w:tabs>
        <w:spacing w:after="0" w:line="288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укрытие установленных групп населения в защитных сооружениях гражданской обороны (заглубленных помещениях и других помещениях подземного пространства) при получении информации о внезапном нападении противника;</w:t>
      </w:r>
    </w:p>
    <w:p w:rsidR="00AE6CCB" w:rsidRPr="00AE6CCB" w:rsidRDefault="00AE6CCB" w:rsidP="00AE6CCB">
      <w:pPr>
        <w:widowControl w:val="0"/>
        <w:spacing w:after="0" w:line="288" w:lineRule="exact"/>
        <w:ind w:firstLine="118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осуществление мониторинга обстановки учреждением сети наблюдения и лабораторного контроля гражданской обороны и защиты населения в целях обнаружения районов, подвергшихся радиационному, химическому или биологическому заражению (загрязнению);</w:t>
      </w:r>
    </w:p>
    <w:p w:rsidR="00AE6CCB" w:rsidRPr="00AE6CCB" w:rsidRDefault="007E5E22" w:rsidP="00AE6CCB">
      <w:pPr>
        <w:widowControl w:val="0"/>
        <w:numPr>
          <w:ilvl w:val="0"/>
          <w:numId w:val="2"/>
        </w:numPr>
        <w:tabs>
          <w:tab w:val="left" w:pos="777"/>
        </w:tabs>
        <w:spacing w:after="0" w:line="288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практическое</w:t>
      </w:r>
      <w:r w:rsidR="00AE6CCB"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выполнение мероприятий по гра</w:t>
      </w: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жданской</w:t>
      </w:r>
      <w:r w:rsidR="00AE6CCB"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обороне, в том числе проведение аварийно-спасательных и других неотложных работ в соответствии с доведенными вводными, а также проведение объектовых тренировок;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775"/>
        </w:tabs>
        <w:spacing w:after="0" w:line="288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разработка решения руководителя гражданской обороны на ведение гражданской обороны в соответствии с доведенными вводными;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775"/>
        </w:tabs>
        <w:spacing w:after="0" w:line="288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организация работы и проверка готовности материальных и технических средств, обеспечивающих проведение эвакуационных мероприятий.</w:t>
      </w:r>
    </w:p>
    <w:p w:rsidR="00AE6CCB" w:rsidRPr="00AE6CCB" w:rsidRDefault="00AE6CCB" w:rsidP="00AE6CCB">
      <w:pPr>
        <w:widowControl w:val="0"/>
        <w:spacing w:after="0" w:line="263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Астрономическое время: 12 часов с 06.00 (</w:t>
      </w:r>
      <w:proofErr w:type="spellStart"/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местн</w:t>
      </w:r>
      <w:proofErr w:type="spellEnd"/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.) до 18.00 (</w:t>
      </w:r>
      <w:proofErr w:type="spellStart"/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местн</w:t>
      </w:r>
      <w:proofErr w:type="spellEnd"/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.) </w:t>
      </w:r>
      <w:r w:rsidR="007E5E2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06 октября 2021 </w:t>
      </w:r>
    </w:p>
    <w:p w:rsidR="00AE6CCB" w:rsidRPr="00AE6CCB" w:rsidRDefault="00AE6CCB" w:rsidP="00AE6CCB">
      <w:pPr>
        <w:widowControl w:val="0"/>
        <w:spacing w:after="0" w:line="263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Оперативное время: 136 часов (5 суток 16 часов с 0</w:t>
      </w:r>
      <w:r w:rsidR="007E5E2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6.00 (</w:t>
      </w:r>
      <w:proofErr w:type="spellStart"/>
      <w:r w:rsidR="007E5E2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местн</w:t>
      </w:r>
      <w:proofErr w:type="spellEnd"/>
      <w:r w:rsidR="007E5E2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.) 06 октября </w:t>
      </w:r>
      <w:r w:rsidR="00DB7A77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2021 </w:t>
      </w:r>
      <w:r w:rsidR="00DB7A77"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до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2</w:t>
      </w:r>
      <w:r w:rsidR="007E5E2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2.00 (</w:t>
      </w:r>
      <w:proofErr w:type="spellStart"/>
      <w:r w:rsidR="007E5E2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местн</w:t>
      </w:r>
      <w:proofErr w:type="spellEnd"/>
      <w:r w:rsidR="007E5E22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.) 11 октября </w:t>
      </w:r>
      <w:r w:rsidR="00DB7A77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2021)</w:t>
      </w:r>
    </w:p>
    <w:p w:rsidR="00AE6CCB" w:rsidRPr="00AE6CCB" w:rsidRDefault="00AE6CCB" w:rsidP="00AE6CCB">
      <w:pPr>
        <w:widowControl w:val="0"/>
        <w:numPr>
          <w:ilvl w:val="0"/>
          <w:numId w:val="1"/>
        </w:numPr>
        <w:tabs>
          <w:tab w:val="left" w:pos="946"/>
        </w:tabs>
        <w:spacing w:after="0" w:line="263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ходе тренировки: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792"/>
        </w:tabs>
        <w:spacing w:after="0" w:line="263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обеспечить готовность руководителей спасательных служб обеспечения выполнения м</w:t>
      </w:r>
      <w:r w:rsidRPr="00AE6CCB">
        <w:rPr>
          <w:rFonts w:ascii="Arial" w:eastAsia="Arial" w:hAnsi="Arial" w:cs="Arial"/>
          <w:color w:val="000000"/>
          <w:sz w:val="24"/>
          <w:szCs w:val="24"/>
          <w:u w:val="single"/>
          <w:lang w:eastAsia="ru-RU" w:bidi="ru-RU"/>
        </w:rPr>
        <w:t>еропр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иятий гражданской обороны городского округа (далее - руководители спасательных, служб Гб), руководителей </w:t>
      </w:r>
      <w:proofErr w:type="spellStart"/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Лобненского</w:t>
      </w:r>
      <w:proofErr w:type="spellEnd"/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городского звена Московской областной системы предупреждения и ликвидации чрезвычайных ситуаций (далее - руководители звена МОСЧС), муниципального казенного учреждения «Единая-дежурно-диспетчерская служба города Лобня» (далее - МКУ «ЕДДС») и Отдела по делам гражданской обороны, чрезвычайным ситуациям и территориальной безопасности администрации городского округа Лобня (далее - Отдел по делам ГО, ЧС и ТБ) к получению учебных сигналов и вводных по тренировке, а также оповещение руководящего состава и сотрудников, в том числе подчиненных организаций;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940"/>
        </w:tabs>
        <w:spacing w:after="0" w:line="263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организовать в специально подготовленных помещениях, оборудованных техническими средствами связи, развертывание группы контроля, обеспечивающих сбор информации и анализ выполненных мероприятий по гражданской обороне, а также представление донесений в соответствии с регламентом сбора и обмена информацией в области гражданской обороны, представляемые в период непосредственной подготовке к переводу в условиях военного времени до объявления мобилизации и в военное время, утвержденных прик</w:t>
      </w:r>
      <w:r w:rsidR="00DB7A77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азом МЧС России от 27.03.2020 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№ 216ДСП (зарегистрирова</w:t>
      </w:r>
      <w:r w:rsidR="00DB7A77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н в Минюсте России 30.04.2020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, № 58257).</w:t>
      </w:r>
    </w:p>
    <w:p w:rsidR="00AE6CCB" w:rsidRPr="00AE6CCB" w:rsidRDefault="00AE6CCB" w:rsidP="00AE6CCB">
      <w:pPr>
        <w:widowControl w:val="0"/>
        <w:spacing w:after="0" w:line="263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Организовать взаимодействие с группой контроля Главного управления гражданской защиты Московской области и Главного управления МЧС России по Московской области;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781"/>
        </w:tabs>
        <w:spacing w:after="0" w:line="263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 момента получения сигнала на начало тренировки осуществить сбор руководящего состава Администрации городского округа Лобня и руководителей спасательных служб обеспечения выполнения мероприятий гражданской обороны в пунктах постоянного дислокации;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775"/>
        </w:tabs>
        <w:spacing w:after="0" w:line="263" w:lineRule="exact"/>
        <w:ind w:firstLine="64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провести заседания эвакуационной комиссии и комиссии по вопросам повышения устойчивости функционирования объектов экономики;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37"/>
        </w:tabs>
        <w:spacing w:after="0" w:line="263" w:lineRule="exact"/>
        <w:ind w:firstLine="6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организовать работу комиссии по предупреждению и </w:t>
      </w:r>
      <w:r w:rsidR="00DB7A77"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ликвидации чрезвычайных ситуаций,</w:t>
      </w: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и обеспечению пожарной безопасности в соответствии с условиями вводных;</w:t>
      </w:r>
    </w:p>
    <w:p w:rsidR="00AE6CCB" w:rsidRPr="00AE6CCB" w:rsidRDefault="00AE6CCB" w:rsidP="00AE6CCB">
      <w:pPr>
        <w:widowControl w:val="0"/>
        <w:numPr>
          <w:ilvl w:val="0"/>
          <w:numId w:val="1"/>
        </w:numPr>
        <w:tabs>
          <w:tab w:val="left" w:pos="992"/>
        </w:tabs>
        <w:spacing w:after="0" w:line="288" w:lineRule="exact"/>
        <w:ind w:firstLine="6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рамках отработки практических действий организовать: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37"/>
        </w:tabs>
        <w:spacing w:after="0" w:line="288" w:lineRule="exact"/>
        <w:ind w:firstLine="6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приведение в готовность в пунктах постоянного размещения (без прекращения производственной деятельности) аварийно-спасательных формирований и нештатных формирований по обеспечению выполнения мероприятий гражданской обороны, проведение с ними смотров готовности и тренировок;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37"/>
        </w:tabs>
        <w:spacing w:after="0" w:line="288" w:lineRule="exact"/>
        <w:ind w:firstLine="6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развертывание пункта выдачи средств индивидуальной защиты с вывозом на него не менее 10 % средств индивидуальной защиты населения (вывоз оформить документально);</w:t>
      </w:r>
    </w:p>
    <w:p w:rsidR="00AE6CCB" w:rsidRPr="00AE6CCB" w:rsidRDefault="00AE6CCB" w:rsidP="00AE6CCB">
      <w:pPr>
        <w:widowControl w:val="0"/>
        <w:numPr>
          <w:ilvl w:val="0"/>
          <w:numId w:val="2"/>
        </w:numPr>
        <w:tabs>
          <w:tab w:val="left" w:pos="837"/>
        </w:tabs>
        <w:spacing w:after="0" w:line="288" w:lineRule="exact"/>
        <w:ind w:firstLine="6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демонстрацию населению практических действий сил гражданской обороны и возможностей развернутых объектов гражданской обороны,</w:t>
      </w:r>
    </w:p>
    <w:p w:rsidR="00AE6CCB" w:rsidRPr="00AE6CCB" w:rsidRDefault="00AE6CCB" w:rsidP="00AE6CCB">
      <w:pPr>
        <w:widowControl w:val="0"/>
        <w:numPr>
          <w:ilvl w:val="0"/>
          <w:numId w:val="1"/>
        </w:numPr>
        <w:tabs>
          <w:tab w:val="left" w:pos="893"/>
        </w:tabs>
        <w:spacing w:after="0" w:line="263" w:lineRule="exact"/>
        <w:ind w:firstLine="6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Рекомендовать руководителям предприятий и организаций, расположенных на территории городского округа принять участие в проведении штабной тренировке по гражданской обороне.</w:t>
      </w:r>
    </w:p>
    <w:p w:rsidR="00AE6CCB" w:rsidRPr="00AE6CCB" w:rsidRDefault="00AE6CCB" w:rsidP="00AE6CCB">
      <w:pPr>
        <w:widowControl w:val="0"/>
        <w:numPr>
          <w:ilvl w:val="0"/>
          <w:numId w:val="1"/>
        </w:numPr>
        <w:tabs>
          <w:tab w:val="left" w:pos="901"/>
        </w:tabs>
        <w:spacing w:after="0" w:line="263" w:lineRule="exact"/>
        <w:ind w:firstLine="6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Отделу по делам ГО, ЧС и ТБ администрации городского округа в срок до 04 октября 2021 года представить мне на утверждение План проведения штабной тренировки по гражданской обороне.</w:t>
      </w:r>
    </w:p>
    <w:p w:rsidR="00AE6CCB" w:rsidRPr="00AE6CCB" w:rsidRDefault="00AE6CCB" w:rsidP="00AE6CCB">
      <w:pPr>
        <w:widowControl w:val="0"/>
        <w:numPr>
          <w:ilvl w:val="0"/>
          <w:numId w:val="1"/>
        </w:numPr>
        <w:tabs>
          <w:tab w:val="left" w:pos="992"/>
        </w:tabs>
        <w:spacing w:after="0" w:line="263" w:lineRule="exact"/>
        <w:ind w:firstLine="66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AE6CCB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Контроль за исполнением постановления оставляю за собой.</w:t>
      </w:r>
    </w:p>
    <w:p w:rsidR="00AE6CCB" w:rsidRDefault="00AE6CCB" w:rsidP="00AE6CCB">
      <w:pPr>
        <w:jc w:val="right"/>
        <w:rPr>
          <w:rFonts w:ascii="Arial" w:hAnsi="Arial" w:cs="Arial"/>
          <w:sz w:val="24"/>
          <w:szCs w:val="24"/>
        </w:rPr>
      </w:pPr>
    </w:p>
    <w:p w:rsidR="00AE6CCB" w:rsidRDefault="00AE6CCB" w:rsidP="00AE6CCB">
      <w:pPr>
        <w:jc w:val="right"/>
        <w:rPr>
          <w:rFonts w:ascii="Arial" w:hAnsi="Arial" w:cs="Arial"/>
          <w:sz w:val="24"/>
          <w:szCs w:val="24"/>
        </w:rPr>
      </w:pPr>
    </w:p>
    <w:p w:rsidR="00B45EF8" w:rsidRPr="00AE6CCB" w:rsidRDefault="00AE6CCB" w:rsidP="00AE6CCB">
      <w:pPr>
        <w:jc w:val="right"/>
        <w:rPr>
          <w:rFonts w:ascii="Arial" w:hAnsi="Arial" w:cs="Arial"/>
          <w:sz w:val="24"/>
          <w:szCs w:val="24"/>
        </w:rPr>
      </w:pPr>
      <w:r w:rsidRPr="00AE6CCB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AE6CCB">
        <w:rPr>
          <w:rFonts w:ascii="Arial" w:hAnsi="Arial" w:cs="Arial"/>
          <w:sz w:val="24"/>
          <w:szCs w:val="24"/>
        </w:rPr>
        <w:t>Смышляев</w:t>
      </w:r>
      <w:proofErr w:type="spellEnd"/>
    </w:p>
    <w:sectPr w:rsidR="00B45EF8" w:rsidRPr="00AE6CCB" w:rsidSect="00AE6C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96538"/>
    <w:multiLevelType w:val="multilevel"/>
    <w:tmpl w:val="AC107C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1631DF"/>
    <w:multiLevelType w:val="multilevel"/>
    <w:tmpl w:val="D1343B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9C"/>
    <w:rsid w:val="00052F60"/>
    <w:rsid w:val="00125CAF"/>
    <w:rsid w:val="004C6609"/>
    <w:rsid w:val="005405E0"/>
    <w:rsid w:val="007E5E22"/>
    <w:rsid w:val="00AE6CCB"/>
    <w:rsid w:val="00B45EF8"/>
    <w:rsid w:val="00DB7A77"/>
    <w:rsid w:val="00F0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E875B-DC88-4E25-8E54-17AAB9C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2021-10-11T06:07:00Z</dcterms:created>
  <dcterms:modified xsi:type="dcterms:W3CDTF">2021-10-11T06:17:00Z</dcterms:modified>
</cp:coreProperties>
</file>