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EF" w:rsidRPr="00A11FEF" w:rsidRDefault="00A11FEF" w:rsidP="00A11FEF">
      <w:pPr>
        <w:tabs>
          <w:tab w:val="left" w:pos="4507"/>
          <w:tab w:val="center" w:pos="5102"/>
        </w:tabs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11FEF">
        <w:rPr>
          <w:rFonts w:ascii="Arial" w:eastAsia="Calibri" w:hAnsi="Arial" w:cs="Arial"/>
          <w:color w:val="000000"/>
          <w:sz w:val="24"/>
          <w:szCs w:val="24"/>
        </w:rPr>
        <w:t>ГЛАВА</w:t>
      </w:r>
    </w:p>
    <w:p w:rsidR="00A11FEF" w:rsidRPr="00A11FEF" w:rsidRDefault="00A11FEF" w:rsidP="00A11FEF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11FEF">
        <w:rPr>
          <w:rFonts w:ascii="Arial" w:eastAsia="Calibri" w:hAnsi="Arial" w:cs="Arial"/>
          <w:color w:val="000000"/>
          <w:sz w:val="24"/>
          <w:szCs w:val="24"/>
        </w:rPr>
        <w:t>ГОРОДА ЛОБНЯ</w:t>
      </w:r>
    </w:p>
    <w:p w:rsidR="00A11FEF" w:rsidRPr="00A11FEF" w:rsidRDefault="00A11FEF" w:rsidP="00A11FEF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11FEF">
        <w:rPr>
          <w:rFonts w:ascii="Arial" w:eastAsia="Calibri" w:hAnsi="Arial" w:cs="Arial"/>
          <w:color w:val="000000"/>
          <w:sz w:val="24"/>
          <w:szCs w:val="24"/>
        </w:rPr>
        <w:t>МОСКОВСКОЙ ОБЛАСТИ</w:t>
      </w:r>
    </w:p>
    <w:p w:rsidR="00A11FEF" w:rsidRPr="00A11FEF" w:rsidRDefault="00A11FEF" w:rsidP="00A11FEF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11FEF">
        <w:rPr>
          <w:rFonts w:ascii="Arial" w:eastAsia="Calibri" w:hAnsi="Arial" w:cs="Arial"/>
          <w:color w:val="000000"/>
          <w:sz w:val="24"/>
          <w:szCs w:val="24"/>
        </w:rPr>
        <w:t>ПОСТАНОВЛЕНИЕ</w:t>
      </w:r>
    </w:p>
    <w:p w:rsidR="00A11FEF" w:rsidRDefault="00A11FEF" w:rsidP="00A11FEF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11FEF">
        <w:rPr>
          <w:rFonts w:ascii="Arial" w:eastAsia="Calibri" w:hAnsi="Arial" w:cs="Arial"/>
          <w:color w:val="000000"/>
          <w:sz w:val="24"/>
          <w:szCs w:val="24"/>
        </w:rPr>
        <w:t>от 24.07.2020 № 698</w:t>
      </w:r>
    </w:p>
    <w:p w:rsidR="00A11FEF" w:rsidRPr="00A11FEF" w:rsidRDefault="00A11FEF" w:rsidP="00A11FEF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Об организации и обеспечении отдыха, оздоровления и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занятости детей, подростков и молодежи в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городском округе Лобня Московской области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в каникулярное время в 2020 году </w:t>
      </w:r>
    </w:p>
    <w:p w:rsidR="00A11FEF" w:rsidRPr="00A11FEF" w:rsidRDefault="00A11FEF" w:rsidP="00A11FEF">
      <w:pPr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12.01.2006 № 1/2006-ОЗ «О мерах социальной поддержки семьи и детей в Московской области», Федеральным законом от 24.07.1998 № 124-ФЗ «Об основных гарантиях прав ребенка в Российской Федерации», Постановлением Правительства Московской области от 25.10.2016 № 783/39 «Об утверждении государственной программы Московской области «Социальная защита населения Московской области» на 2017 – 2024 годы», Постановлением Правительства Московской области от 12.03.2012 года № 269/8 «О мерах по организации отдыха и оздоровления детей в Московской области», постановлением Главы городского округа Лобня от 27.12.2020 № 1876 «Об утверждении муниципальной программы «Социальная защита населения» на 2020 - 2024 годы, а так же в целях сохранения и совершенствования системы детского отдыха, профилактики правонарушений, безнадзорности детей и подростков в период школьных каникул 2020 года, </w:t>
      </w:r>
    </w:p>
    <w:p w:rsidR="00A11FEF" w:rsidRPr="00A11FEF" w:rsidRDefault="00A11FEF" w:rsidP="00A11FEF">
      <w:pPr>
        <w:ind w:firstLine="708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ПОСТАНОВЛЯЮ: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1. Утвердить состав городской Межведомственной комиссии по организации отдыха, оздоровления и занятости детей, подростков и молодежи в городском округе Лобня Московской области согласно приложению №1 к настоящему постановлению.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2. Утвердить положение о городской Межведомственной комиссии по организации отдыха, оздоровления и занятости детей, подростков и молодежи в городском округе Лобня Московской области согласно приложению №2 к настоящему постановлению.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3. Утвердить Положение о Комиссии по приемке городских оздоровительных лагерей с дневным пребыванием согласно приложению №3 к настоящему постановлению.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4. Утвердить Положение об организации и обеспечении отдыха, занятости детей, подростков и молодежи в городском округе Лобня Московской области в каникулярное время в 2020 году согласно приложению №4 к настоящему постановлению. </w:t>
      </w:r>
    </w:p>
    <w:p w:rsidR="00A11FEF" w:rsidRPr="00A11FEF" w:rsidRDefault="00A11FEF" w:rsidP="00A11FE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5. Управлению образования Администрации городского округа Лобня: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5.1. Обеспечить координацию работы по организации отдыха, занятости детей, подростков и молодежи в городском округе Лобня Московской области, имеющих место жительства в городском округе Лобня Московской области.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5.2. Организовать на период летних каникул работу лагерей с дневным пребыванием детей на 1 смену (август) на базе муниципальных общеобразовательных учреждений (МБОУ СОШ № 9 и МБОО СОШ № 10), муниципальных учреждений дополнительного образования детей.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lastRenderedPageBreak/>
        <w:t>5.2.1. Установить стоимость путевки в городской оздоровительный лагерь с дневным пребыванием в размере 11182,00 (одиннадцать тысяч сто восемьдесят два рубля) 00 копеек.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5.2.2. Установить размер родительской платы, взимаемой с родителей (законных представителей) детей за посещение городских оздоровительных лагерей с дневным пребыванием на базе образовательных организаций в 2020 году, 2795,00 (две тысячи семьсот девяносто пять рублей) 00 копеек на одного ребенка в смену (25% от стоимости путевки в городской оздоровительный лагерь с дневным пребыванием). 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5.2.3. Освободить от оплаты за путевку в городской оздоровительный лагерь с дневным пребыванием детей, находящихся в трудной жизненной ситуации, и детей сотрудников городских оздоровительных лагерей с дневным пребыванием.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5.2.4. Организовать питание сотрудников городских оздоровительных лагерей с дневным пребыванием за счет средств бюджета городского округа Лобня Московской области.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5.3. Содействовать развитию </w:t>
      </w:r>
      <w:proofErr w:type="spellStart"/>
      <w:r w:rsidRPr="00A11FEF">
        <w:rPr>
          <w:rFonts w:ascii="Arial" w:hAnsi="Arial" w:cs="Arial"/>
          <w:sz w:val="24"/>
          <w:szCs w:val="24"/>
        </w:rPr>
        <w:t>малозатратных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форм организации детского отдыха.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5.4. Организовать работу по своевременному медицинскому обследованию персонала, направляемого в организации отдыха и оздоровления детей, расположенные на территории городского округа Лобня Московской области.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5.5. Организовать проведение семинаров для руководителей оздоровительных лагерей по вопросам обеспечения охраны труда в лагерях дневного пребывания детей.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5.6. Организовать до 01 августа 2020 года приемку лагерей дневного пребывания, расположенных на территории городского округа Лобня Московской области.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5.7. Организовать отдых детей, находящихся в трудной жизненной ситуации, в соответствии с пунктом 2, </w:t>
      </w:r>
      <w:proofErr w:type="spellStart"/>
      <w:r w:rsidRPr="00A11FEF">
        <w:rPr>
          <w:rFonts w:ascii="Arial" w:hAnsi="Arial" w:cs="Arial"/>
          <w:sz w:val="24"/>
          <w:szCs w:val="24"/>
        </w:rPr>
        <w:t>п.п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. 2.3. Положения об организации и обеспечении отдыха, занятости детей, подростков и молодежи в городском округе Лобня Московской области в каникулярное время в 2020 году.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5.8. Принимать заявки на отдых детей, имеющих место жительства в городском округе Лобня Московской области, в организации отдыха и оздоровления.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6. Управлению культуры, Комитету по физической культуре, спорту и работе с молодежью Администрации городского округа Лобня Московской области: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6.1. Обеспечить координацию работы учреждений культуры по организации отдыха детей в каникулярный период.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7. Рекомендовать Главному врачу ГБУЗ МО «</w:t>
      </w:r>
      <w:proofErr w:type="spellStart"/>
      <w:r w:rsidRPr="00A11FEF">
        <w:rPr>
          <w:rFonts w:ascii="Arial" w:hAnsi="Arial" w:cs="Arial"/>
          <w:sz w:val="24"/>
          <w:szCs w:val="24"/>
        </w:rPr>
        <w:t>Лобненская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центральная городская больница» обеспечить медицинским персоналом организации отдыха детей и их оздоровления, расположенные на территории городского округа Лобня Московской области.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8. Рекомендовать </w:t>
      </w:r>
      <w:proofErr w:type="spellStart"/>
      <w:r w:rsidRPr="00A11FEF">
        <w:rPr>
          <w:rFonts w:ascii="Arial" w:hAnsi="Arial" w:cs="Arial"/>
          <w:sz w:val="24"/>
          <w:szCs w:val="24"/>
        </w:rPr>
        <w:t>Лобненскому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Управлению социальной защиты населения Министерства социальной защиты населения Московской области обеспечить, в соответствии с действующим законодательством и стандартами, предоставление государственной услуги по организации отдыха и оздоровления отдельных категорий детей в соответствии с пунктом 2, </w:t>
      </w:r>
      <w:proofErr w:type="spellStart"/>
      <w:r w:rsidRPr="00A11FEF">
        <w:rPr>
          <w:rFonts w:ascii="Arial" w:hAnsi="Arial" w:cs="Arial"/>
          <w:sz w:val="24"/>
          <w:szCs w:val="24"/>
        </w:rPr>
        <w:t>п.п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. 2.3. Положения об  организации и обеспечении отдыха, занятости детей, подростков и молодежи в городском округе Лобня Московской области в каникулярное время в 2020 году.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9. Рекомендовать Отделу опеки и попечительства Министерства образования Московской области по городским округам Долгопрудный и Лобня организовать учет и оформление заявок на путевки в организации отдыха детей и их оздоровления, в санаторно-курортные организации при наличии медицинских показаний и отсутствии противопоказаний, состоящих на учете в органах опеки для детей-сирот и детей, </w:t>
      </w:r>
      <w:r w:rsidRPr="00A11FEF">
        <w:rPr>
          <w:rFonts w:ascii="Arial" w:hAnsi="Arial" w:cs="Arial"/>
          <w:sz w:val="24"/>
          <w:szCs w:val="24"/>
        </w:rPr>
        <w:lastRenderedPageBreak/>
        <w:t xml:space="preserve">оставшихся без попечения родителей, находящихся, воспитывающихся, обучающихся в муниципальных учреждениях городского округа Лобня, находящихся под опекой (попечительством), в приемных семьях, переданных на патронатное воспитание.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10. Рекомендовать ГКУ МО </w:t>
      </w:r>
      <w:proofErr w:type="spellStart"/>
      <w:r w:rsidRPr="00A11FEF">
        <w:rPr>
          <w:rFonts w:ascii="Arial" w:hAnsi="Arial" w:cs="Arial"/>
          <w:sz w:val="24"/>
          <w:szCs w:val="24"/>
        </w:rPr>
        <w:t>Лобненскому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центру занятости населения: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10.1. Организовать временное трудоустройство несовершеннолетних граждан в возрасте от 14 до 18 лет включительно, в свободное от учебы время.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10.2. Оказывать содействие работодателям в создании новых рабочих мест для несовершеннолетних граждан, имеющих место жительства в городском округе Лобня Московской области.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11. Рекомендовать </w:t>
      </w:r>
      <w:proofErr w:type="spellStart"/>
      <w:r w:rsidRPr="00A11FEF">
        <w:rPr>
          <w:rFonts w:ascii="Arial" w:hAnsi="Arial" w:cs="Arial"/>
          <w:sz w:val="24"/>
          <w:szCs w:val="24"/>
        </w:rPr>
        <w:t>Лобненскому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территориальному отделу Управления </w:t>
      </w:r>
      <w:proofErr w:type="spellStart"/>
      <w:r w:rsidRPr="00A11FEF">
        <w:rPr>
          <w:rFonts w:ascii="Arial" w:hAnsi="Arial" w:cs="Arial"/>
          <w:sz w:val="24"/>
          <w:szCs w:val="24"/>
        </w:rPr>
        <w:t>Роспотребнадзора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по Московской области при осуществлении надзорных мероприятий за соблюдением санитарно-эпидемиологических и гигиенических требований к организации отдыха и оздоровления детей, уделять внимание контролю за деятельностью поставщиков продуктов и бутилированной воды.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12. Рекомендовать ОМВД России по городскому округу Лобня Московской области осуществлять контроль за обеспечением общественного порядка и безопасности, в том числе антитеррористической, лагерей, расположенных на территории городского округа Лобня Московской области, а также принять меры по обеспечению безопасности дорожного движения при перевозках детей, по сопровождению автобусов, в том числе предупреждению детского дорожно-транспортного травматизма.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13. Рекомендовать отделу надзорной деятельности по городскому округу Лобня Управления по надзорной деятельности Главного управления МЧС России по Московской области провести комплекс мероприятий по осуществлению государственного пожарного надзора за соблюдением в местах отдыха и оздоровления детей требований пожарной безопасности.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14. Финансовому управлению Администрации городского округа Лобня Московской области производить финансирование расходов на отдых, оздоровление и занятость детей, подростков и молодежи из бюджета муниципального образования городской округ Лобня в соответствии с подпрограммой «Развитие системы отдыха и оздоровления детей» муниципальной программы «Социальная защита населения» на 2020 - 2024 годы, в установленном законом порядке.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15. Опубликовать настоящее постановление в газете «Лобня» и разместить на официальном сайте Администрации городского округа Лобня Московской области.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16. Постановление Главы городского округа Лобня от 06.05.2019 № 697 «Об организации отдыха, оздоровления и занятости детей и подростков в период летних каникул 2019 года» признать утратившим силу.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17. Контроль за выполнением настоящего постановления возложить на заместителя Главы Администрации городского округа Лобня Московской области Петрову О.В.</w:t>
      </w:r>
    </w:p>
    <w:p w:rsidR="00A11FEF" w:rsidRPr="00A11FEF" w:rsidRDefault="00A11FEF" w:rsidP="00A11FEF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ind w:left="7080" w:firstLine="708"/>
        <w:rPr>
          <w:rFonts w:ascii="Arial" w:hAnsi="Arial" w:cs="Arial"/>
          <w:sz w:val="24"/>
          <w:szCs w:val="24"/>
        </w:rPr>
      </w:pPr>
      <w:proofErr w:type="spellStart"/>
      <w:r w:rsidRPr="00A11FEF">
        <w:rPr>
          <w:rFonts w:ascii="Arial" w:hAnsi="Arial" w:cs="Arial"/>
          <w:sz w:val="24"/>
          <w:szCs w:val="24"/>
        </w:rPr>
        <w:t>Е.В.Смышляев</w:t>
      </w:r>
      <w:proofErr w:type="spellEnd"/>
    </w:p>
    <w:p w:rsidR="00A11FEF" w:rsidRDefault="00A11FEF" w:rsidP="00A11FEF">
      <w:pPr>
        <w:spacing w:after="0"/>
        <w:ind w:left="5052" w:firstLine="708"/>
        <w:jc w:val="right"/>
        <w:rPr>
          <w:rFonts w:ascii="Arial" w:hAnsi="Arial" w:cs="Arial"/>
          <w:sz w:val="24"/>
          <w:szCs w:val="24"/>
        </w:rPr>
      </w:pPr>
    </w:p>
    <w:p w:rsidR="00A11FEF" w:rsidRDefault="00A11FEF" w:rsidP="00A11FEF">
      <w:pPr>
        <w:spacing w:after="0"/>
        <w:ind w:left="5052" w:firstLine="708"/>
        <w:jc w:val="right"/>
        <w:rPr>
          <w:rFonts w:ascii="Arial" w:hAnsi="Arial" w:cs="Arial"/>
          <w:sz w:val="24"/>
          <w:szCs w:val="24"/>
        </w:rPr>
      </w:pPr>
    </w:p>
    <w:p w:rsidR="00A11FEF" w:rsidRDefault="00A11FEF" w:rsidP="00A11FEF">
      <w:pPr>
        <w:spacing w:after="0"/>
        <w:ind w:left="5052" w:firstLine="708"/>
        <w:jc w:val="right"/>
        <w:rPr>
          <w:rFonts w:ascii="Arial" w:hAnsi="Arial" w:cs="Arial"/>
          <w:sz w:val="24"/>
          <w:szCs w:val="24"/>
        </w:rPr>
      </w:pPr>
    </w:p>
    <w:p w:rsidR="00A11FEF" w:rsidRDefault="00A11FEF" w:rsidP="00A11FEF">
      <w:pPr>
        <w:spacing w:after="0"/>
        <w:ind w:left="5052" w:firstLine="708"/>
        <w:jc w:val="right"/>
        <w:rPr>
          <w:rFonts w:ascii="Arial" w:hAnsi="Arial" w:cs="Arial"/>
          <w:sz w:val="24"/>
          <w:szCs w:val="24"/>
        </w:rPr>
      </w:pPr>
    </w:p>
    <w:p w:rsidR="00A11FEF" w:rsidRDefault="00A11FEF" w:rsidP="00A11FEF">
      <w:pPr>
        <w:spacing w:after="0"/>
        <w:ind w:left="5052" w:firstLine="708"/>
        <w:jc w:val="right"/>
        <w:rPr>
          <w:rFonts w:ascii="Arial" w:hAnsi="Arial" w:cs="Arial"/>
          <w:sz w:val="24"/>
          <w:szCs w:val="24"/>
        </w:rPr>
      </w:pPr>
    </w:p>
    <w:p w:rsidR="00A11FEF" w:rsidRDefault="00A11FEF" w:rsidP="00A11FEF">
      <w:pPr>
        <w:spacing w:after="0"/>
        <w:ind w:left="5052" w:firstLine="708"/>
        <w:jc w:val="right"/>
        <w:rPr>
          <w:rFonts w:ascii="Arial" w:hAnsi="Arial" w:cs="Arial"/>
          <w:sz w:val="24"/>
          <w:szCs w:val="24"/>
        </w:rPr>
      </w:pPr>
    </w:p>
    <w:p w:rsidR="00A11FEF" w:rsidRDefault="00A11FEF" w:rsidP="00A11FEF">
      <w:pPr>
        <w:spacing w:after="0"/>
        <w:ind w:left="5052" w:firstLine="708"/>
        <w:jc w:val="right"/>
        <w:rPr>
          <w:rFonts w:ascii="Arial" w:hAnsi="Arial" w:cs="Arial"/>
          <w:sz w:val="24"/>
          <w:szCs w:val="24"/>
        </w:rPr>
      </w:pPr>
    </w:p>
    <w:p w:rsidR="00A11FEF" w:rsidRDefault="00A11FEF" w:rsidP="00A11FEF">
      <w:pPr>
        <w:spacing w:after="0"/>
        <w:ind w:left="5052" w:firstLine="708"/>
        <w:jc w:val="right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5052" w:firstLine="708"/>
        <w:jc w:val="right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lastRenderedPageBreak/>
        <w:t xml:space="preserve">     Приложение №1</w:t>
      </w:r>
    </w:p>
    <w:p w:rsidR="00A11FEF" w:rsidRPr="00A11FEF" w:rsidRDefault="00A11FEF" w:rsidP="00A11F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к Постановлению Главы городского округа Лобня                 </w:t>
      </w:r>
    </w:p>
    <w:p w:rsidR="00A11FEF" w:rsidRDefault="00A11FEF" w:rsidP="00A11FEF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Pr="00A11FEF">
        <w:rPr>
          <w:rFonts w:ascii="Arial" w:eastAsia="Calibri" w:hAnsi="Arial" w:cs="Arial"/>
          <w:color w:val="000000"/>
          <w:sz w:val="24"/>
          <w:szCs w:val="24"/>
        </w:rPr>
        <w:t>от 24.07.2020 № 698</w:t>
      </w:r>
    </w:p>
    <w:p w:rsidR="00A11FEF" w:rsidRPr="00A11FEF" w:rsidRDefault="00A11FEF" w:rsidP="00A11FEF">
      <w:pPr>
        <w:spacing w:after="0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Состав</w:t>
      </w: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 xml:space="preserve">городской Межведомственной комиссии по организации </w:t>
      </w: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 xml:space="preserve">отдыха, оздоровления и занятости детей, подростков и молодежи </w:t>
      </w: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 xml:space="preserve">в городском округе Лобня Московской области 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Председатель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 xml:space="preserve">Межведомственной </w:t>
      </w:r>
      <w:proofErr w:type="gramStart"/>
      <w:r w:rsidRPr="00A11FEF">
        <w:rPr>
          <w:rFonts w:ascii="Arial" w:hAnsi="Arial" w:cs="Arial"/>
          <w:b/>
          <w:sz w:val="24"/>
          <w:szCs w:val="24"/>
        </w:rPr>
        <w:t xml:space="preserve">комиссии </w:t>
      </w:r>
      <w:r w:rsidRPr="00A11FEF">
        <w:rPr>
          <w:rFonts w:ascii="Arial" w:hAnsi="Arial" w:cs="Arial"/>
          <w:sz w:val="24"/>
          <w:szCs w:val="24"/>
        </w:rPr>
        <w:t xml:space="preserve"> </w:t>
      </w:r>
      <w:r w:rsidRPr="00A11FEF">
        <w:rPr>
          <w:rFonts w:ascii="Arial" w:hAnsi="Arial" w:cs="Arial"/>
          <w:sz w:val="24"/>
          <w:szCs w:val="24"/>
        </w:rPr>
        <w:tab/>
      </w:r>
      <w:proofErr w:type="gramEnd"/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  <w:t xml:space="preserve">- Петрова О.В.– заместитель Главы 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  <w:t xml:space="preserve">Администрации </w:t>
      </w:r>
      <w:proofErr w:type="spellStart"/>
      <w:r w:rsidRPr="00A11FEF">
        <w:rPr>
          <w:rFonts w:ascii="Arial" w:hAnsi="Arial" w:cs="Arial"/>
          <w:sz w:val="24"/>
          <w:szCs w:val="24"/>
        </w:rPr>
        <w:t>г.о</w:t>
      </w:r>
      <w:proofErr w:type="spellEnd"/>
      <w:r w:rsidRPr="00A11FEF">
        <w:rPr>
          <w:rFonts w:ascii="Arial" w:hAnsi="Arial" w:cs="Arial"/>
          <w:sz w:val="24"/>
          <w:szCs w:val="24"/>
        </w:rPr>
        <w:t>. Лобня;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Заместитель председателя</w:t>
      </w:r>
    </w:p>
    <w:p w:rsidR="00A11FEF" w:rsidRPr="00A11FEF" w:rsidRDefault="00A11FEF" w:rsidP="00A11FEF">
      <w:pPr>
        <w:spacing w:after="0"/>
        <w:ind w:left="4956" w:hanging="495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Межведомственной комиссии</w:t>
      </w:r>
      <w:r w:rsidRPr="00A11FEF">
        <w:rPr>
          <w:rFonts w:ascii="Arial" w:hAnsi="Arial" w:cs="Arial"/>
          <w:b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>- Зиновьев В.А.</w:t>
      </w:r>
      <w:r w:rsidRPr="00A11FEF">
        <w:rPr>
          <w:rFonts w:ascii="Arial" w:hAnsi="Arial" w:cs="Arial"/>
          <w:sz w:val="24"/>
          <w:szCs w:val="24"/>
        </w:rPr>
        <w:tab/>
        <w:t xml:space="preserve">-начальник Управления образования Администрации   </w:t>
      </w:r>
      <w:proofErr w:type="spellStart"/>
      <w:r w:rsidRPr="00A11FEF">
        <w:rPr>
          <w:rFonts w:ascii="Arial" w:hAnsi="Arial" w:cs="Arial"/>
          <w:sz w:val="24"/>
          <w:szCs w:val="24"/>
        </w:rPr>
        <w:t>г.о.Лобня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        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Секретарь</w:t>
      </w:r>
    </w:p>
    <w:p w:rsidR="00A11FEF" w:rsidRPr="00A11FEF" w:rsidRDefault="00A11FEF" w:rsidP="00A11FEF">
      <w:pPr>
        <w:spacing w:after="0"/>
        <w:ind w:left="4950" w:hanging="495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 xml:space="preserve">Межведомственной комиссии </w:t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  <w:t>- Куракина Е.Г.</w:t>
      </w:r>
      <w:r w:rsidRPr="00A11FEF">
        <w:rPr>
          <w:rFonts w:ascii="Arial" w:hAnsi="Arial" w:cs="Arial"/>
          <w:sz w:val="24"/>
          <w:szCs w:val="24"/>
        </w:rPr>
        <w:tab/>
        <w:t xml:space="preserve">- заместитель начальника отдела социального развития Администрации </w:t>
      </w:r>
      <w:proofErr w:type="spellStart"/>
      <w:r w:rsidRPr="00A11FEF">
        <w:rPr>
          <w:rFonts w:ascii="Arial" w:hAnsi="Arial" w:cs="Arial"/>
          <w:sz w:val="24"/>
          <w:szCs w:val="24"/>
        </w:rPr>
        <w:t>г.о.Лобня</w:t>
      </w:r>
      <w:proofErr w:type="spellEnd"/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Члены Межведомственной комиссии: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1FEF" w:rsidRPr="00A11FEF" w:rsidRDefault="00A11FEF" w:rsidP="00A11FEF">
      <w:pPr>
        <w:spacing w:after="0"/>
        <w:ind w:left="2127" w:hanging="2130"/>
        <w:jc w:val="both"/>
        <w:rPr>
          <w:rFonts w:ascii="Arial" w:hAnsi="Arial" w:cs="Arial"/>
          <w:sz w:val="24"/>
          <w:szCs w:val="24"/>
        </w:rPr>
      </w:pPr>
      <w:proofErr w:type="spellStart"/>
      <w:r w:rsidRPr="00A11FEF">
        <w:rPr>
          <w:rFonts w:ascii="Arial" w:hAnsi="Arial" w:cs="Arial"/>
          <w:sz w:val="24"/>
          <w:szCs w:val="24"/>
        </w:rPr>
        <w:t>Балмашова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О.Ю.</w:t>
      </w:r>
      <w:r w:rsidRPr="00A11FEF"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 w:rsidRPr="00A11FEF">
        <w:rPr>
          <w:rFonts w:ascii="Arial" w:hAnsi="Arial" w:cs="Arial"/>
          <w:sz w:val="24"/>
          <w:szCs w:val="24"/>
        </w:rPr>
        <w:t>и.о</w:t>
      </w:r>
      <w:proofErr w:type="spellEnd"/>
      <w:r w:rsidRPr="00A11FEF">
        <w:rPr>
          <w:rFonts w:ascii="Arial" w:hAnsi="Arial" w:cs="Arial"/>
          <w:sz w:val="24"/>
          <w:szCs w:val="24"/>
        </w:rPr>
        <w:t>. начальника отдела по работе с молодежью Администрации       городского округа Лобня Московской области;</w:t>
      </w:r>
    </w:p>
    <w:p w:rsidR="00A11FEF" w:rsidRPr="00A11FEF" w:rsidRDefault="00A11FEF" w:rsidP="00A11FEF">
      <w:pPr>
        <w:spacing w:after="0"/>
        <w:ind w:left="2130" w:hanging="2130"/>
        <w:rPr>
          <w:rFonts w:ascii="Arial" w:hAnsi="Arial" w:cs="Arial"/>
          <w:sz w:val="24"/>
          <w:szCs w:val="24"/>
        </w:rPr>
      </w:pPr>
      <w:proofErr w:type="spellStart"/>
      <w:r w:rsidRPr="00A11FEF">
        <w:rPr>
          <w:rFonts w:ascii="Arial" w:hAnsi="Arial" w:cs="Arial"/>
          <w:sz w:val="24"/>
          <w:szCs w:val="24"/>
        </w:rPr>
        <w:t>Бояршинова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А.В. </w:t>
      </w:r>
      <w:r w:rsidRPr="00A11FEF">
        <w:rPr>
          <w:rFonts w:ascii="Arial" w:hAnsi="Arial" w:cs="Arial"/>
          <w:sz w:val="24"/>
          <w:szCs w:val="24"/>
        </w:rPr>
        <w:tab/>
        <w:t>- директор ГКУ МО «</w:t>
      </w:r>
      <w:proofErr w:type="spellStart"/>
      <w:r w:rsidRPr="00A11FEF">
        <w:rPr>
          <w:rFonts w:ascii="Arial" w:hAnsi="Arial" w:cs="Arial"/>
          <w:sz w:val="24"/>
          <w:szCs w:val="24"/>
        </w:rPr>
        <w:t>Лобненский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центр занятости населения» (по согласованию);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Гурьев В.В.</w:t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  <w:t xml:space="preserve">- заместитель начальника ОУУП и ПДН – начальник ОДИ ОМВД </w:t>
      </w: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России по городу Лобня (по согласованию);</w:t>
      </w:r>
    </w:p>
    <w:p w:rsidR="00A11FEF" w:rsidRPr="00A11FEF" w:rsidRDefault="00A11FEF" w:rsidP="00A11FEF">
      <w:pPr>
        <w:spacing w:after="0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Дорофеева Н.М.</w:t>
      </w:r>
      <w:r w:rsidRPr="00A11FEF">
        <w:rPr>
          <w:rFonts w:ascii="Arial" w:hAnsi="Arial" w:cs="Arial"/>
          <w:sz w:val="24"/>
          <w:szCs w:val="24"/>
        </w:rPr>
        <w:tab/>
        <w:t>- заместитель начальника Управления образования Администрации городского округа Лобня Московской области;</w:t>
      </w:r>
    </w:p>
    <w:p w:rsidR="00A11FEF" w:rsidRPr="00A11FEF" w:rsidRDefault="00A11FEF" w:rsidP="00A11FEF">
      <w:pPr>
        <w:spacing w:after="0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Уманская Е.В. </w:t>
      </w:r>
      <w:r w:rsidRPr="00A11FEF">
        <w:rPr>
          <w:rFonts w:ascii="Arial" w:hAnsi="Arial" w:cs="Arial"/>
          <w:sz w:val="24"/>
          <w:szCs w:val="24"/>
        </w:rPr>
        <w:tab/>
        <w:t>- заместитель начальника Управления культуры Администрации городского округа Лобня Московской области;</w:t>
      </w:r>
    </w:p>
    <w:p w:rsidR="00A11FEF" w:rsidRPr="00A11FEF" w:rsidRDefault="00A11FEF" w:rsidP="00A11FEF">
      <w:pPr>
        <w:spacing w:after="0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Жарова А.А.</w:t>
      </w:r>
      <w:r w:rsidRPr="00A11FEF">
        <w:rPr>
          <w:rFonts w:ascii="Arial" w:hAnsi="Arial" w:cs="Arial"/>
          <w:sz w:val="24"/>
          <w:szCs w:val="24"/>
        </w:rPr>
        <w:tab/>
        <w:t xml:space="preserve">- начальник </w:t>
      </w:r>
      <w:proofErr w:type="spellStart"/>
      <w:r w:rsidRPr="00A11FEF">
        <w:rPr>
          <w:rFonts w:ascii="Arial" w:hAnsi="Arial" w:cs="Arial"/>
          <w:sz w:val="24"/>
          <w:szCs w:val="24"/>
        </w:rPr>
        <w:t>Лобненского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управления социальной защиты населения Министерства социального развития Московской области (по согласованию).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Иванов А.Б.</w:t>
      </w:r>
      <w:r w:rsidRPr="00A11FEF">
        <w:rPr>
          <w:rFonts w:ascii="Arial" w:hAnsi="Arial" w:cs="Arial"/>
          <w:sz w:val="24"/>
          <w:szCs w:val="24"/>
        </w:rPr>
        <w:tab/>
        <w:t xml:space="preserve"> </w:t>
      </w:r>
      <w:r w:rsidRPr="00A11FEF">
        <w:rPr>
          <w:rFonts w:ascii="Arial" w:hAnsi="Arial" w:cs="Arial"/>
          <w:sz w:val="24"/>
          <w:szCs w:val="24"/>
        </w:rPr>
        <w:tab/>
        <w:t>- директор лицея;</w:t>
      </w:r>
    </w:p>
    <w:p w:rsidR="00A11FEF" w:rsidRPr="00A11FEF" w:rsidRDefault="00A11FEF" w:rsidP="00A11FEF">
      <w:pPr>
        <w:spacing w:after="0"/>
        <w:ind w:left="2130" w:hanging="213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Кузичкина </w:t>
      </w:r>
      <w:proofErr w:type="gramStart"/>
      <w:r w:rsidRPr="00A11FEF">
        <w:rPr>
          <w:rFonts w:ascii="Arial" w:hAnsi="Arial" w:cs="Arial"/>
          <w:sz w:val="24"/>
          <w:szCs w:val="24"/>
        </w:rPr>
        <w:t>И.Л..</w:t>
      </w:r>
      <w:proofErr w:type="gramEnd"/>
      <w:r w:rsidRPr="00A11FEF">
        <w:rPr>
          <w:rFonts w:ascii="Arial" w:hAnsi="Arial" w:cs="Arial"/>
          <w:sz w:val="24"/>
          <w:szCs w:val="24"/>
        </w:rPr>
        <w:tab/>
        <w:t>- заведующая детской поликлиникой ГБУЗ МО «</w:t>
      </w:r>
      <w:proofErr w:type="spellStart"/>
      <w:r w:rsidRPr="00A11FEF">
        <w:rPr>
          <w:rFonts w:ascii="Arial" w:hAnsi="Arial" w:cs="Arial"/>
          <w:sz w:val="24"/>
          <w:szCs w:val="24"/>
        </w:rPr>
        <w:t>Лобненская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центральная городская больница»; 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Лисицын Д.А.</w:t>
      </w:r>
      <w:r w:rsidRPr="00A11FEF">
        <w:rPr>
          <w:rFonts w:ascii="Arial" w:hAnsi="Arial" w:cs="Arial"/>
          <w:sz w:val="24"/>
          <w:szCs w:val="24"/>
        </w:rPr>
        <w:tab/>
        <w:t xml:space="preserve">- заместитель начальника полиции по оперативной работе ОМВД </w:t>
      </w: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России по городу Лобня (по согласованию);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11FEF">
        <w:rPr>
          <w:rFonts w:ascii="Arial" w:hAnsi="Arial" w:cs="Arial"/>
          <w:sz w:val="24"/>
          <w:szCs w:val="24"/>
        </w:rPr>
        <w:t>Перепелко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И.В.</w:t>
      </w:r>
      <w:r w:rsidRPr="00A11FEF">
        <w:rPr>
          <w:rFonts w:ascii="Arial" w:hAnsi="Arial" w:cs="Arial"/>
          <w:sz w:val="24"/>
          <w:szCs w:val="24"/>
        </w:rPr>
        <w:tab/>
        <w:t xml:space="preserve">- председатель Комитета по физической культуре, спорту и работе с </w:t>
      </w: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молодежью Администрации городского округа Лобня;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11FEF">
        <w:rPr>
          <w:rFonts w:ascii="Arial" w:hAnsi="Arial" w:cs="Arial"/>
          <w:sz w:val="24"/>
          <w:szCs w:val="24"/>
        </w:rPr>
        <w:t>Сазанова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Г.Ю. </w:t>
      </w:r>
      <w:r w:rsidRPr="00A11FEF">
        <w:rPr>
          <w:rFonts w:ascii="Arial" w:hAnsi="Arial" w:cs="Arial"/>
          <w:sz w:val="24"/>
          <w:szCs w:val="24"/>
        </w:rPr>
        <w:tab/>
        <w:t xml:space="preserve">- заведующая отделом по обеспечению социальных гарантий </w:t>
      </w:r>
    </w:p>
    <w:p w:rsidR="00A11FEF" w:rsidRPr="00A11FEF" w:rsidRDefault="00A11FEF" w:rsidP="00A11FEF">
      <w:pPr>
        <w:spacing w:after="0"/>
        <w:ind w:left="216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1FEF">
        <w:rPr>
          <w:rFonts w:ascii="Arial" w:hAnsi="Arial" w:cs="Arial"/>
          <w:sz w:val="24"/>
          <w:szCs w:val="24"/>
        </w:rPr>
        <w:t>Лобненского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управления социальной защиты населения Министерства социального развития Московской области (по согласованию);</w:t>
      </w:r>
    </w:p>
    <w:p w:rsidR="00A11FEF" w:rsidRPr="00A11FEF" w:rsidRDefault="00A11FEF" w:rsidP="00A11FEF">
      <w:pPr>
        <w:pStyle w:val="a4"/>
        <w:spacing w:after="0"/>
        <w:ind w:left="2160" w:hanging="2130"/>
        <w:rPr>
          <w:rFonts w:ascii="Arial" w:hAnsi="Arial" w:cs="Arial"/>
        </w:rPr>
      </w:pPr>
      <w:r w:rsidRPr="00A11FEF">
        <w:rPr>
          <w:rFonts w:ascii="Arial" w:hAnsi="Arial" w:cs="Arial"/>
        </w:rPr>
        <w:lastRenderedPageBreak/>
        <w:t>Старостина Т.С.</w:t>
      </w:r>
      <w:r w:rsidRPr="00A11FEF">
        <w:rPr>
          <w:rFonts w:ascii="Arial" w:hAnsi="Arial" w:cs="Arial"/>
        </w:rPr>
        <w:tab/>
        <w:t xml:space="preserve">- начальник территориального отдела Управления </w:t>
      </w:r>
      <w:proofErr w:type="spellStart"/>
      <w:r w:rsidRPr="00A11FEF">
        <w:rPr>
          <w:rFonts w:ascii="Arial" w:hAnsi="Arial" w:cs="Arial"/>
        </w:rPr>
        <w:t>Роспотребнадзора</w:t>
      </w:r>
      <w:proofErr w:type="spellEnd"/>
      <w:r w:rsidRPr="00A11FEF">
        <w:rPr>
          <w:rFonts w:ascii="Arial" w:hAnsi="Arial" w:cs="Arial"/>
        </w:rPr>
        <w:t xml:space="preserve">         по Московской области в городах Лобня, Долгопрудный, Химки, Красногорском районе (по согласованию);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11FEF">
        <w:rPr>
          <w:rFonts w:ascii="Arial" w:hAnsi="Arial" w:cs="Arial"/>
          <w:sz w:val="24"/>
          <w:szCs w:val="24"/>
        </w:rPr>
        <w:t>Теплухин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А.Е. </w:t>
      </w:r>
      <w:r w:rsidRPr="00A11FEF">
        <w:rPr>
          <w:rFonts w:ascii="Arial" w:hAnsi="Arial" w:cs="Arial"/>
          <w:sz w:val="24"/>
          <w:szCs w:val="24"/>
        </w:rPr>
        <w:tab/>
        <w:t>- начальник отделения надзорной деятельности по городу Лобня</w:t>
      </w:r>
    </w:p>
    <w:p w:rsidR="00A11FEF" w:rsidRPr="00A11FEF" w:rsidRDefault="00A11FEF" w:rsidP="00A11FEF">
      <w:pPr>
        <w:spacing w:after="0"/>
        <w:ind w:left="216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(по согласованию);</w:t>
      </w:r>
    </w:p>
    <w:p w:rsidR="00A11FEF" w:rsidRPr="00A11FEF" w:rsidRDefault="00A11FEF" w:rsidP="00A11FEF">
      <w:pPr>
        <w:spacing w:after="0"/>
        <w:ind w:left="2130" w:hanging="213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Трушкова Е.В.</w:t>
      </w:r>
      <w:r w:rsidRPr="00A11FEF"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 w:rsidRPr="00A11FEF">
        <w:rPr>
          <w:rFonts w:ascii="Arial" w:hAnsi="Arial" w:cs="Arial"/>
          <w:sz w:val="24"/>
          <w:szCs w:val="24"/>
        </w:rPr>
        <w:t>и.о</w:t>
      </w:r>
      <w:proofErr w:type="spellEnd"/>
      <w:r w:rsidRPr="00A11FEF">
        <w:rPr>
          <w:rFonts w:ascii="Arial" w:hAnsi="Arial" w:cs="Arial"/>
          <w:sz w:val="24"/>
          <w:szCs w:val="24"/>
        </w:rPr>
        <w:t>. начальника финансового управления Администрации городского округа Лобня Московской области;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A11FEF">
        <w:rPr>
          <w:rFonts w:ascii="Arial" w:hAnsi="Arial" w:cs="Arial"/>
          <w:sz w:val="24"/>
          <w:szCs w:val="24"/>
        </w:rPr>
        <w:t>Халикова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Г.М.</w:t>
      </w:r>
      <w:r w:rsidRPr="00A11FEF">
        <w:rPr>
          <w:rFonts w:ascii="Arial" w:hAnsi="Arial" w:cs="Arial"/>
          <w:sz w:val="24"/>
          <w:szCs w:val="24"/>
        </w:rPr>
        <w:tab/>
        <w:t xml:space="preserve">- руководитель отделения ФБУЗ «Центр гигиены и эпидемиологии 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  <w:t xml:space="preserve"> Московской области» (по согласованию);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A11FEF">
        <w:rPr>
          <w:rFonts w:ascii="Arial" w:hAnsi="Arial" w:cs="Arial"/>
          <w:sz w:val="24"/>
          <w:szCs w:val="24"/>
        </w:rPr>
        <w:t>Бодров  В.В.</w:t>
      </w:r>
      <w:proofErr w:type="gramEnd"/>
      <w:r w:rsidRPr="00A11FEF">
        <w:rPr>
          <w:rFonts w:ascii="Arial" w:hAnsi="Arial" w:cs="Arial"/>
          <w:sz w:val="24"/>
          <w:szCs w:val="24"/>
        </w:rPr>
        <w:tab/>
        <w:t xml:space="preserve">- </w:t>
      </w:r>
      <w:r w:rsidRPr="00A11FEF">
        <w:rPr>
          <w:rFonts w:ascii="Arial" w:hAnsi="Arial" w:cs="Arial"/>
          <w:sz w:val="24"/>
          <w:szCs w:val="24"/>
        </w:rPr>
        <w:tab/>
        <w:t xml:space="preserve">заместитель начальника отдела по делам ГО, ЧС и территориальной 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  <w:t xml:space="preserve">  безопасности Администрации городского округа Лобня;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Колесникова Н.Ю.</w:t>
      </w:r>
      <w:r w:rsidRPr="00A11FEF"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 w:rsidRPr="00A11FEF">
        <w:rPr>
          <w:rFonts w:ascii="Arial" w:hAnsi="Arial" w:cs="Arial"/>
          <w:sz w:val="24"/>
          <w:szCs w:val="24"/>
        </w:rPr>
        <w:t>и.о</w:t>
      </w:r>
      <w:proofErr w:type="spellEnd"/>
      <w:r w:rsidRPr="00A11FEF">
        <w:rPr>
          <w:rFonts w:ascii="Arial" w:hAnsi="Arial" w:cs="Arial"/>
          <w:sz w:val="24"/>
          <w:szCs w:val="24"/>
        </w:rPr>
        <w:t>. начальника отдела по делам несовершеннолетних и защите</w:t>
      </w: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 их прав при Администрации городского округа Лобня.</w:t>
      </w: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5772" w:firstLine="708"/>
        <w:jc w:val="right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A11FEF" w:rsidRPr="00A11FEF" w:rsidRDefault="00A11FEF" w:rsidP="00A11F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к Постановлению Главы городского округа Лобня                 </w:t>
      </w:r>
    </w:p>
    <w:p w:rsidR="00A11FEF" w:rsidRDefault="00A11FEF" w:rsidP="00A11FEF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  <w:r w:rsidRPr="00A11FEF">
        <w:rPr>
          <w:rFonts w:ascii="Arial" w:eastAsia="Calibri" w:hAnsi="Arial" w:cs="Arial"/>
          <w:color w:val="000000"/>
          <w:sz w:val="24"/>
          <w:szCs w:val="24"/>
        </w:rPr>
        <w:t>от 24.07.2020 № 698</w:t>
      </w:r>
    </w:p>
    <w:p w:rsidR="00A11FEF" w:rsidRPr="00A11FEF" w:rsidRDefault="00A11FEF" w:rsidP="00A11FEF">
      <w:pPr>
        <w:spacing w:after="0"/>
        <w:ind w:left="5760"/>
        <w:jc w:val="right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Положение о городской Межведомственной комиссии</w:t>
      </w: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 xml:space="preserve">по организации отдыха, оздоровления и занятости детей, подростков и молодежи </w:t>
      </w: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 xml:space="preserve">в городском округе Лобня Московской области </w:t>
      </w: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.</w:t>
      </w: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 xml:space="preserve">1. Общие положения </w:t>
      </w: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1.1. Городская Межведомственная комиссия по организации отдыха, оздоровления и занятости детей, подростков и молодежи (далее – МВК) является коллегиальным органом при Администрации городского округа Лобня, образованным в целях координации взаимодействия органов местного самоуправления, общественных и иных организаций по вопросам отдыха, занятости детей, подростков и молодежи, целевого использования денежных средств, выделенных на организацию детского отдыха.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1.2. Целью создания МВК является содействие в подготовке и организации детских оздоровительных лагерей дневного пребывания, выездных профильных палаточных лагерей, организации культурной, спортивно-оздоровительной работы с подростками и молодежью района.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1.3. В своей работе МВК руководствуется Конституцией Российской Федерации, Семейным кодексом Российской Федерации, законами Московской области «О мерах социальной поддержки семьи и детей в Московской области», «О предоставлении полного государственного обеспечения и дополнительных гарантий по социальной поддержке детям-сиротам и детям, оставшихся без попечения родителей», «О бюджете Московской области на 2017 год», постановлениями правительства Московской области, нормативными правовыми актами городского округа Лобня, а также настоящим Положением.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1.4. Состав МВК утверждается Главой городского округа Лобня 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</w:t>
      </w:r>
      <w:r w:rsidRPr="00A11FEF">
        <w:rPr>
          <w:rFonts w:ascii="Arial" w:hAnsi="Arial" w:cs="Arial"/>
          <w:sz w:val="24"/>
          <w:szCs w:val="24"/>
        </w:rPr>
        <w:tab/>
        <w:t xml:space="preserve">- МВК состоит из членов МВК, в том числе председателя, его заместителя и ответственного секретаря;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члены МВК несут персональную ответственность за реализацию ее решений по функциям своей деятельности. 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</w:t>
      </w: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2. Функции МВК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2.1. Проводит семинары для организаторов оздоровительных лагерей, рассматривает и оперативно решает вопросы, связанные с организацией отдыха, оздоровления и занятости детей и молодежи городского округа Лобня.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11FEF">
        <w:rPr>
          <w:rFonts w:ascii="Arial" w:hAnsi="Arial" w:cs="Arial"/>
          <w:sz w:val="24"/>
          <w:szCs w:val="24"/>
        </w:rPr>
        <w:t>2..</w:t>
      </w:r>
      <w:proofErr w:type="gramEnd"/>
      <w:r w:rsidRPr="00A11FEF">
        <w:rPr>
          <w:rFonts w:ascii="Arial" w:hAnsi="Arial" w:cs="Arial"/>
          <w:sz w:val="24"/>
          <w:szCs w:val="24"/>
        </w:rPr>
        <w:t>2 Создает Комиссию по приемке городских оздоровительных лагерей с дневным пребыванием.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 Координирует работу отраслевых и территориальных органов Администрации городского округа Лобня, профсоюзов, учреждений, организаций, участвующих в решении вопросов занятости детей и подростков.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2.4. Участвует в разработке проектов программ и планов мероприятий по организации в городском округе детского отдыха и занятости в период школьных каникул.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lastRenderedPageBreak/>
        <w:t xml:space="preserve">2.5. Заслушивает отчеты представителей заинтересованных организаций по организации отдыха и занятости детей в период школьных каникул.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2.6. Не реже 1 раза в месяц проводит оперативный контроль за работой детских оздоровительных лагерей, расположенных на территории городского округа Лобня. </w:t>
      </w: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3. Права МВК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</w:t>
      </w:r>
      <w:r w:rsidRPr="00A11FEF">
        <w:rPr>
          <w:rFonts w:ascii="Arial" w:hAnsi="Arial" w:cs="Arial"/>
          <w:sz w:val="24"/>
          <w:szCs w:val="24"/>
        </w:rPr>
        <w:tab/>
        <w:t xml:space="preserve">3.1. Запрашивает и получает от государственных органов, предприятий, организаций, учреждений, расположенных на территории городского округа Лобня, информацию, требующуюся для выполнения возложенных на МВК функций.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3.2. Приглашает на свои заседания и заслушивает специалистов, представителей заинтересованных предприятий, организаций и учреждений, а также запрашивает у них информацию по вопросам, относящимся к компетенции МВК. 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3.3. Рассматривает и утверждает: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реестр оздоровительных лагерей и их финансирование в период школьных каникул;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</w:t>
      </w:r>
      <w:r w:rsidRPr="00A11FEF">
        <w:rPr>
          <w:rFonts w:ascii="Arial" w:hAnsi="Arial" w:cs="Arial"/>
          <w:sz w:val="24"/>
          <w:szCs w:val="24"/>
        </w:rPr>
        <w:tab/>
        <w:t xml:space="preserve">- мероприятия по организации и приемке оздоровительных лагерей; 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  </w:t>
      </w:r>
      <w:r w:rsidRPr="00A11FEF">
        <w:rPr>
          <w:rFonts w:ascii="Arial" w:hAnsi="Arial" w:cs="Arial"/>
          <w:sz w:val="24"/>
          <w:szCs w:val="24"/>
        </w:rPr>
        <w:tab/>
        <w:t xml:space="preserve">- финансирование мероприятий по подготовке и проведению оздоровительной кампании. </w:t>
      </w: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4. Деятельность МВК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</w:t>
      </w:r>
      <w:r w:rsidRPr="00A11FEF">
        <w:rPr>
          <w:rFonts w:ascii="Arial" w:hAnsi="Arial" w:cs="Arial"/>
          <w:sz w:val="24"/>
          <w:szCs w:val="24"/>
        </w:rPr>
        <w:tab/>
        <w:t xml:space="preserve">4.1. Основной формой работы МВК являются заседания, в том числе дистанционные посредством электронной почты и других коммуникационных технологий, которые проводятся по мере необходимости.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4.2. На заседаниях МВК председательствует председатель МВК, а в случае его отсутствия в период отпуска, командировки, болезни или иной причине – заместитель председателя МВК по поручению председателя МВК.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4.2.1. </w:t>
      </w:r>
      <w:r w:rsidRPr="00A11FEF">
        <w:rPr>
          <w:rFonts w:ascii="Arial" w:hAnsi="Arial" w:cs="Arial"/>
          <w:sz w:val="24"/>
          <w:szCs w:val="24"/>
          <w:u w:val="single"/>
        </w:rPr>
        <w:t>Председатель МВК</w:t>
      </w:r>
      <w:r w:rsidRPr="00A11FEF">
        <w:rPr>
          <w:rFonts w:ascii="Arial" w:hAnsi="Arial" w:cs="Arial"/>
          <w:sz w:val="24"/>
          <w:szCs w:val="24"/>
        </w:rPr>
        <w:t xml:space="preserve">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руководит организацией деятельности МВК и обеспечивает ее планирование;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распределяет обязанности между своими заместителями, членами МВК и ответственным секретарем МВК;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в праве вносить предложения в повестку дня заседаний МВК;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знакомится с материалами по вопросам, рассматриваемым МВК;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ведет заседание МВК;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в праве вносить предложения по вопросам, находящимся в компетенции МВК;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подписывает документы, в том числе протоколы заседаний МВК;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организует контроль за выполнением решений, принятых МВК. 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</w:t>
      </w:r>
      <w:r w:rsidRPr="00A11FEF">
        <w:rPr>
          <w:rFonts w:ascii="Arial" w:hAnsi="Arial" w:cs="Arial"/>
          <w:sz w:val="24"/>
          <w:szCs w:val="24"/>
        </w:rPr>
        <w:tab/>
        <w:t xml:space="preserve">4.2.2. </w:t>
      </w:r>
      <w:r w:rsidRPr="00A11FEF">
        <w:rPr>
          <w:rFonts w:ascii="Arial" w:hAnsi="Arial" w:cs="Arial"/>
          <w:sz w:val="24"/>
          <w:szCs w:val="24"/>
          <w:u w:val="single"/>
        </w:rPr>
        <w:t>Заместитель председателя МВК</w:t>
      </w:r>
      <w:r w:rsidRPr="00A11FEF">
        <w:rPr>
          <w:rFonts w:ascii="Arial" w:hAnsi="Arial" w:cs="Arial"/>
          <w:sz w:val="24"/>
          <w:szCs w:val="24"/>
        </w:rPr>
        <w:t>: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</w:t>
      </w:r>
      <w:r w:rsidRPr="00A11FEF">
        <w:rPr>
          <w:rFonts w:ascii="Arial" w:hAnsi="Arial" w:cs="Arial"/>
          <w:sz w:val="24"/>
          <w:szCs w:val="24"/>
        </w:rPr>
        <w:tab/>
        <w:t>- в праве вносить предложения в повестку дня заседаний МВК;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</w:t>
      </w:r>
      <w:r w:rsidRPr="00A11FEF">
        <w:rPr>
          <w:rFonts w:ascii="Arial" w:hAnsi="Arial" w:cs="Arial"/>
          <w:sz w:val="24"/>
          <w:szCs w:val="24"/>
        </w:rPr>
        <w:tab/>
        <w:t xml:space="preserve">- знакомится с материалами по вопросам, рассматриваемым МВК;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в праве вносить предложения по вопросам, находящимся в компетенции МВК;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выполняет поручения МВК и его председателя;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по поручению председателя МВК исполняет обязанности председателя МВК, в том числе ведет заседания МВК в случае отсутствия председателя МВК, а также подписывает документы, в том числе протоколы заседаний МВК;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участвует в подготовке вопросов на заседания МВК и осуществляет необходимые меры по выполнению его решений;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организует контроль за выполнением решений, принятых МВК.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4.2.3. </w:t>
      </w:r>
      <w:r w:rsidRPr="00A11FEF">
        <w:rPr>
          <w:rFonts w:ascii="Arial" w:hAnsi="Arial" w:cs="Arial"/>
          <w:sz w:val="24"/>
          <w:szCs w:val="24"/>
          <w:u w:val="single"/>
        </w:rPr>
        <w:t>Члены МВК</w:t>
      </w:r>
      <w:r w:rsidRPr="00A11FEF">
        <w:rPr>
          <w:rFonts w:ascii="Arial" w:hAnsi="Arial" w:cs="Arial"/>
          <w:sz w:val="24"/>
          <w:szCs w:val="24"/>
        </w:rPr>
        <w:t xml:space="preserve">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в праве вносить предложения в повестку дня заседаний МВК;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знакомятся с материалами по вопросам, рассматриваемым МВК;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lastRenderedPageBreak/>
        <w:t xml:space="preserve"> - в праве вносить предложения по вопросам, находящимся в компетенции МВК;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выполняют поручения МВК и его председателя;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лично участвуют в заседаниях МВК;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участвуют в подготовке вопросов на заседания МВК и осуществляют необходимые меры по выполнению его решений, контролю за их реализацией.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4.2.4. </w:t>
      </w:r>
      <w:r w:rsidRPr="00A11FEF">
        <w:rPr>
          <w:rFonts w:ascii="Arial" w:hAnsi="Arial" w:cs="Arial"/>
          <w:sz w:val="24"/>
          <w:szCs w:val="24"/>
          <w:u w:val="single"/>
        </w:rPr>
        <w:t>Ответственный секретарь МВК</w:t>
      </w:r>
      <w:r w:rsidRPr="00A11FEF">
        <w:rPr>
          <w:rFonts w:ascii="Arial" w:hAnsi="Arial" w:cs="Arial"/>
          <w:sz w:val="24"/>
          <w:szCs w:val="24"/>
        </w:rPr>
        <w:t xml:space="preserve">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в праве вносить предложения в повестку дня заседаний МВК;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знакомится с материалами по вопросам, рассматриваемым МВК;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в праве вносить предложения по вопросам, находящимся в компетенции МВК;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ведет и подписывает протоколы заседаний МВК;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выполняет поручения МВК и его председателя;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участвует в подготовке вопросов на заседания МВК и осуществляет необходимые меры по выполнению ее решений;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осуществляет организационное и информационно-аналитическое обеспечение деятельности МВК; - обеспечивает ведение делопроизводства МВК;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организует подготовку заседаний МВК;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извещает членов МВК и приглашенных на ее заседания лиц о дате, времени, месте проведения и повестке дня заседаний МВК, рассылает документы, их проекты и иные материалы, подлежащие обсуждению.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4.3. В случае отсутствия ответственного секретаря его функции возлагаются председателем МВК на одного из членов МВК.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4.4. Заседание МВК считается правомочным, если на нем присутствует более половины установленного состава МВК. Члены МВК участвуют в заседании лично. В случае, если член МВК по какой-либо причине не может присутствовать на ее заседании, он обязан известить об этом ответственного секретаря МВК.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4.5. Решения МВК принимаются простым большинством голосов от числа членов МВК, присутствующих на заседании, и оформляются протоколами, которые подписывают председатель и ответственный секретарь МВК, либо лица, исполняющие их обязанности. </w:t>
      </w: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5. Полномочия МВК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</w:t>
      </w:r>
      <w:r w:rsidRPr="00A11FEF">
        <w:rPr>
          <w:rFonts w:ascii="Arial" w:hAnsi="Arial" w:cs="Arial"/>
          <w:sz w:val="24"/>
          <w:szCs w:val="24"/>
        </w:rPr>
        <w:tab/>
        <w:t>5.1. К полномочиям МВК относятся: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мониторинг состояния ситуации в сфере организации отдыха и оздоровления и занятости детей, подростков и молодежи в городском округе Лобня;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</w:t>
      </w:r>
      <w:r w:rsidRPr="00A11FEF">
        <w:rPr>
          <w:rFonts w:ascii="Arial" w:hAnsi="Arial" w:cs="Arial"/>
          <w:sz w:val="24"/>
          <w:szCs w:val="24"/>
        </w:rPr>
        <w:tab/>
        <w:t xml:space="preserve">-  выезд к месту фактического оказания услуг в случае предоставления информации о возможных нарушениях в сфере организации отдыха и оздоровления детей; 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</w:t>
      </w:r>
      <w:r w:rsidRPr="00A11FEF">
        <w:rPr>
          <w:rFonts w:ascii="Arial" w:hAnsi="Arial" w:cs="Arial"/>
          <w:sz w:val="24"/>
          <w:szCs w:val="24"/>
        </w:rPr>
        <w:tab/>
        <w:t xml:space="preserve">- проведение информационно – разъяснительной работы с руководителями организаций отдыха;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разработка мероприятий, программ и предложений по повышению эффективности организаций отдыха детей;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МВК вправе направлять в уполномоченный региональный орган предложения об исключении организаций отдыха детей из реестра таких организаций.</w:t>
      </w:r>
    </w:p>
    <w:p w:rsidR="00A11FEF" w:rsidRPr="00A11FEF" w:rsidRDefault="00A11FEF" w:rsidP="00A11FE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5772" w:firstLine="708"/>
        <w:jc w:val="right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Приложение №3</w:t>
      </w:r>
    </w:p>
    <w:p w:rsidR="00A11FEF" w:rsidRPr="00A11FEF" w:rsidRDefault="00A11FEF" w:rsidP="00A11F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к Постановлению Главы городского округа Лобня                 </w:t>
      </w:r>
    </w:p>
    <w:p w:rsidR="00A11FEF" w:rsidRDefault="00A11FEF" w:rsidP="00A11FEF">
      <w:pPr>
        <w:spacing w:after="0" w:line="240" w:lineRule="auto"/>
        <w:ind w:left="7080" w:firstLine="708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</w:t>
      </w:r>
      <w:r w:rsidRPr="00A11FEF">
        <w:rPr>
          <w:rFonts w:ascii="Arial" w:eastAsia="Calibri" w:hAnsi="Arial" w:cs="Arial"/>
          <w:color w:val="000000"/>
          <w:sz w:val="24"/>
          <w:szCs w:val="24"/>
        </w:rPr>
        <w:t>от 24.07.2020 № 698</w:t>
      </w:r>
    </w:p>
    <w:p w:rsidR="00A11FEF" w:rsidRPr="00A11FEF" w:rsidRDefault="00A11FEF" w:rsidP="00A11FEF">
      <w:pPr>
        <w:spacing w:after="0"/>
        <w:ind w:left="5760"/>
        <w:jc w:val="right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Положение о Комиссии</w:t>
      </w: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по приемке городских оздоровительных лагерей дневного пребывания.</w:t>
      </w: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Общие положения.</w:t>
      </w:r>
    </w:p>
    <w:p w:rsidR="00A11FEF" w:rsidRPr="00A11FEF" w:rsidRDefault="00A11FEF" w:rsidP="00A11FEF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Комиссия по приемке городских оздоровительных лагерей дневного пребывания (далее Комиссия) формируется с целью определения готовности городских оздоровительных лагерей дневного пребывания (далее Лагеря) к функционированию в летний период, вынесения заключения и разрешения на их открытие.</w:t>
      </w:r>
    </w:p>
    <w:p w:rsidR="00A11FEF" w:rsidRPr="00A11FEF" w:rsidRDefault="00A11FEF" w:rsidP="00A11FEF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В состав Комиссии входят члены Межведомственной комиссии по организации отдыха, оздоровления и занятости детей, подростков и молодежи. </w:t>
      </w:r>
    </w:p>
    <w:p w:rsidR="00A11FEF" w:rsidRPr="00A11FEF" w:rsidRDefault="00A11FEF" w:rsidP="00A11FEF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Функции председателя Комиссии возлагаются на председателя Межведомственной комиссии по организации отдыха, оздоровления и занятости детей, подростков и молодежи.</w:t>
      </w:r>
    </w:p>
    <w:p w:rsidR="00A11FEF" w:rsidRPr="00A11FEF" w:rsidRDefault="00A11FEF" w:rsidP="00A11FEF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В своей деятельности Комиссия руководствуется федеральными законами, постановлениями Правительства Российской Федерации, Правительства Московской области, постановлениями и распоряжениями Администрации городского округа Лобня Московской области, санитарными правилами и нормами, инструкциями по противопожарной безопасности, другими нормативными правовыми актами и настоящим положением.</w:t>
      </w:r>
    </w:p>
    <w:p w:rsidR="00A11FEF" w:rsidRPr="00A11FEF" w:rsidRDefault="00A11FEF" w:rsidP="00A11FEF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Основными задачами Комиссии являются:</w:t>
      </w:r>
    </w:p>
    <w:p w:rsidR="00A11FEF" w:rsidRPr="00A11FEF" w:rsidRDefault="00A11FEF" w:rsidP="00A11FEF">
      <w:pPr>
        <w:pStyle w:val="headertexttopleveltextcentertext"/>
        <w:spacing w:before="0" w:beforeAutospacing="0" w:after="0" w:afterAutospacing="0"/>
        <w:ind w:left="709" w:hanging="1"/>
        <w:jc w:val="both"/>
        <w:rPr>
          <w:rFonts w:ascii="Arial" w:hAnsi="Arial" w:cs="Arial"/>
        </w:rPr>
      </w:pPr>
      <w:r w:rsidRPr="00A11FEF">
        <w:rPr>
          <w:rFonts w:ascii="Arial" w:hAnsi="Arial" w:cs="Arial"/>
        </w:rPr>
        <w:t xml:space="preserve"> - осуществление контроля за созданием условий, обеспечивающих жизнедеятельность Лагеря и безопасность детей;</w:t>
      </w:r>
    </w:p>
    <w:p w:rsidR="00A11FEF" w:rsidRPr="00A11FEF" w:rsidRDefault="00A11FEF" w:rsidP="00A11FEF">
      <w:pPr>
        <w:pStyle w:val="headertexttopleveltextcentertext"/>
        <w:spacing w:before="0" w:beforeAutospacing="0" w:after="0" w:afterAutospacing="0"/>
        <w:ind w:left="709"/>
        <w:jc w:val="both"/>
        <w:rPr>
          <w:rFonts w:ascii="Arial" w:hAnsi="Arial" w:cs="Arial"/>
        </w:rPr>
      </w:pPr>
      <w:r w:rsidRPr="00A11FEF">
        <w:rPr>
          <w:rFonts w:ascii="Arial" w:hAnsi="Arial" w:cs="Arial"/>
        </w:rPr>
        <w:t>- проверка выполнения предписаний органов государственного контроля и надзора;</w:t>
      </w:r>
    </w:p>
    <w:p w:rsidR="00A11FEF" w:rsidRPr="00A11FEF" w:rsidRDefault="00A11FEF" w:rsidP="00A11FEF">
      <w:pPr>
        <w:pStyle w:val="headertexttopleveltextcentertext"/>
        <w:spacing w:before="0" w:beforeAutospacing="0" w:after="0" w:afterAutospacing="0"/>
        <w:ind w:firstLine="570"/>
        <w:jc w:val="both"/>
        <w:rPr>
          <w:rFonts w:ascii="Arial" w:hAnsi="Arial" w:cs="Arial"/>
        </w:rPr>
      </w:pPr>
      <w:r w:rsidRPr="00A11FEF">
        <w:rPr>
          <w:rFonts w:ascii="Arial" w:hAnsi="Arial" w:cs="Arial"/>
        </w:rPr>
        <w:t xml:space="preserve"> - определение качества реализуемых программ деятельности Лагеря и соответствие </w:t>
      </w:r>
    </w:p>
    <w:p w:rsidR="00A11FEF" w:rsidRPr="00A11FEF" w:rsidRDefault="00A11FEF" w:rsidP="00A11FEF">
      <w:pPr>
        <w:pStyle w:val="headertexttopleveltextcentertext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A11FEF">
        <w:rPr>
          <w:rFonts w:ascii="Arial" w:hAnsi="Arial" w:cs="Arial"/>
        </w:rPr>
        <w:t xml:space="preserve">форм, методов и средств при проведении смены возрасту, интересам и потребностям </w:t>
      </w:r>
      <w:r w:rsidRPr="00A11FEF">
        <w:rPr>
          <w:rFonts w:ascii="Arial" w:hAnsi="Arial" w:cs="Arial"/>
        </w:rPr>
        <w:tab/>
        <w:t>детей.</w:t>
      </w:r>
    </w:p>
    <w:p w:rsidR="00A11FEF" w:rsidRPr="00A11FEF" w:rsidRDefault="00A11FEF" w:rsidP="00A11FEF">
      <w:pPr>
        <w:pStyle w:val="headertexttopleveltextcentertext"/>
        <w:numPr>
          <w:ilvl w:val="0"/>
          <w:numId w:val="1"/>
        </w:numPr>
        <w:spacing w:before="0" w:beforeAutospacing="0" w:after="0" w:afterAutospacing="0"/>
        <w:jc w:val="center"/>
        <w:rPr>
          <w:rFonts w:ascii="Arial" w:hAnsi="Arial" w:cs="Arial"/>
        </w:rPr>
      </w:pPr>
      <w:r w:rsidRPr="00A11FEF">
        <w:rPr>
          <w:rFonts w:ascii="Arial" w:hAnsi="Arial" w:cs="Arial"/>
        </w:rPr>
        <w:t>Компетенция Комиссии.</w:t>
      </w:r>
    </w:p>
    <w:p w:rsidR="00A11FEF" w:rsidRPr="00A11FEF" w:rsidRDefault="00A11FEF" w:rsidP="00A11FEF">
      <w:pPr>
        <w:pStyle w:val="headertexttopleveltextcentertext"/>
        <w:spacing w:before="0" w:beforeAutospacing="0" w:after="0" w:afterAutospacing="0"/>
        <w:ind w:left="720"/>
        <w:rPr>
          <w:rFonts w:ascii="Arial" w:hAnsi="Arial" w:cs="Arial"/>
        </w:rPr>
      </w:pPr>
    </w:p>
    <w:p w:rsidR="00A11FEF" w:rsidRPr="00A11FEF" w:rsidRDefault="00A11FEF" w:rsidP="00A11FEF">
      <w:pPr>
        <w:pStyle w:val="headertexttopleveltextcentertext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11FEF">
        <w:rPr>
          <w:rFonts w:ascii="Arial" w:hAnsi="Arial" w:cs="Arial"/>
        </w:rPr>
        <w:t>Проводит всестороннюю оценку Лагеря, в том числе территории, зданий, технических инженерных сооружений на предмет готовности к открытию.</w:t>
      </w:r>
    </w:p>
    <w:p w:rsidR="00A11FEF" w:rsidRPr="00A11FEF" w:rsidRDefault="00A11FEF" w:rsidP="00A11FEF">
      <w:pPr>
        <w:pStyle w:val="headertexttopleveltextcentertext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11FEF">
        <w:rPr>
          <w:rFonts w:ascii="Arial" w:hAnsi="Arial" w:cs="Arial"/>
        </w:rPr>
        <w:t>Проверяет документацию, подтверждающую готовность Лагеря к открытию, в том числе заключение органов государственного надзора и контроля, государственной инспекции труда, штатное расписание, документы о готовности источников водоснабжения, технологического и холодильного оборудования на пищеблоке, договоры на поставку продуктов питания, вывоз отходов, стирку белья и т.д.</w:t>
      </w:r>
    </w:p>
    <w:p w:rsidR="00A11FEF" w:rsidRPr="00A11FEF" w:rsidRDefault="00A11FEF" w:rsidP="00A11FEF">
      <w:pPr>
        <w:pStyle w:val="headertexttopleveltextcentertext"/>
        <w:numPr>
          <w:ilvl w:val="1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11FEF">
        <w:rPr>
          <w:rFonts w:ascii="Arial" w:hAnsi="Arial" w:cs="Arial"/>
        </w:rPr>
        <w:t>Оценивает наличие и содержание досуговых программ деятельности Лагеря, их соответствие возрастным и индивидуальным особенностям детей.</w:t>
      </w:r>
    </w:p>
    <w:p w:rsidR="00A11FEF" w:rsidRPr="00A11FEF" w:rsidRDefault="00A11FEF" w:rsidP="00A11FEF">
      <w:pPr>
        <w:pStyle w:val="headertexttopleveltextcentertext"/>
        <w:numPr>
          <w:ilvl w:val="1"/>
          <w:numId w:val="1"/>
        </w:numPr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A11FEF">
        <w:rPr>
          <w:rFonts w:ascii="Arial" w:hAnsi="Arial" w:cs="Arial"/>
        </w:rPr>
        <w:t>Проверяет уровень планируемой оздоровительной работы: спортивно-массовой, медобслуживания, профилактический учет состояния здоровья детей.</w:t>
      </w:r>
    </w:p>
    <w:p w:rsidR="00A11FEF" w:rsidRPr="00A11FEF" w:rsidRDefault="00A11FEF" w:rsidP="00A11FEF">
      <w:pPr>
        <w:pStyle w:val="headertexttopleveltextcentertext"/>
        <w:numPr>
          <w:ilvl w:val="1"/>
          <w:numId w:val="1"/>
        </w:numPr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A11FEF">
        <w:rPr>
          <w:rFonts w:ascii="Arial" w:hAnsi="Arial" w:cs="Arial"/>
        </w:rPr>
        <w:t>Вносит предложения по устранению выявленных замечаний, определяет сроки их устранения.</w:t>
      </w:r>
    </w:p>
    <w:p w:rsidR="00A11FEF" w:rsidRPr="00A11FEF" w:rsidRDefault="00A11FEF" w:rsidP="00A11FEF">
      <w:pPr>
        <w:pStyle w:val="headertexttopleveltextcentertext"/>
        <w:numPr>
          <w:ilvl w:val="1"/>
          <w:numId w:val="1"/>
        </w:numPr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A11FEF">
        <w:rPr>
          <w:rFonts w:ascii="Arial" w:hAnsi="Arial" w:cs="Arial"/>
        </w:rPr>
        <w:lastRenderedPageBreak/>
        <w:t xml:space="preserve">По результатам проверки составляется акт проверки детского оздоровительного учреждения, в соответствии с приложением к настоящему Положению, который подписывается всеми членами Комиссии. </w:t>
      </w:r>
    </w:p>
    <w:p w:rsidR="00A11FEF" w:rsidRPr="00A11FEF" w:rsidRDefault="00A11FEF" w:rsidP="00A11FEF">
      <w:pPr>
        <w:pStyle w:val="headertexttopleveltextcentertext"/>
        <w:numPr>
          <w:ilvl w:val="1"/>
          <w:numId w:val="1"/>
        </w:numPr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A11FEF">
        <w:rPr>
          <w:rFonts w:ascii="Arial" w:hAnsi="Arial" w:cs="Arial"/>
        </w:rPr>
        <w:t xml:space="preserve">Комиссия дает заключение о готовности Лагеря, либо в случае его неготовности определяет дату повторной приемки. </w:t>
      </w:r>
    </w:p>
    <w:p w:rsidR="00A11FEF" w:rsidRPr="00A11FEF" w:rsidRDefault="00A11FEF" w:rsidP="00A11FEF">
      <w:pPr>
        <w:pStyle w:val="headertexttopleveltextcentertext"/>
        <w:numPr>
          <w:ilvl w:val="1"/>
          <w:numId w:val="1"/>
        </w:numPr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A11FEF">
        <w:rPr>
          <w:rFonts w:ascii="Arial" w:hAnsi="Arial" w:cs="Arial"/>
        </w:rPr>
        <w:t xml:space="preserve">Заключение о готовности Лагеря подписывает председатель Комиссии на основании </w:t>
      </w:r>
      <w:r w:rsidRPr="00A11FEF">
        <w:rPr>
          <w:rFonts w:ascii="Arial" w:hAnsi="Arial" w:cs="Arial"/>
        </w:rPr>
        <w:tab/>
        <w:t>заключения Комиссии.</w:t>
      </w:r>
    </w:p>
    <w:p w:rsidR="00A11FEF" w:rsidRPr="00A11FEF" w:rsidRDefault="00A11FEF" w:rsidP="00A11FEF">
      <w:pPr>
        <w:pStyle w:val="headertexttopleveltextcentertext"/>
        <w:numPr>
          <w:ilvl w:val="1"/>
          <w:numId w:val="1"/>
        </w:numPr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A11FEF">
        <w:rPr>
          <w:rFonts w:ascii="Arial" w:hAnsi="Arial" w:cs="Arial"/>
        </w:rPr>
        <w:t xml:space="preserve">Приемка Лагеря проводится не позднее, чем за 3 дня до заезда детей. </w:t>
      </w:r>
    </w:p>
    <w:p w:rsidR="00A11FEF" w:rsidRPr="00A11FEF" w:rsidRDefault="00A11FEF" w:rsidP="00A11FEF">
      <w:pPr>
        <w:pStyle w:val="headertexttopleveltextcentertext"/>
        <w:spacing w:before="0" w:beforeAutospacing="0" w:after="0" w:afterAutospacing="0"/>
        <w:ind w:firstLine="570"/>
        <w:jc w:val="both"/>
        <w:rPr>
          <w:rFonts w:ascii="Arial" w:hAnsi="Arial" w:cs="Arial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pStyle w:val="headertexttopleveltextcentertext"/>
        <w:spacing w:before="0" w:beforeAutospacing="0" w:after="0" w:afterAutospacing="0"/>
        <w:ind w:left="5760" w:firstLine="720"/>
        <w:jc w:val="right"/>
        <w:rPr>
          <w:rFonts w:ascii="Arial" w:hAnsi="Arial" w:cs="Arial"/>
        </w:rPr>
      </w:pPr>
      <w:r w:rsidRPr="00A11FEF">
        <w:rPr>
          <w:rFonts w:ascii="Arial" w:hAnsi="Arial" w:cs="Arial"/>
        </w:rPr>
        <w:lastRenderedPageBreak/>
        <w:t xml:space="preserve">Приложение </w:t>
      </w:r>
    </w:p>
    <w:p w:rsidR="00A11FEF" w:rsidRPr="00A11FEF" w:rsidRDefault="00A11FEF" w:rsidP="00A11FEF">
      <w:pPr>
        <w:pStyle w:val="headertexttopleveltextcentertext"/>
        <w:spacing w:before="0" w:beforeAutospacing="0" w:after="0" w:afterAutospacing="0"/>
        <w:ind w:left="3540" w:firstLine="708"/>
        <w:jc w:val="right"/>
        <w:rPr>
          <w:rFonts w:ascii="Arial" w:hAnsi="Arial" w:cs="Arial"/>
        </w:rPr>
      </w:pPr>
      <w:r w:rsidRPr="00A11FEF">
        <w:rPr>
          <w:rFonts w:ascii="Arial" w:hAnsi="Arial" w:cs="Arial"/>
        </w:rPr>
        <w:t xml:space="preserve">к Положению о Комиссии по приемке городских оздоровительных лагерей дневного пребывания </w:t>
      </w:r>
    </w:p>
    <w:p w:rsidR="00A11FEF" w:rsidRPr="00A11FEF" w:rsidRDefault="00A11FEF" w:rsidP="00A11FEF">
      <w:pPr>
        <w:pStyle w:val="headertexttopleveltextcentertext"/>
        <w:spacing w:before="0" w:beforeAutospacing="0" w:after="0" w:afterAutospacing="0"/>
        <w:ind w:left="5760"/>
        <w:jc w:val="both"/>
        <w:rPr>
          <w:rFonts w:ascii="Arial" w:hAnsi="Arial" w:cs="Arial"/>
        </w:rPr>
      </w:pPr>
    </w:p>
    <w:p w:rsidR="00A11FEF" w:rsidRPr="00A11FEF" w:rsidRDefault="00A11FEF" w:rsidP="00A11FEF">
      <w:pPr>
        <w:ind w:firstLine="5940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УТВЕРЖДАЮ:</w:t>
      </w:r>
    </w:p>
    <w:p w:rsidR="00A11FEF" w:rsidRPr="00A11FEF" w:rsidRDefault="00A11FEF" w:rsidP="00A11FEF">
      <w:pPr>
        <w:ind w:left="5940"/>
        <w:outlineLvl w:val="0"/>
        <w:rPr>
          <w:rFonts w:ascii="Arial" w:hAnsi="Arial" w:cs="Arial"/>
          <w:b/>
          <w:bCs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      Глава городского округа Лобня</w:t>
      </w:r>
    </w:p>
    <w:p w:rsidR="00A11FEF" w:rsidRPr="00A11FEF" w:rsidRDefault="00A11FEF" w:rsidP="00A11FEF">
      <w:pPr>
        <w:ind w:left="6660"/>
        <w:outlineLvl w:val="0"/>
        <w:rPr>
          <w:rFonts w:ascii="Arial" w:hAnsi="Arial" w:cs="Arial"/>
          <w:b/>
          <w:bCs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_______Е.В. </w:t>
      </w:r>
      <w:proofErr w:type="spellStart"/>
      <w:r w:rsidRPr="00A11FEF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A11FEF" w:rsidRDefault="00A11FEF" w:rsidP="00A11FEF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eastAsia="Calibri" w:hAnsi="Arial" w:cs="Arial"/>
          <w:color w:val="000000"/>
          <w:sz w:val="24"/>
          <w:szCs w:val="24"/>
        </w:rPr>
        <w:t>от 24.07.2020 № 698</w:t>
      </w:r>
    </w:p>
    <w:p w:rsidR="00A11FEF" w:rsidRPr="00A11FEF" w:rsidRDefault="00A11FEF" w:rsidP="00A11FEF">
      <w:pPr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A11FEF" w:rsidRPr="00A11FEF" w:rsidRDefault="00A11FEF" w:rsidP="00A11FEF">
      <w:pPr>
        <w:jc w:val="center"/>
        <w:rPr>
          <w:rFonts w:ascii="Arial" w:hAnsi="Arial" w:cs="Arial"/>
          <w:b/>
          <w:sz w:val="24"/>
          <w:szCs w:val="24"/>
        </w:rPr>
      </w:pP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АКТ</w:t>
      </w: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проверки детского оздоровительного учреждения</w:t>
      </w: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к оздоровительной кампании 20___ года</w:t>
      </w:r>
    </w:p>
    <w:p w:rsidR="00A11FEF" w:rsidRPr="00A11FEF" w:rsidRDefault="00A11FEF" w:rsidP="00A11FEF">
      <w:pPr>
        <w:jc w:val="center"/>
        <w:rPr>
          <w:rFonts w:ascii="Arial" w:hAnsi="Arial" w:cs="Arial"/>
          <w:b/>
          <w:sz w:val="24"/>
          <w:szCs w:val="24"/>
        </w:rPr>
      </w:pPr>
    </w:p>
    <w:p w:rsidR="00A11FEF" w:rsidRPr="00A11FEF" w:rsidRDefault="00A11FEF" w:rsidP="00A11FEF">
      <w:pPr>
        <w:jc w:val="center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b/>
          <w:i/>
          <w:sz w:val="24"/>
          <w:szCs w:val="24"/>
        </w:rPr>
        <w:t>Составлен «__</w:t>
      </w:r>
      <w:proofErr w:type="gramStart"/>
      <w:r w:rsidRPr="00A11FEF">
        <w:rPr>
          <w:rFonts w:ascii="Arial" w:hAnsi="Arial" w:cs="Arial"/>
          <w:b/>
          <w:i/>
          <w:sz w:val="24"/>
          <w:szCs w:val="24"/>
        </w:rPr>
        <w:t>_»_</w:t>
      </w:r>
      <w:proofErr w:type="gramEnd"/>
      <w:r w:rsidRPr="00A11FEF">
        <w:rPr>
          <w:rFonts w:ascii="Arial" w:hAnsi="Arial" w:cs="Arial"/>
          <w:b/>
          <w:i/>
          <w:sz w:val="24"/>
          <w:szCs w:val="24"/>
        </w:rPr>
        <w:t>_____________________ 20___ года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Наименование оздоровительного учреждения: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Подчиненость______________________________________________________________</w:t>
      </w:r>
    </w:p>
    <w:p w:rsidR="00A11FEF" w:rsidRPr="00A11FEF" w:rsidRDefault="00A11FEF" w:rsidP="00A11FEF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11FEF">
        <w:rPr>
          <w:rFonts w:ascii="Arial" w:hAnsi="Arial" w:cs="Arial"/>
          <w:i/>
          <w:sz w:val="24"/>
          <w:szCs w:val="24"/>
        </w:rPr>
        <w:t>форма собственности, наименование собственника</w:t>
      </w:r>
    </w:p>
    <w:p w:rsidR="00A11FEF" w:rsidRPr="00A11FEF" w:rsidRDefault="00A11FEF" w:rsidP="00A11FEF">
      <w:pPr>
        <w:ind w:firstLine="360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ind w:firstLine="36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Адрес оздоровительного учреждения, телефон, факс, </w:t>
      </w:r>
      <w:r w:rsidRPr="00A11FEF">
        <w:rPr>
          <w:rFonts w:ascii="Arial" w:hAnsi="Arial" w:cs="Arial"/>
          <w:sz w:val="24"/>
          <w:szCs w:val="24"/>
          <w:lang w:val="en-US"/>
        </w:rPr>
        <w:t>e</w:t>
      </w:r>
      <w:r w:rsidRPr="00A11FEF">
        <w:rPr>
          <w:rFonts w:ascii="Arial" w:hAnsi="Arial" w:cs="Arial"/>
          <w:sz w:val="24"/>
          <w:szCs w:val="24"/>
        </w:rPr>
        <w:t>-</w:t>
      </w:r>
      <w:r w:rsidRPr="00A11FEF">
        <w:rPr>
          <w:rFonts w:ascii="Arial" w:hAnsi="Arial" w:cs="Arial"/>
          <w:sz w:val="24"/>
          <w:szCs w:val="24"/>
          <w:lang w:val="en-US"/>
        </w:rPr>
        <w:t>mail</w:t>
      </w:r>
      <w:r w:rsidRPr="00A11FEF">
        <w:rPr>
          <w:rFonts w:ascii="Arial" w:hAnsi="Arial" w:cs="Arial"/>
          <w:sz w:val="24"/>
          <w:szCs w:val="24"/>
        </w:rPr>
        <w:t>:</w:t>
      </w:r>
    </w:p>
    <w:p w:rsidR="00A11FEF" w:rsidRPr="00A11FEF" w:rsidRDefault="00A11FEF" w:rsidP="00A11FEF">
      <w:pPr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11FEF" w:rsidRPr="00A11FEF" w:rsidRDefault="00A11FEF" w:rsidP="00A11FEF">
      <w:pPr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ind w:firstLine="36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Адрес собственника оздоровительного учреждения, телефон, факс, </w:t>
      </w:r>
      <w:r w:rsidRPr="00A11FEF">
        <w:rPr>
          <w:rFonts w:ascii="Arial" w:hAnsi="Arial" w:cs="Arial"/>
          <w:sz w:val="24"/>
          <w:szCs w:val="24"/>
          <w:lang w:val="en-US"/>
        </w:rPr>
        <w:t>e</w:t>
      </w:r>
      <w:r w:rsidRPr="00A11FEF">
        <w:rPr>
          <w:rFonts w:ascii="Arial" w:hAnsi="Arial" w:cs="Arial"/>
          <w:sz w:val="24"/>
          <w:szCs w:val="24"/>
        </w:rPr>
        <w:t>-</w:t>
      </w:r>
      <w:r w:rsidRPr="00A11FEF">
        <w:rPr>
          <w:rFonts w:ascii="Arial" w:hAnsi="Arial" w:cs="Arial"/>
          <w:sz w:val="24"/>
          <w:szCs w:val="24"/>
          <w:lang w:val="en-US"/>
        </w:rPr>
        <w:t>mail</w:t>
      </w:r>
      <w:r w:rsidRPr="00A11FEF">
        <w:rPr>
          <w:rFonts w:ascii="Arial" w:hAnsi="Arial" w:cs="Arial"/>
          <w:sz w:val="24"/>
          <w:szCs w:val="24"/>
        </w:rPr>
        <w:t>:</w:t>
      </w:r>
    </w:p>
    <w:p w:rsidR="00A11FEF" w:rsidRPr="00A11FEF" w:rsidRDefault="00A11FEF" w:rsidP="00A11FEF">
      <w:pPr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11FEF" w:rsidRPr="00A11FEF" w:rsidRDefault="00A11FEF" w:rsidP="00A11FEF">
      <w:pPr>
        <w:ind w:firstLine="720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ind w:firstLine="36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ФИО руководителя оздоровительного учреждения, </w:t>
      </w:r>
      <w:proofErr w:type="spellStart"/>
      <w:r w:rsidRPr="00A11FEF">
        <w:rPr>
          <w:rFonts w:ascii="Arial" w:hAnsi="Arial" w:cs="Arial"/>
          <w:sz w:val="24"/>
          <w:szCs w:val="24"/>
        </w:rPr>
        <w:t>моб.телефон</w:t>
      </w:r>
      <w:proofErr w:type="spellEnd"/>
      <w:r w:rsidRPr="00A11FEF">
        <w:rPr>
          <w:rFonts w:ascii="Arial" w:hAnsi="Arial" w:cs="Arial"/>
          <w:sz w:val="24"/>
          <w:szCs w:val="24"/>
        </w:rPr>
        <w:t>:</w:t>
      </w:r>
    </w:p>
    <w:p w:rsidR="00A11FEF" w:rsidRPr="00A11FEF" w:rsidRDefault="00A11FEF" w:rsidP="00A11FEF">
      <w:pPr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A11FEF" w:rsidRPr="00A11FEF" w:rsidRDefault="00A11FEF" w:rsidP="00A11FEF">
      <w:pPr>
        <w:ind w:firstLine="360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ind w:firstLine="360"/>
        <w:rPr>
          <w:rFonts w:ascii="Arial" w:hAnsi="Arial" w:cs="Arial"/>
          <w:i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lastRenderedPageBreak/>
        <w:t xml:space="preserve">В соответствии с Постановлением (распоряжением) Главы </w:t>
      </w:r>
      <w:proofErr w:type="spellStart"/>
      <w:r w:rsidRPr="00A11FEF">
        <w:rPr>
          <w:rFonts w:ascii="Arial" w:hAnsi="Arial" w:cs="Arial"/>
          <w:sz w:val="24"/>
          <w:szCs w:val="24"/>
        </w:rPr>
        <w:t>г.о</w:t>
      </w:r>
      <w:proofErr w:type="spellEnd"/>
      <w:r w:rsidRPr="00A11FEF">
        <w:rPr>
          <w:rFonts w:ascii="Arial" w:hAnsi="Arial" w:cs="Arial"/>
          <w:sz w:val="24"/>
          <w:szCs w:val="24"/>
        </w:rPr>
        <w:t>. Лобня _____________________________________________________________________________       проверка проводилась Комиссией в составе:</w:t>
      </w:r>
    </w:p>
    <w:p w:rsidR="00A11FEF" w:rsidRPr="00A11FEF" w:rsidRDefault="00A11FEF" w:rsidP="00A11FEF">
      <w:pPr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от Администрации </w:t>
      </w:r>
      <w:proofErr w:type="spellStart"/>
      <w:r w:rsidRPr="00A11FEF">
        <w:rPr>
          <w:rFonts w:ascii="Arial" w:hAnsi="Arial" w:cs="Arial"/>
          <w:sz w:val="24"/>
          <w:szCs w:val="24"/>
        </w:rPr>
        <w:t>г.о</w:t>
      </w:r>
      <w:proofErr w:type="spellEnd"/>
      <w:r w:rsidRPr="00A11FEF">
        <w:rPr>
          <w:rFonts w:ascii="Arial" w:hAnsi="Arial" w:cs="Arial"/>
          <w:sz w:val="24"/>
          <w:szCs w:val="24"/>
        </w:rPr>
        <w:t>. Лобня _____________________________________________________________________________</w:t>
      </w:r>
    </w:p>
    <w:p w:rsidR="00A11FEF" w:rsidRPr="00A11FEF" w:rsidRDefault="00A11FEF" w:rsidP="00A11FEF">
      <w:pPr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от Управления </w:t>
      </w:r>
      <w:proofErr w:type="spellStart"/>
      <w:r w:rsidRPr="00A11FEF">
        <w:rPr>
          <w:rFonts w:ascii="Arial" w:hAnsi="Arial" w:cs="Arial"/>
          <w:sz w:val="24"/>
          <w:szCs w:val="24"/>
        </w:rPr>
        <w:t>Роспотребнадзора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по Московской области _____________________________________________________________________________</w:t>
      </w:r>
    </w:p>
    <w:p w:rsidR="00A11FEF" w:rsidRPr="00A11FEF" w:rsidRDefault="00A11FEF" w:rsidP="00A11FEF">
      <w:pPr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от Управления </w:t>
      </w:r>
      <w:proofErr w:type="spellStart"/>
      <w:r w:rsidRPr="00A11FEF">
        <w:rPr>
          <w:rFonts w:ascii="Arial" w:hAnsi="Arial" w:cs="Arial"/>
          <w:sz w:val="24"/>
          <w:szCs w:val="24"/>
        </w:rPr>
        <w:t>Госпожнадзора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по Московской области _____________________________________________________________________________</w:t>
      </w:r>
    </w:p>
    <w:p w:rsidR="00A11FEF" w:rsidRPr="00A11FEF" w:rsidRDefault="00A11FEF" w:rsidP="00A11FEF">
      <w:pPr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от Управления образования _____________________________________________________________________________</w:t>
      </w:r>
    </w:p>
    <w:p w:rsidR="00A11FEF" w:rsidRPr="00A11FEF" w:rsidRDefault="00A11FEF" w:rsidP="00A11FEF">
      <w:pPr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от ГБУЗ МО «ЛЦГБ» _____________________________________________________________________________</w:t>
      </w:r>
    </w:p>
    <w:p w:rsidR="00A11FEF" w:rsidRPr="00A11FEF" w:rsidRDefault="00A11FEF" w:rsidP="00A11FEF">
      <w:pPr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от </w:t>
      </w:r>
      <w:proofErr w:type="spellStart"/>
      <w:r w:rsidRPr="00A11FEF">
        <w:rPr>
          <w:rFonts w:ascii="Arial" w:hAnsi="Arial" w:cs="Arial"/>
          <w:sz w:val="24"/>
          <w:szCs w:val="24"/>
        </w:rPr>
        <w:t>Лобненского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управления социальной защиты населения _____________________________________________________________________________</w:t>
      </w:r>
    </w:p>
    <w:p w:rsidR="00A11FEF" w:rsidRPr="00A11FEF" w:rsidRDefault="00A11FEF" w:rsidP="00A11FEF">
      <w:pPr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от Комиссии по делам несовершеннолетних и защите их прав _____________________________________________________________________________</w:t>
      </w:r>
    </w:p>
    <w:p w:rsidR="00A11FEF" w:rsidRPr="00A11FEF" w:rsidRDefault="00A11FEF" w:rsidP="00A11FEF">
      <w:pPr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от ОДН УВД _____________________________________________________________________________</w:t>
      </w:r>
    </w:p>
    <w:p w:rsidR="00A11FEF" w:rsidRPr="00A11FEF" w:rsidRDefault="00A11FEF" w:rsidP="00A11FEF">
      <w:pPr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от службы вневедомственной охраны УВД _____________________________________________________________________________</w:t>
      </w:r>
    </w:p>
    <w:p w:rsidR="00A11FEF" w:rsidRPr="00A11FEF" w:rsidRDefault="00A11FEF" w:rsidP="00A11FEF">
      <w:pPr>
        <w:ind w:firstLine="36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По результатам проверки Комиссией установлено следующее:</w:t>
      </w:r>
    </w:p>
    <w:p w:rsidR="00A11FEF" w:rsidRPr="00A11FEF" w:rsidRDefault="00A11FEF" w:rsidP="00A11FEF">
      <w:pPr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Наличие    санитарно-эпидемиологического    заключения    на    оздоровительное 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11FEF">
        <w:rPr>
          <w:rFonts w:ascii="Arial" w:hAnsi="Arial" w:cs="Arial"/>
          <w:sz w:val="24"/>
          <w:szCs w:val="24"/>
        </w:rPr>
        <w:t>учреждение:_</w:t>
      </w:r>
      <w:proofErr w:type="gramEnd"/>
      <w:r w:rsidRPr="00A11FE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11FEF" w:rsidRPr="00A11FEF" w:rsidRDefault="00A11FEF" w:rsidP="00A11FEF">
      <w:pPr>
        <w:tabs>
          <w:tab w:val="num" w:pos="540"/>
        </w:tabs>
        <w:jc w:val="center"/>
        <w:rPr>
          <w:rFonts w:ascii="Arial" w:hAnsi="Arial" w:cs="Arial"/>
          <w:i/>
          <w:sz w:val="24"/>
          <w:szCs w:val="24"/>
        </w:rPr>
      </w:pPr>
      <w:r w:rsidRPr="00A11FEF">
        <w:rPr>
          <w:rFonts w:ascii="Arial" w:hAnsi="Arial" w:cs="Arial"/>
          <w:i/>
          <w:sz w:val="24"/>
          <w:szCs w:val="24"/>
        </w:rPr>
        <w:t>наименование выдавшего органа, дата выдачи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Наличие заключения органа </w:t>
      </w:r>
      <w:proofErr w:type="spellStart"/>
      <w:r w:rsidRPr="00A11FEF">
        <w:rPr>
          <w:rFonts w:ascii="Arial" w:hAnsi="Arial" w:cs="Arial"/>
          <w:sz w:val="24"/>
          <w:szCs w:val="24"/>
        </w:rPr>
        <w:t>Госпожнадзора</w:t>
      </w:r>
      <w:proofErr w:type="spellEnd"/>
      <w:r w:rsidRPr="00A11FEF">
        <w:rPr>
          <w:rFonts w:ascii="Arial" w:hAnsi="Arial" w:cs="Arial"/>
          <w:sz w:val="24"/>
          <w:szCs w:val="24"/>
        </w:rPr>
        <w:t>:</w:t>
      </w:r>
    </w:p>
    <w:p w:rsidR="00A11FEF" w:rsidRPr="00A11FEF" w:rsidRDefault="00A11FEF" w:rsidP="00A11FEF">
      <w:pPr>
        <w:tabs>
          <w:tab w:val="num" w:pos="540"/>
        </w:tabs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A11FEF" w:rsidRPr="00A11FEF" w:rsidRDefault="00A11FEF" w:rsidP="00A11FEF">
      <w:pPr>
        <w:tabs>
          <w:tab w:val="num" w:pos="540"/>
        </w:tabs>
        <w:jc w:val="center"/>
        <w:rPr>
          <w:rFonts w:ascii="Arial" w:hAnsi="Arial" w:cs="Arial"/>
          <w:i/>
          <w:sz w:val="24"/>
          <w:szCs w:val="24"/>
        </w:rPr>
      </w:pPr>
      <w:r w:rsidRPr="00A11FEF">
        <w:rPr>
          <w:rFonts w:ascii="Arial" w:hAnsi="Arial" w:cs="Arial"/>
          <w:i/>
          <w:sz w:val="24"/>
          <w:szCs w:val="24"/>
        </w:rPr>
        <w:lastRenderedPageBreak/>
        <w:t>наименование выдавшего органа, дата выдачи</w:t>
      </w:r>
    </w:p>
    <w:p w:rsidR="00A11FEF" w:rsidRPr="00A11FEF" w:rsidRDefault="00A11FEF" w:rsidP="00A11FEF">
      <w:pPr>
        <w:tabs>
          <w:tab w:val="num" w:pos="540"/>
        </w:tabs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tabs>
          <w:tab w:val="num" w:pos="540"/>
        </w:tabs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СОСТОЯНИЕ МАТЕРИАЛЬНО-ТЕХНИЧЕСКОЙ БАЗЫ</w:t>
      </w:r>
    </w:p>
    <w:p w:rsidR="00A11FEF" w:rsidRPr="00A11FEF" w:rsidRDefault="00A11FEF" w:rsidP="00A11FEF">
      <w:pPr>
        <w:tabs>
          <w:tab w:val="num" w:pos="540"/>
        </w:tabs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Ограждение территории:</w:t>
      </w:r>
    </w:p>
    <w:p w:rsidR="00A11FEF" w:rsidRPr="00A11FEF" w:rsidRDefault="00A11FEF" w:rsidP="00A11FEF">
      <w:pPr>
        <w:tabs>
          <w:tab w:val="num" w:pos="540"/>
        </w:tabs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A11FEF" w:rsidRPr="00A11FEF" w:rsidRDefault="00A11FEF" w:rsidP="00A11FEF">
      <w:pPr>
        <w:tabs>
          <w:tab w:val="num" w:pos="540"/>
        </w:tabs>
        <w:jc w:val="center"/>
        <w:rPr>
          <w:rFonts w:ascii="Arial" w:hAnsi="Arial" w:cs="Arial"/>
          <w:i/>
          <w:sz w:val="24"/>
          <w:szCs w:val="24"/>
        </w:rPr>
      </w:pPr>
      <w:r w:rsidRPr="00A11FEF">
        <w:rPr>
          <w:rFonts w:ascii="Arial" w:hAnsi="Arial" w:cs="Arial"/>
          <w:i/>
          <w:sz w:val="24"/>
          <w:szCs w:val="24"/>
        </w:rPr>
        <w:t>наличие, качество, протяженность, высота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Состояние подъездных путей, пешеходных дорожек:</w:t>
      </w:r>
    </w:p>
    <w:p w:rsidR="00A11FEF" w:rsidRPr="00A11FEF" w:rsidRDefault="00A11FEF" w:rsidP="00A11FEF">
      <w:pPr>
        <w:tabs>
          <w:tab w:val="num" w:pos="540"/>
        </w:tabs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Количество мест в смену -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Количество смен -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Количество и состояние спальных корпусов (в них мест): _____________________________________________________________________________</w:t>
      </w:r>
    </w:p>
    <w:p w:rsidR="00A11FEF" w:rsidRPr="00A11FEF" w:rsidRDefault="00A11FEF" w:rsidP="00A11FEF">
      <w:pPr>
        <w:tabs>
          <w:tab w:val="num" w:pos="540"/>
        </w:tabs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Наличие, состояние и оборудование спортивных, игровых площадок, беседок, </w:t>
      </w:r>
      <w:proofErr w:type="gramStart"/>
      <w:r w:rsidRPr="00A11FEF">
        <w:rPr>
          <w:rFonts w:ascii="Arial" w:hAnsi="Arial" w:cs="Arial"/>
          <w:sz w:val="24"/>
          <w:szCs w:val="24"/>
        </w:rPr>
        <w:t>других  мест</w:t>
      </w:r>
      <w:proofErr w:type="gramEnd"/>
      <w:r w:rsidRPr="00A11FEF">
        <w:rPr>
          <w:rFonts w:ascii="Arial" w:hAnsi="Arial" w:cs="Arial"/>
          <w:sz w:val="24"/>
          <w:szCs w:val="24"/>
        </w:rPr>
        <w:t xml:space="preserve"> отдыха детей: _____________________________________________________________________________</w:t>
      </w:r>
    </w:p>
    <w:p w:rsidR="00A11FEF" w:rsidRPr="00A11FEF" w:rsidRDefault="00A11FEF" w:rsidP="00A11FEF">
      <w:pPr>
        <w:tabs>
          <w:tab w:val="num" w:pos="540"/>
        </w:tabs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Условия размещения детей в корпусах (наличие мебели, постельных принадлежностей, теплых одеял, полотенец, количество спальных мест в палатах):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Наличие санитарных комнат и их оборудование (туалетные и душевые кабины, биде, </w:t>
      </w:r>
      <w:proofErr w:type="spellStart"/>
      <w:r w:rsidRPr="00A11FEF">
        <w:rPr>
          <w:rFonts w:ascii="Arial" w:hAnsi="Arial" w:cs="Arial"/>
          <w:sz w:val="24"/>
          <w:szCs w:val="24"/>
        </w:rPr>
        <w:t>ногомойки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и др.)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Благоустройство территории (наличие клумб, цветников, скамеек и др.) _____________________________________________________________________________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jc w:val="both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ОРГАНИЗАЦИЯ ПИТАНИЯ ДЕТЕЙ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Наличие и состояние пищеблока: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Набор цехов и других помещений: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Оснащение холодильным, технологическим оборудованием ___________________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Достаточность инвентаря, его маркировка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Условия хранения продуктов питания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Наличие инструкции по эксплуатации электрооборудования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Количество посадочных мест в столовой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Режим питания детей (количество смен)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Питьевой режим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Условия мытья и хранения посуды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КУЛЬТУРНО-ДОСУГОВАЯ ЧАСТЬ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Наличие кружков, секций, помещений для их занятий __________________________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Наличие планов и досуговых программ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Наличие музыкальной, кино-, теле-, видеотехники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Договоры с музеями, театрами, бассейном на посещение </w:t>
      </w:r>
      <w:proofErr w:type="gramStart"/>
      <w:r w:rsidRPr="00A11FEF">
        <w:rPr>
          <w:rFonts w:ascii="Arial" w:hAnsi="Arial" w:cs="Arial"/>
          <w:sz w:val="24"/>
          <w:szCs w:val="24"/>
        </w:rPr>
        <w:t>детьми  _</w:t>
      </w:r>
      <w:proofErr w:type="gramEnd"/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A11FEF" w:rsidRPr="00A11FEF" w:rsidRDefault="00A11FEF" w:rsidP="00A11FEF">
      <w:pPr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УКОМПЛЕКТОВАННОСТЬ КАДРАМИ</w:t>
      </w:r>
    </w:p>
    <w:p w:rsidR="00A11FEF" w:rsidRPr="00A11FEF" w:rsidRDefault="00A11FEF" w:rsidP="00A11FEF">
      <w:pPr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lastRenderedPageBreak/>
        <w:t>Штатное расписание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Фактическая численность персонала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Наличие педагогического образования у воспитателей, вожатых, </w:t>
      </w:r>
      <w:proofErr w:type="spellStart"/>
      <w:r w:rsidRPr="00A11FEF">
        <w:rPr>
          <w:rFonts w:ascii="Arial" w:hAnsi="Arial" w:cs="Arial"/>
          <w:sz w:val="24"/>
          <w:szCs w:val="24"/>
        </w:rPr>
        <w:t>пед.стаж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_________ _____________________________________________________________________________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jc w:val="both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МЕДИЦИНСКАЯ ЧАСТЬ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Укомплектованность медицинским персоналом. Наличие санитарных книжек, медицинских осмотров_____________________________________________________________________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Наличие изолятора, необходимого оборудования, медикаментов__________________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Система организации по оказанию скорой и неотложной медицинской помощи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Наличие и ведение амбулаторного журнала регистрации несчастных случаев, инфекционных заболеваний___________________________________________________________________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jc w:val="both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ОСУЩЕСТВЛЕНИЕ МЕР ПРОТИВОПОЖАРНОЙ БЕЗОПАСНОСТИ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Наличие противопожарных щитов, эвакуационных выходов, планов </w:t>
      </w:r>
      <w:proofErr w:type="gramStart"/>
      <w:r w:rsidRPr="00A11FEF">
        <w:rPr>
          <w:rFonts w:ascii="Arial" w:hAnsi="Arial" w:cs="Arial"/>
          <w:sz w:val="24"/>
          <w:szCs w:val="24"/>
        </w:rPr>
        <w:t>эвакуации  _</w:t>
      </w:r>
      <w:proofErr w:type="gramEnd"/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Организация оперативной связи со службами пожарного надзора_______________________________________________________________________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jc w:val="both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ОХРАНА ТЕРРИТОРИИ ОЗДОРОВИТЕЛЬНОГО УЧРЕЖДЕНИЯ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lastRenderedPageBreak/>
        <w:t xml:space="preserve">Наличие постов и работников охраны (ведомственная, вневедомственная, в штате </w:t>
      </w:r>
      <w:proofErr w:type="gramStart"/>
      <w:r w:rsidRPr="00A11FEF">
        <w:rPr>
          <w:rFonts w:ascii="Arial" w:hAnsi="Arial" w:cs="Arial"/>
          <w:sz w:val="24"/>
          <w:szCs w:val="24"/>
        </w:rPr>
        <w:t>учреждения)_</w:t>
      </w:r>
      <w:proofErr w:type="gramEnd"/>
      <w:r w:rsidRPr="00A11FE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Наличие договоров (контрактов) с охранными предприятиями ___________________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Круглосуточная (дневная, ночная) охрана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Организация контроля за детьми со стороны обслуживающего персонала _____________________________________________________________________________</w:t>
      </w:r>
    </w:p>
    <w:p w:rsidR="00A11FEF" w:rsidRPr="00A11FEF" w:rsidRDefault="00A11FEF" w:rsidP="00A11FEF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Система отопления оздоровительного учреждения (централизованное/автономная котельная) _____________________________________________________________________________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jc w:val="both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ЗАМЕЧАНИЯ И ПРЕДЛОЖЕНИЯ КОМИССИИ: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jc w:val="both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ЗАКЛЮЧЕНИЕ КОМИССИИ О ГОТОВНОСТИ УЧРЕЖДЕНИЯ К ПРИЕМУ ДЕТЕЙ: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1FEF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ПРЕДСЕДАТЕЛЬ КОМИССИИ: _______________________/_________________________/</w:t>
      </w:r>
    </w:p>
    <w:p w:rsidR="00A11FEF" w:rsidRPr="00A11FEF" w:rsidRDefault="00A11FEF" w:rsidP="00A11FEF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ЧЛЕНЫ </w:t>
      </w:r>
      <w:proofErr w:type="gramStart"/>
      <w:r w:rsidRPr="00A11FEF">
        <w:rPr>
          <w:rFonts w:ascii="Arial" w:hAnsi="Arial" w:cs="Arial"/>
          <w:sz w:val="24"/>
          <w:szCs w:val="24"/>
        </w:rPr>
        <w:t>КОМИССИИ:</w:t>
      </w:r>
      <w:r w:rsidRPr="00A11FEF">
        <w:rPr>
          <w:rFonts w:ascii="Arial" w:hAnsi="Arial" w:cs="Arial"/>
          <w:sz w:val="24"/>
          <w:szCs w:val="24"/>
        </w:rPr>
        <w:tab/>
      </w:r>
      <w:proofErr w:type="gramEnd"/>
      <w:r w:rsidRPr="00A11FEF">
        <w:rPr>
          <w:rFonts w:ascii="Arial" w:hAnsi="Arial" w:cs="Arial"/>
          <w:sz w:val="24"/>
          <w:szCs w:val="24"/>
        </w:rPr>
        <w:t>_______________________/_________________________/</w:t>
      </w:r>
    </w:p>
    <w:p w:rsidR="00A11FEF" w:rsidRPr="00A11FEF" w:rsidRDefault="00A11FEF" w:rsidP="00A11FEF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ab/>
        <w:t>_______________________/_________________________/</w:t>
      </w:r>
    </w:p>
    <w:p w:rsidR="00A11FEF" w:rsidRPr="00A11FEF" w:rsidRDefault="00A11FEF" w:rsidP="00A11FEF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ab/>
        <w:t>_______________________/_________________________/</w:t>
      </w:r>
    </w:p>
    <w:p w:rsidR="00A11FEF" w:rsidRPr="00A11FEF" w:rsidRDefault="00A11FEF" w:rsidP="00A11FEF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ab/>
        <w:t>_______________________/_________________________/</w:t>
      </w:r>
    </w:p>
    <w:p w:rsidR="00A11FEF" w:rsidRPr="00A11FEF" w:rsidRDefault="00A11FEF" w:rsidP="00A11FEF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ab/>
        <w:t>_______________________/_________________________/</w:t>
      </w:r>
    </w:p>
    <w:p w:rsidR="00A11FEF" w:rsidRPr="00A11FEF" w:rsidRDefault="00A11FEF" w:rsidP="00A11FEF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ab/>
        <w:t>_______________________/_________________________/</w:t>
      </w:r>
    </w:p>
    <w:p w:rsidR="00A11FEF" w:rsidRPr="00A11FEF" w:rsidRDefault="00A11FEF" w:rsidP="00A11FEF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ab/>
        <w:t>_______________________/_________________________/</w:t>
      </w:r>
    </w:p>
    <w:p w:rsidR="00A11FEF" w:rsidRPr="00A11FEF" w:rsidRDefault="00A11FEF" w:rsidP="00A11FEF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ab/>
        <w:t>_______________________/_________________________/</w:t>
      </w:r>
    </w:p>
    <w:p w:rsidR="00A11FEF" w:rsidRPr="00A11FEF" w:rsidRDefault="00A11FEF" w:rsidP="00A11FEF">
      <w:pPr>
        <w:tabs>
          <w:tab w:val="left" w:pos="3420"/>
        </w:tabs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ab/>
        <w:t>_______________________/_________________________/</w:t>
      </w:r>
    </w:p>
    <w:p w:rsidR="00A11FEF" w:rsidRPr="00A11FEF" w:rsidRDefault="00A11FEF" w:rsidP="00A11FEF">
      <w:pPr>
        <w:ind w:left="36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  <w:t xml:space="preserve">        _______________________/_________________________/</w:t>
      </w:r>
    </w:p>
    <w:p w:rsidR="00A11FEF" w:rsidRPr="00A11FEF" w:rsidRDefault="00A11FEF" w:rsidP="00A11FEF">
      <w:pPr>
        <w:ind w:left="36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       </w:t>
      </w:r>
    </w:p>
    <w:p w:rsidR="00A11FEF" w:rsidRPr="00A11FEF" w:rsidRDefault="00A11FEF" w:rsidP="00A11FEF">
      <w:pPr>
        <w:ind w:left="4956" w:firstLine="708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ind w:left="4956" w:firstLine="708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ind w:left="4956" w:firstLine="708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ind w:left="4956" w:firstLine="708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ind w:left="4956" w:firstLine="708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ind w:left="4956" w:firstLine="708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ind w:left="4956" w:firstLine="708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ind w:left="4956" w:firstLine="708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ind w:left="4956" w:firstLine="708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ind w:left="4956" w:firstLine="708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ind w:left="4956" w:firstLine="708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ind w:left="4956" w:firstLine="708"/>
        <w:rPr>
          <w:rFonts w:ascii="Arial" w:hAnsi="Arial" w:cs="Arial"/>
          <w:sz w:val="24"/>
          <w:szCs w:val="24"/>
        </w:rPr>
      </w:pPr>
    </w:p>
    <w:p w:rsidR="00A11FEF" w:rsidRPr="00A11FEF" w:rsidRDefault="00A11FEF" w:rsidP="00EE7040">
      <w:pPr>
        <w:spacing w:after="0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5772" w:firstLine="708"/>
        <w:jc w:val="right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Приложение №4</w:t>
      </w:r>
    </w:p>
    <w:p w:rsidR="00A11FEF" w:rsidRPr="00A11FEF" w:rsidRDefault="00A11FEF" w:rsidP="00A11F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к Постановлению Главы городского округа Лобня                 </w:t>
      </w:r>
    </w:p>
    <w:p w:rsidR="00EE7040" w:rsidRDefault="00EE7040" w:rsidP="00EE7040">
      <w:pPr>
        <w:spacing w:after="0" w:line="240" w:lineRule="auto"/>
        <w:ind w:left="7080" w:firstLine="708"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11FEF">
        <w:rPr>
          <w:rFonts w:ascii="Arial" w:eastAsia="Calibri" w:hAnsi="Arial" w:cs="Arial"/>
          <w:color w:val="000000"/>
          <w:sz w:val="24"/>
          <w:szCs w:val="24"/>
        </w:rPr>
        <w:t>от 24.07.2020 № 698</w:t>
      </w:r>
    </w:p>
    <w:p w:rsidR="00A11FEF" w:rsidRPr="00A11FEF" w:rsidRDefault="00A11FEF" w:rsidP="00A11FEF">
      <w:pPr>
        <w:spacing w:after="0"/>
        <w:ind w:left="5760"/>
        <w:jc w:val="right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ПОЛОЖЕНИЕ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 xml:space="preserve">об организации и обеспечении отдыха и оздоровления детей, подростков и молодежи в городском округе Лобня Московской области 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в каникулярное время в 2020 году</w:t>
      </w:r>
      <w:r w:rsidRPr="00A11FEF">
        <w:rPr>
          <w:rFonts w:ascii="Arial" w:hAnsi="Arial" w:cs="Arial"/>
          <w:sz w:val="24"/>
          <w:szCs w:val="24"/>
        </w:rPr>
        <w:t>.</w:t>
      </w:r>
    </w:p>
    <w:p w:rsidR="00A11FEF" w:rsidRPr="00A11FEF" w:rsidRDefault="00A11FEF" w:rsidP="00A11FEF">
      <w:pPr>
        <w:ind w:firstLine="708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1. Общие положения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1.1. Настоящее положение регламентирует организацию и обеспечение отдыха, занятости детей, подростков и молодежи за счет средств бюджета городского округа Лобня Московской области, субсидии, предоставляемой из бюджета Московской области, в каникулярное время, а также устанавливает организацию и обеспечение отдыха и оздоровления детей в лагерях дневного пребывания и в выездных специализированных (профильных) палаточных лагерях.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1.2. Расходование средств, утвержденных в бюджете городского округа Лобня Московской области, осуществляется в рамках подпрограммы «Развитие системы отдыха и оздоровления детей» муниципальной программы «Социальная защита населения» на 2020 - 2024 годы, Администрацией городского округа Лобня Московской области, Управлением образования Администрации городского округа Лобня Московской области, Управлением культуры Администрации городского округа Лобня Московской области, Комитетом по  физической культуре, спорту и работе с молодежью Администрации городского округа Лобня Московской области.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1.3. Для целей настоящего Положения используются следующие основные понятия: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</w:t>
      </w:r>
      <w:r w:rsidRPr="00A11FEF">
        <w:rPr>
          <w:rFonts w:ascii="Arial" w:hAnsi="Arial" w:cs="Arial"/>
          <w:sz w:val="24"/>
          <w:szCs w:val="24"/>
          <w:u w:val="single"/>
        </w:rPr>
        <w:t>Организации отдыха</w:t>
      </w:r>
      <w:r w:rsidRPr="00A11FEF">
        <w:rPr>
          <w:rFonts w:ascii="Arial" w:hAnsi="Arial" w:cs="Arial"/>
          <w:sz w:val="24"/>
          <w:szCs w:val="24"/>
        </w:rPr>
        <w:t xml:space="preserve"> – загородные оздоровительные лагеря, загородные оздоровительные лагеря круглогодичного действия, лагеря дневного пребывания и другие, выездные специализированные (профильные) палаточные лагеря, </w:t>
      </w:r>
      <w:proofErr w:type="spellStart"/>
      <w:r w:rsidRPr="00A11FEF">
        <w:rPr>
          <w:rFonts w:ascii="Arial" w:hAnsi="Arial" w:cs="Arial"/>
          <w:sz w:val="24"/>
          <w:szCs w:val="24"/>
        </w:rPr>
        <w:t>спортивнооздоровительные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лагеря, оборонно-спортивные лагеря, туристические лагеря, технические лагеря, краеведческие и другие лагеря, иные организации независимо от </w:t>
      </w:r>
      <w:proofErr w:type="spellStart"/>
      <w:r w:rsidRPr="00A11FEF">
        <w:rPr>
          <w:rFonts w:ascii="Arial" w:hAnsi="Arial" w:cs="Arial"/>
          <w:sz w:val="24"/>
          <w:szCs w:val="24"/>
        </w:rPr>
        <w:t>организационноправовых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форм и форм собственности, основная деятельность которых направлена на реализацию услуг по обеспечению отдыха детей.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  <w:u w:val="single"/>
        </w:rPr>
        <w:t>Организации отдыха и оздоровления</w:t>
      </w:r>
      <w:r w:rsidRPr="00A11FEF">
        <w:rPr>
          <w:rFonts w:ascii="Arial" w:hAnsi="Arial" w:cs="Arial"/>
          <w:sz w:val="24"/>
          <w:szCs w:val="24"/>
        </w:rPr>
        <w:t xml:space="preserve"> -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  <w:u w:val="single"/>
        </w:rPr>
        <w:t>Санаторно-курортные организации</w:t>
      </w:r>
      <w:r w:rsidRPr="00A11FEF">
        <w:rPr>
          <w:rFonts w:ascii="Arial" w:hAnsi="Arial" w:cs="Arial"/>
          <w:sz w:val="24"/>
          <w:szCs w:val="24"/>
        </w:rPr>
        <w:t xml:space="preserve"> – организации, осуществляющие лечебный процесс, имеющие статус </w:t>
      </w:r>
      <w:proofErr w:type="spellStart"/>
      <w:r w:rsidRPr="00A11FEF">
        <w:rPr>
          <w:rFonts w:ascii="Arial" w:hAnsi="Arial" w:cs="Arial"/>
          <w:sz w:val="24"/>
          <w:szCs w:val="24"/>
        </w:rPr>
        <w:t>лечебно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– профилактических организаций и функционирующие на основании предоставленной в соответствии с законодательством Российской Федерации лицензии на осуществление медицинской деятельности.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1.4. Субсидия, выделенная бюджету городского округа Лобня Московской области из бюджета Московской области, направляется на следующие цели: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1.4.1. На оплату питания детей в детских оздоровительных лагерях дневного пребывания городского округа Лобня Московской области, организованных Управлением </w:t>
      </w:r>
      <w:r w:rsidRPr="00A11FEF">
        <w:rPr>
          <w:rFonts w:ascii="Arial" w:hAnsi="Arial" w:cs="Arial"/>
          <w:sz w:val="24"/>
          <w:szCs w:val="24"/>
        </w:rPr>
        <w:lastRenderedPageBreak/>
        <w:t xml:space="preserve">образования Администрации городского округа Лобня детям, зарегистрированным на территории городского округа Лобня, из расчета 240 рублей за сутки на одного ребенка.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1.4.2. На оплату путевок для детей, находящихся в трудной жизненной ситуации, в организации отдыха и оздоровления, расположенные на территории </w:t>
      </w:r>
      <w:r w:rsidR="00EE7040" w:rsidRPr="00A11FEF">
        <w:rPr>
          <w:rFonts w:ascii="Arial" w:hAnsi="Arial" w:cs="Arial"/>
          <w:sz w:val="24"/>
          <w:szCs w:val="24"/>
        </w:rPr>
        <w:t>республики Крым</w:t>
      </w:r>
      <w:r w:rsidRPr="00A11FEF">
        <w:rPr>
          <w:rFonts w:ascii="Arial" w:hAnsi="Arial" w:cs="Arial"/>
          <w:sz w:val="24"/>
          <w:szCs w:val="24"/>
        </w:rPr>
        <w:t>.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2. Порядок приобретения и порядок постановки в очередь на получение путевок для детей, находящихся в трудной жизненной ситуации.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2.1. Приобретение путевок для детей, находящихся в трудной жизненной ситуации, в организации отдыха, организации отдыха и оздоровления, в том числе </w:t>
      </w:r>
      <w:proofErr w:type="spellStart"/>
      <w:r w:rsidRPr="00A11FEF">
        <w:rPr>
          <w:rFonts w:ascii="Arial" w:hAnsi="Arial" w:cs="Arial"/>
          <w:sz w:val="24"/>
          <w:szCs w:val="24"/>
        </w:rPr>
        <w:t>санаторнокурортные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учреждения, осуществляется Управлением образования Администрации городского округа Лобня Московской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Продолжительность пребывания в организации отдыха и оздоровления может составлять от 18 до 21 дня.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2.2. Право на постановку в очередь на получение льготной (бесплатной) путевки, имеют граждане Российской Федерации, являющиеся родителями (законными представителями) отдельных категорий детей, находящихся в трудной жизненной ситуации, в возрасте от 7 до 15 лет включительно, имеющих место жительства на территории городского округа Лобня Московской области.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 Категории детей: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2.3.1. дети из многодетных семей;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2.3.2. дети работников муниципальных учреждений и органов местного самоуправления, расположенных на территории муниципального образования Московской области;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2.3.3. дети-инвалиды;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2.3.4. дети с хроническими заболеваниями;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2.3.5. дети погибших военнослужащих;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2.3.6. дети-сироты;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2.3.7. дети из малообеспеченных семей;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2.3.8. дети, оставшиеся без попечения родителей;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2.3.9. дети с ограниченными возможностями здоровья;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2.3.10. дети, находящиеся под опекой;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2.3.11. дети участников ликвидации аварии на Чернобыльской АЭС;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2.3.12. дети, родители которых являются работниками бюджетных организаций Московской области; детям сотрудников федеральных органов исполнительной власти, государственных гражданских служащих Московской области, проживающих на территории муниципального образования;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2.3.13. дети, получающие пенсии по потери кормильца;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2.3.14. дети, имеющие родителей-инвалидов или родителя-инвалида 1 группы;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2.3.15. дети, жизнедеятельность которых была объективно нарушена в результате сложившихся обстоятельств, и которые не могут преодолеть данные обстоятельства самостоятельно или с помощью семьи;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2.3.16. дети, воспитывающиеся в неблагополучных семьях, находящихся в трудной жизненной ситуации;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2.3.17. дети из неполных семей;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2.3.18. дети одиноких родителей;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2.3.19. дети, состоящие на учете в КДН и ЗП;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lastRenderedPageBreak/>
        <w:t xml:space="preserve">2.3.20. дети-жертвы вооруженных и межнациональных конфликтов, экологических и техногенных катастроф, стихийных бедствий;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2.3.21. иные категории лиц из числа детей, находящихся в трудной жизненной ситуации.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2.4. Постановка в очередь на получение льготной (бесплатной) путевки осуществляется родителями (законными представителями) посредством Регионального портала государственных услуг Московской области (далее РПГУ) и регламентируется действующими нормативными правовыми актами городского округа Лобня Московской области, регулирующими отношения, возникающие в связи с предоставлением Муниципальной услуги «Организация отдыха детей в каникулярное время».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2.5. Управление образования Администрации городского округа Лобня Московской области осуществляет сбор заявок, поступающих через РПГУ, формирует информационную базу данных о необходимом количестве путевок для детей, находящихся в трудной жизненной ситуации.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К заявке должны быть приложены: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заявление родителя (законного представителя);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свидетельство о рождении ребенка;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паспорт ребенка (если имеется) с подтверждением регистрации;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паспорт родителя (законного представителя) с подтверждением регистрации;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ходатайство из общеобразовательного учреждения, где обучается ребенок (при наличии);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документ, подтверждающий трудную жизненную ситуацию (категорию) ребенка.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2.6. Управление образования Администрации городского округа Лобня Московской области представляет в МВК общий список кандидатов. 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3. Порядок приобретения путевок для талантливой молодежи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3.1. Приобретение путевок для талантливой молодежи в организации отдыха, организации отдыха и оздоровления, в том числе санаторно-курортные учреждения, расположенные на территории Московской области, в других субъектах РФ, а также за пределами РФ осуществляется Управлением образования городского округа Лобня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Продолжительность пребывания в организации отдыха и оздоровления может составлять от 18 до 21 дня.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3.2. Право на получение путевки имеют дети (возраст от 10 до 17 лет включительно, в исключительных случаях от 8 до 18 лет включительно), обучающиеся в образовательных учреждениях, учреждениях дополнительного образования, учреждениях культуры и спорта городского округа Лобня Московской области и достигшие высоких результатов: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в гуманитарных и естественных науках – дети - победители и призеры международных, всероссийских, областных и районных олимпиад;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в технике – дети, активно занимающиеся творчеством, обладающие патентами и авторскими свидетельствами, победители выставок и конкурсов технического творчества молодежи;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в культуре и искусстве – дети индивидуально и в составе детских коллективов – победители, призеры, дипломанты и лауреаты международных, всероссийских, областных и районных конкурсов творчества;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в спорте – дети, активно занимающиеся спортом, достижения которых подтверждены занятием призовых мест на международных, всероссийских областных и </w:t>
      </w:r>
      <w:r w:rsidRPr="00A11FEF">
        <w:rPr>
          <w:rFonts w:ascii="Arial" w:hAnsi="Arial" w:cs="Arial"/>
          <w:sz w:val="24"/>
          <w:szCs w:val="24"/>
        </w:rPr>
        <w:lastRenderedPageBreak/>
        <w:t xml:space="preserve">городских соревнованиях, спартакиадах, турнирах, а также имеющие спортивные разряды и звания.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Для получения путевки образовательные учреждения, учреждения дополнительного образования, учреждения культуры и спорта городского округа Лобня по согласованию с курирующими их Управлениями Администрации представляют в Управление образования Администрации городского округа Лобня Московской области, следующие документы: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анкету кандидата на получение путевки (форма №1 к настоящему Положению).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копии документов: грамоты, дипломы, выписки из протокола соревнований.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Управление образования Администрации городского округа Лобня представляет в МВК общий список кандидатов.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Для получения путевки родителям (законным представителям) необходимо предоставить в Управление образования Администрации городского округа Лобня Московской области следующие документы: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заявление родителя (законного представителя);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свидетельство о рождении ребенка;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паспорт ребенка (если имеется) с подтверждением регистрации;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паспорт родителя (законного представителя) с подтверждением регистрации;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при изменении фамилии родителя (законного представителя) свидетельство о заключении брака, свидетельство о расторжении брака.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Документы, указанные в настоящем пункте, за исключением заявления и справок, предоставляются в копиях с предъявлением подлинников для сверки. Копии документов заверяются председателем, в случае отсутствия председателя – заместителем председателя городской межведомственной комиссии по организации отдыха, оздоровления, занятости детей, подростков и молодежи в городском округе Лобня Московской области. 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4. Организация и обеспечение отдыха детей в лагерях дневного пребывания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4.1. Организация и обеспечение отдыха и оздоровления детей в лагерях дневного пребывания устанавливается Правилами организации отдыха детей в каникулярное время в лагерях с дневным </w:t>
      </w:r>
      <w:proofErr w:type="gramStart"/>
      <w:r w:rsidRPr="00A11FEF">
        <w:rPr>
          <w:rFonts w:ascii="Arial" w:hAnsi="Arial" w:cs="Arial"/>
          <w:sz w:val="24"/>
          <w:szCs w:val="24"/>
        </w:rPr>
        <w:t>пребыванием  (</w:t>
      </w:r>
      <w:proofErr w:type="gramEnd"/>
      <w:r w:rsidRPr="00A11FEF">
        <w:rPr>
          <w:rFonts w:ascii="Arial" w:hAnsi="Arial" w:cs="Arial"/>
          <w:sz w:val="24"/>
          <w:szCs w:val="24"/>
        </w:rPr>
        <w:t xml:space="preserve">приложение № 1 к настоящему Положению). 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5. Прочие условия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5.1. Управление образования Администрации городского округа </w:t>
      </w:r>
      <w:proofErr w:type="gramStart"/>
      <w:r w:rsidRPr="00A11FEF">
        <w:rPr>
          <w:rFonts w:ascii="Arial" w:hAnsi="Arial" w:cs="Arial"/>
          <w:sz w:val="24"/>
          <w:szCs w:val="24"/>
        </w:rPr>
        <w:t>Лобня  Московской</w:t>
      </w:r>
      <w:proofErr w:type="gramEnd"/>
      <w:r w:rsidRPr="00A11FEF">
        <w:rPr>
          <w:rFonts w:ascii="Arial" w:hAnsi="Arial" w:cs="Arial"/>
          <w:sz w:val="24"/>
          <w:szCs w:val="24"/>
        </w:rPr>
        <w:t xml:space="preserve"> области ведет учет поступивших заявлений на выдачу путевок для детей, находящихся в трудной жизненной ситуации, а также талантливой молодежи, имеющих место жительства в городском округе Лобня Московской области, с приложением соответствующих документов и выносит на рассмотрение городской МВК.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По итогам рассмотрения заявок городская МВК принимает решение в течение 10 календарных дней с момента подачи заявления с приложением документов, указанных в пунктах 3, 4 настоящего Положения. В случае отказа Управление образования Администрации городского округа Лобня Московской области направляет заявителю уведомление с обязательным указанием причин отказа.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5.2. Информация об организации и проведении оздоровительной кампании детей размещается в образовательных учреждениях городского округа Лобня Московской области, средствах массовой информации, в газете «Лобня», а </w:t>
      </w:r>
      <w:proofErr w:type="gramStart"/>
      <w:r w:rsidRPr="00A11FEF">
        <w:rPr>
          <w:rFonts w:ascii="Arial" w:hAnsi="Arial" w:cs="Arial"/>
          <w:sz w:val="24"/>
          <w:szCs w:val="24"/>
        </w:rPr>
        <w:t>так же</w:t>
      </w:r>
      <w:proofErr w:type="gramEnd"/>
      <w:r w:rsidRPr="00A11FEF">
        <w:rPr>
          <w:rFonts w:ascii="Arial" w:hAnsi="Arial" w:cs="Arial"/>
          <w:sz w:val="24"/>
          <w:szCs w:val="24"/>
        </w:rPr>
        <w:t xml:space="preserve"> на официальном сайте Администрации городского округа Лобня Московской области, Управления образования Администрации городского округа </w:t>
      </w:r>
      <w:bookmarkStart w:id="0" w:name="_GoBack"/>
      <w:bookmarkEnd w:id="0"/>
      <w:r w:rsidR="00EE7040" w:rsidRPr="00A11FEF">
        <w:rPr>
          <w:rFonts w:ascii="Arial" w:hAnsi="Arial" w:cs="Arial"/>
          <w:sz w:val="24"/>
          <w:szCs w:val="24"/>
        </w:rPr>
        <w:t>Лобня Московской</w:t>
      </w:r>
      <w:r w:rsidRPr="00A11FEF">
        <w:rPr>
          <w:rFonts w:ascii="Arial" w:hAnsi="Arial" w:cs="Arial"/>
          <w:sz w:val="24"/>
          <w:szCs w:val="24"/>
        </w:rPr>
        <w:t xml:space="preserve"> области в сети Интернет.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EE704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Приложение № 1 к Положению </w:t>
      </w:r>
    </w:p>
    <w:p w:rsidR="00A11FEF" w:rsidRPr="00A11FEF" w:rsidRDefault="00A11FEF" w:rsidP="00A11FEF">
      <w:pPr>
        <w:spacing w:after="0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ПРАВИЛА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организации отдыха детей в каникулярное время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 xml:space="preserve">в лагерях с дневным пребыванием 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1. Общие положения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1.1. Настоящие Правила определяют порядок создания и функционирования лагеря с дневным пребыванием детей (далее – Лагерь).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1.2. Лагерь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Московской области, законами и нормативными правовыми актами постановлениями, распоряжениями и положениями Администрации городского округа Лобня Московской области, приказами Управления образования Администрации городского округа Лобня Московской области, настоящими Правилами и уставом учреждения, на базе которого действует Лагерь.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1.3. Требования к размещению, устройству, содержанию и организации режима работы оздоровительных учреждений с дневным пребыванием детей определены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 (с учетом изменений и дополнений), Стандартом по функционированию организаций отдыха детей и их оздоровления в целях недопущения распространения новой </w:t>
      </w:r>
      <w:proofErr w:type="spellStart"/>
      <w:r w:rsidRPr="00A11FEF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инфекции.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1.4. Учредителем ДОЛ дневного пребывания могут быть Управление образования, Управление по делам молодежи, культуре и спорту и другие учреждения, уставные документы которых позволяют организовать подобный вид деятельности в период каникул с обязательной организацией питания и дневного сна для детей в возрасте до 10 лет, в исключительных случаях подростков до 18 лет включительно (профильные отряды). Рекомендуется организация дневного сна и для других возрастных групп детей и подростков (п. 2.1.СанПиН 2.4.4.2599-10). 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2. Основные цели и задачи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2.1. Основными целями деятельности Лагеря являются обеспечение развития, отдыха и оздоровления детей.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2.2. Основными задачами лагеря являются: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− организация содержательного досуга детей;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− сохранение и укрепление здоровья детей;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−создание необходимых условий для личностного, творческого, </w:t>
      </w:r>
      <w:proofErr w:type="spellStart"/>
      <w:r w:rsidRPr="00A11FEF">
        <w:rPr>
          <w:rFonts w:ascii="Arial" w:hAnsi="Arial" w:cs="Arial"/>
          <w:sz w:val="24"/>
          <w:szCs w:val="24"/>
        </w:rPr>
        <w:t>духовнонравственного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развития детей, для занятий детей физической культурой и спортом, туризмом, расширения и углубления знаний об окружающем мире и природе, развития творческих способностей детей, организации общественно полезного труда, формирования и развития позитивной мотивации здорового образа жизни;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−организация условий безопасного размещения детей, обеспечение их полноценным питанием и достаточным количеством питьевой воды;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−воспитание и адаптация детей к жизни в обществе, привитие навыков самоуправления, чувства коллективизма и патриотизма;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− формирование у детей общечеловеческой культуры и ценностей;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− привлечение детей к туристской, краеведческой, физкультурно-спортивной и военно-патриотической и иной деятельности. 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lastRenderedPageBreak/>
        <w:t>3. Порядок и условия организации Лагеря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3.1. Открытие Лагеря согласуется с городской межведомственной комиссией по организации отдыха, оздоровления и занятости детей, подростков и молодежи в городском округе Лобня Московской области.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3.2. Руководителю учреждения, на базе которого открыт лагерь с дневным пребыванием детей, необходимо заявлением поставить в известность орган, уполномоченный осуществлять государственный санитарно-эпидемиологический надзор, федеральный государственный пожарный надзор по месту размещения лагеря и не позднее, чем за 30 дней до начала работы оздоровительного учреждения предоставить документы в соответствии с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К заявлению прилагается: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копия приказа о проведении лагеря с указанием сроков работы каждой смены;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утвержденный список персонала, привлекаемого к работе в лагере;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режим дня;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меню, согласованное начальником лагеря;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список поставщиков продуктов и бутилированной воды с указанием полного названия, юридического и фактического адресов, телефона/факса и т.д.;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перечень имеющихся систем противопожарной защиты и первичных средств пожаротушения.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3.3. Основанием для открытия Лагеря являются: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приказ руководителя учреждения об открытии лагеря с дневным пребыванием детей;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документ, подтверждающий соответствие лагеря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каникул», выданный </w:t>
      </w:r>
      <w:proofErr w:type="spellStart"/>
      <w:r w:rsidRPr="00A11FEF">
        <w:rPr>
          <w:rFonts w:ascii="Arial" w:hAnsi="Arial" w:cs="Arial"/>
          <w:sz w:val="24"/>
          <w:szCs w:val="24"/>
        </w:rPr>
        <w:t>Лобненским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Территориальным отделом Управления </w:t>
      </w:r>
      <w:proofErr w:type="spellStart"/>
      <w:r w:rsidRPr="00A11FEF">
        <w:rPr>
          <w:rFonts w:ascii="Arial" w:hAnsi="Arial" w:cs="Arial"/>
          <w:sz w:val="24"/>
          <w:szCs w:val="24"/>
        </w:rPr>
        <w:t>Роспотребнадзора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по Московской области, а именно </w:t>
      </w:r>
      <w:proofErr w:type="spellStart"/>
      <w:r w:rsidRPr="00A11FEF">
        <w:rPr>
          <w:rFonts w:ascii="Arial" w:hAnsi="Arial" w:cs="Arial"/>
          <w:sz w:val="24"/>
          <w:szCs w:val="24"/>
        </w:rPr>
        <w:t>санитарно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– эпидемиологическое заключение о соответствии деятельности, осуществляемой организацией отдыха детей и их оздоровления, </w:t>
      </w:r>
      <w:proofErr w:type="spellStart"/>
      <w:r w:rsidRPr="00A11FEF">
        <w:rPr>
          <w:rFonts w:ascii="Arial" w:hAnsi="Arial" w:cs="Arial"/>
          <w:sz w:val="24"/>
          <w:szCs w:val="24"/>
        </w:rPr>
        <w:t>санитарноэпидемиологическим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требованиям;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3.4. Готовность Лагеря подтверждается актом проверки детского оздоровительного учреждения.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3.5. В Лагерь принимаются дети школьного возраста до 15 лет (включительно), в исключительных случаях до 18 лет включительно (профильные отряды), обучающиеся в МОУ городского округа, а также дети, которые не являются обучающимися МОУ городского округа, но имеющие место жительства в городском округе Лобня Московской области, обучающиеся в образовательных учреждений среднего и высшего образования, при наличии документов о состоянии здоровья детей, а также сведений об отсутствии контактов.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3.6. В лагерь не могут быть приняты дети с отклонениями в состоянии здоровья и </w:t>
      </w:r>
      <w:proofErr w:type="spellStart"/>
      <w:r w:rsidRPr="00A11FEF">
        <w:rPr>
          <w:rFonts w:ascii="Arial" w:hAnsi="Arial" w:cs="Arial"/>
          <w:sz w:val="24"/>
          <w:szCs w:val="24"/>
        </w:rPr>
        <w:t>бактерионосители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инфекционных заболеваний, включенных в общие медицинские противопоказания к направлению детей в оздоровительные учреждения.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3.7. Основанием для включения ребенка в список детей (Форма № 2 к настоящим Правилам) на посещение Лагеря является заявление родителя (законного представителя) на имя руководителя учреждения.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3.8. При зачислении детей в Лагерь заключается договор между родителем и Лагерем, в лице начальника Лагеря, который определяет основные требования к </w:t>
      </w:r>
      <w:r w:rsidRPr="00A11FEF">
        <w:rPr>
          <w:rFonts w:ascii="Arial" w:hAnsi="Arial" w:cs="Arial"/>
          <w:sz w:val="24"/>
          <w:szCs w:val="24"/>
        </w:rPr>
        <w:lastRenderedPageBreak/>
        <w:t xml:space="preserve">организации пребывания ребенка в Лагере, режиму дня, программному обеспечению смены и т.д.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3.9. При комплектовании Лагеря первоочередным правом пользуются дети льготных категорий, в том числе, находящиеся в трудной жизненной ситуации.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Путевки для детей льготных категорий предоставляются бесплатно.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Категории детей: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дети из многодетных семей;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дети из малообеспеченных семей;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дети-инвалиды;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дети погибших военнослужащих;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дети-сироты;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дети, состоящие на учете в КДН и ЗП;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дети, оставшиеся без попечения родителей;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дети с ограниченными возможностями здоровья;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дети-жертвы вооруженных и межнациональных конфликтов, экологических и техногенных катастроф, стихийных бедствий;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дети, находящиеся под опекой;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дети, жизнедеятельность которых была объективно нарушена в результате сложившихся обстоятельств, и которые не могут преодолеть данные обстоятельства самостоятельно или с помощью семьи;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дети, воспитывающиеся в неблагополучных семьях, находящихся в трудной жизненной ситуации;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дети из неполных семей;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дети одиноких родителей;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дети, находящиеся в социально-опасном положении;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дети, получающие пенсию по потере кормильца;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дети, имеющие родителей-инвалидов или родителя-инвалида 1 группы;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дети сотрудников бюджетных организаций;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-иные категории лиц из числа детей, находящихся в трудной жизненной ситуации.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К обращению родителя (законного представителя) на получение льготной путевки должны быть приложены следующие документы: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заявление родителя (законного представителя);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свидетельство о рождении ребенка;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паспорт ребенка (если имеется) с подтверждением регистрации;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паспорт родителя (законного представителя) с подтверждением регистрации;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ходатайство из общеобразовательного учреждения, где обучается ребенок (при наличии);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документ, подтверждающий трудную жизненную ситуацию (категорию) ребенка.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3.10. Срок пребывания в Лагере - не менее 5 рабочих дней в период весенних, осенних, зимних школьных каникул и не менее 21 рабочего дня пребывания в период летних школьных каникул.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3.11. В лагере создаются отряды с учетом возраста, интересов детей, а также ограничения жизнедеятельности.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3.12. Содержание, режим, формы и методы работы лагеря определяются учреждением, на базе которого он организован, с учетом возраста, интересов детей и подростков, санитарно-гигиенических норм, правил техники безопасности, финансовых и кадровых возможностей.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lastRenderedPageBreak/>
        <w:t xml:space="preserve">3.13. В Лагере создаются условия для организации воспитательного процесса, реализации дополнительных образовательных услуг.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3.14. Организация питания детей возлагается на Лагерь. Питание обучающихся и воспитанников организуется в столовой и производится по десятидневному меню, составленному с учетом норм потребления, сезонности, продолжительности нахождения детей и подростков в Лагере. </w:t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  <w:t xml:space="preserve">Меню согласовывается руководителем оздоровительного учреждения (п. 9.5.СанПиН 2.4.4.2599-10). </w:t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  <w:t xml:space="preserve">Меню прилагается к заявлению, представленному в </w:t>
      </w:r>
      <w:proofErr w:type="spellStart"/>
      <w:r w:rsidRPr="00A11FEF">
        <w:rPr>
          <w:rFonts w:ascii="Arial" w:hAnsi="Arial" w:cs="Arial"/>
          <w:sz w:val="24"/>
          <w:szCs w:val="24"/>
        </w:rPr>
        <w:t>Лобненский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Территориальный отдел Управления </w:t>
      </w:r>
      <w:proofErr w:type="spellStart"/>
      <w:r w:rsidRPr="00A11FEF">
        <w:rPr>
          <w:rFonts w:ascii="Arial" w:hAnsi="Arial" w:cs="Arial"/>
          <w:sz w:val="24"/>
          <w:szCs w:val="24"/>
        </w:rPr>
        <w:t>Роспотребнадзора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по Московской области. </w:t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  <w:t xml:space="preserve">Требования к организации здорового питания, условия изготовления кулинарной продукции, витаминизации готовых блюд определены главами IX, X СанПиН 2.4.4.2599-10.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3.15. В Лагере не допускаются создание и деятельность организационных структур политических партий, общественно-политических и религиозных движений и организаций.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3.16. Учреждение, на базе которого организуется Лагерь дневного пребывания, разрабатывает Программу деятельности, определяет тематику смену. Программу необходимо согласовать с Управлением образования Администрации городского округа Лобня.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3.17. С учетом пожеланий детей и их родителей (законных представителей) в Лагере могут быть организованы профильные смены, отряды, объединения детей, в том числе разновозрастные, специализирующиеся в спортивно – оздоровительном, </w:t>
      </w:r>
      <w:proofErr w:type="spellStart"/>
      <w:r w:rsidRPr="00A11FEF">
        <w:rPr>
          <w:rFonts w:ascii="Arial" w:hAnsi="Arial" w:cs="Arial"/>
          <w:sz w:val="24"/>
          <w:szCs w:val="24"/>
        </w:rPr>
        <w:t>оборонно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– спортивном, туристическом, </w:t>
      </w:r>
      <w:proofErr w:type="spellStart"/>
      <w:r w:rsidRPr="00A11FEF">
        <w:rPr>
          <w:rFonts w:ascii="Arial" w:hAnsi="Arial" w:cs="Arial"/>
          <w:sz w:val="24"/>
          <w:szCs w:val="24"/>
        </w:rPr>
        <w:t>эколого</w:t>
      </w:r>
      <w:proofErr w:type="spellEnd"/>
      <w:r w:rsidRPr="00A11FEF">
        <w:rPr>
          <w:rFonts w:ascii="Arial" w:hAnsi="Arial" w:cs="Arial"/>
          <w:sz w:val="24"/>
          <w:szCs w:val="24"/>
        </w:rPr>
        <w:t xml:space="preserve"> – биологическом, техническом, краеведческом и любом другом направлении деятельности.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3.18. Организация оказания медицинской помощи детям возлагается на Лагерь. Лагерем обеспечивается предоставление помещений с соответствующими условиями для работы медицинских работников, а также осуществление контроля их работы в целях охраны и укрепления здоровья детей в Лагере. Организация медицинского обслуживания определена п. 5.7. СанПиН 2.4.4.2599-10.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3.19. В течение двух рабочих дней директор лагеря организует проведение инструктажей по вопросам правил поведения, правил пожарной безопасности в лагере, а также действий воспитанников при обнаружении подозрительного предмета.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4. Кадровое обеспечение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4.1. Начальник Лагеря назначается приказом руководителя учреждения на срок, необходимый для подготовки и проведения смены, а также представления отчетности.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4.2. Подбор кадров для организации Лагеря осуществляет руководитель учреждения совместно с начальником Лагеря.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4.3. Штатное расписание устанавливается руководителем учреждения, исходя из целей и задач смены в пределах выделенных бюджетных ассигнований, а также с учётом внебюджетных источников финансирования.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4.4. Начальник Лагеря: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обеспечивает общее руководство деятельностью Лагеря (планирует, организует и контролирует, отвечает за качество и эффективность его работы)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разрабатывает и (после согласования с руководителем учреждения) утверждает должностные обязанности работников смены лагеря, знакомит их с условиями труда; проводит (с регистрацией в специальном журнале) инструктаж персонала Лагеря по технике безопасности, профилактике травматизма и предупреждению несчастных случаев с обучающимися и воспитанниками;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lastRenderedPageBreak/>
        <w:t xml:space="preserve"> - несет ответственность за жизнь и здоровье детей и работников во время нахождения в Лагере, соблюдение норм охраны труда и техники безопасности;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обеспечивает предоставление родителям (законным представителям) и детям полную и своевременную информацию об их обязанностях, правах, условиях пребывания детей в лагере и о предоставляемых детям услугах; к детям должно проявляться уважительное и гуманное отношение со стороны работников учреждений.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4.5. Начальник Лагеря, воспитатель (вожатый), инструктор по физической подготовке, педагог дополнительного образования, медицинский работник, другие специалисты, работающие с детьми, несут персональную ответственность за охрану жизни и здоровья обучающихся и воспитанников.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4.6. К педагогической деятельности в смене лагеря допускаются лица, имеющие высшее или среднее профессиональное образование, отвечающие требованиям квалификационных характеристик, определенных для соответствующих должностей педагогических работников.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4.7. Работники Лагеря обязаны строго соблюдать дисциплину, выполнять правила внутреннего трудового распорядка.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4.8. К работе в ДОЛ допускаются лица, прошедшие профессиональную гигиеническую подготовку, аттестацию и медицинское обследование в порядке, установленном приказом № 302н от 12 апреля 2011г.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медицинских осмотров (обследований) работников, занятых на тяжелых работах и на работах с вредными и (или) опасными условиями труда» (Зарегистрировано в Минюсте РФ 21.10.2011 № 22111) (п. 19 Приложения № 2 «Работы в детских и подростковых сезонных оздоровительных организациях).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4.9. Сотрудники ДОЛ допускаются к работе после предъявления медицинского допуска, прохождения инструктажа по охране труда, технике безопасности, медицинского инструктажа по охране жизни и здоровья, инструктажа по противопожарной безопасности.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4.10. Сотрудникам лагеря запрещено курить в присутствии воспитанников, находиться на территории лагеря в нетрезвом виде, оставлять рабочее место и покидать территорию лагеря без разрешения начальника лагеря.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5. Порядок и условия финансирования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5.1. Размер средней стоимости путевки по содержанию ребенка в Лагере устанавливается ежегодно Постановлением Главы городского округа Лобня.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5.2. Основными источниками финансирования Лагеря являются средства местного бюджета муниципального образования городской округ Лобня Московской области.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5.3. Другими источниками финансирования Лагеря могут быть: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- средства областного бюджета (субсидия);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- средства родителей (законных представителей);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- иные источники, не запрещенные законодательством Российской Федерации.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5.4. Порядок представления льгот для детей, посещающих Лагерь, определяется законодательством, а также требованиями организаций, выделяющих финансирование. 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6. Контроль за расходованием средств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6.1. Контроль за целевым расходованием средств осуществляет начальник Лагеря. Средства, израсходованные не по целевому назначению, подлежат возврату. 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6.2. Лица, ответственные за нецелевое расходование денежных средств несут ответственность в соответствии с законодательством Российской Федерации.</w:t>
      </w:r>
    </w:p>
    <w:p w:rsidR="00A11FEF" w:rsidRPr="00A11FEF" w:rsidRDefault="00A11FEF" w:rsidP="00A11FEF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lastRenderedPageBreak/>
        <w:t xml:space="preserve">Форма №1 к Положению </w:t>
      </w:r>
    </w:p>
    <w:p w:rsidR="00A11FEF" w:rsidRPr="00A11FEF" w:rsidRDefault="00A11FEF" w:rsidP="00A11FEF">
      <w:pPr>
        <w:spacing w:after="0"/>
        <w:ind w:left="3540" w:firstLine="708"/>
        <w:jc w:val="right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об организации и обеспечении отдыха и оздоровления детей, подростков и молодежи в городском округе Лобня Московской области </w:t>
      </w:r>
    </w:p>
    <w:p w:rsidR="00A11FEF" w:rsidRPr="00A11FEF" w:rsidRDefault="00A11FEF" w:rsidP="00A11FEF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в каникулярное время в 2020 году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А Н К Е Т А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 xml:space="preserve">кандидата на получение путёвки 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11FEF">
        <w:rPr>
          <w:rFonts w:ascii="Arial" w:hAnsi="Arial" w:cs="Arial"/>
          <w:b/>
          <w:sz w:val="24"/>
          <w:szCs w:val="24"/>
        </w:rPr>
        <w:t>в оздоровительный лагерь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1. </w:t>
      </w:r>
      <w:r w:rsidRPr="00A11FEF">
        <w:rPr>
          <w:rFonts w:ascii="Arial" w:hAnsi="Arial" w:cs="Arial"/>
          <w:sz w:val="24"/>
          <w:szCs w:val="24"/>
        </w:rPr>
        <w:tab/>
        <w:t>Фамилия _______________________________________________________</w:t>
      </w:r>
    </w:p>
    <w:p w:rsidR="00A11FEF" w:rsidRPr="00A11FEF" w:rsidRDefault="00A11FEF" w:rsidP="00A11FEF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Имя         _______________________________________________________</w:t>
      </w:r>
    </w:p>
    <w:p w:rsidR="00A11FEF" w:rsidRPr="00A11FEF" w:rsidRDefault="00A11FEF" w:rsidP="00A11FEF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Отчество _______________________________________________________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2. </w:t>
      </w:r>
      <w:r w:rsidRPr="00A11FEF">
        <w:rPr>
          <w:rFonts w:ascii="Arial" w:hAnsi="Arial" w:cs="Arial"/>
          <w:sz w:val="24"/>
          <w:szCs w:val="24"/>
        </w:rPr>
        <w:tab/>
        <w:t>Домашний адрес и телефон ________________________________________</w:t>
      </w:r>
    </w:p>
    <w:p w:rsidR="00A11FEF" w:rsidRPr="00A11FEF" w:rsidRDefault="00A11FEF" w:rsidP="00A11FEF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3. </w:t>
      </w:r>
      <w:r w:rsidRPr="00A11FEF">
        <w:rPr>
          <w:rFonts w:ascii="Arial" w:hAnsi="Arial" w:cs="Arial"/>
          <w:sz w:val="24"/>
          <w:szCs w:val="24"/>
        </w:rPr>
        <w:tab/>
        <w:t>Дата рождения ___________________________________________________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13" w:hanging="705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4. </w:t>
      </w:r>
      <w:r w:rsidRPr="00A11FEF">
        <w:rPr>
          <w:rFonts w:ascii="Arial" w:hAnsi="Arial" w:cs="Arial"/>
          <w:sz w:val="24"/>
          <w:szCs w:val="24"/>
        </w:rPr>
        <w:tab/>
        <w:t>Место обучения (точное наименование учебного заведения, учреждения культуры, адрес, телефон) ___________________________________________</w:t>
      </w:r>
    </w:p>
    <w:p w:rsidR="00A11FEF" w:rsidRPr="00A11FEF" w:rsidRDefault="00A11FEF" w:rsidP="00A11FEF">
      <w:pPr>
        <w:spacing w:after="0"/>
        <w:ind w:left="1413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13" w:hanging="705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5. </w:t>
      </w:r>
      <w:r w:rsidRPr="00A11FEF">
        <w:rPr>
          <w:rFonts w:ascii="Arial" w:hAnsi="Arial" w:cs="Arial"/>
          <w:sz w:val="24"/>
          <w:szCs w:val="24"/>
        </w:rPr>
        <w:tab/>
        <w:t>Образование (специальность, класс, коллектив художественного творчества, спортивная школа) _________________________________________________</w:t>
      </w:r>
    </w:p>
    <w:p w:rsidR="00A11FEF" w:rsidRPr="00A11FEF" w:rsidRDefault="00A11FEF" w:rsidP="00A11FEF">
      <w:pPr>
        <w:spacing w:after="0"/>
        <w:ind w:left="1413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1413" w:hanging="705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6. </w:t>
      </w:r>
      <w:r w:rsidRPr="00A11FEF">
        <w:rPr>
          <w:rFonts w:ascii="Arial" w:hAnsi="Arial" w:cs="Arial"/>
          <w:sz w:val="24"/>
          <w:szCs w:val="24"/>
        </w:rPr>
        <w:tab/>
        <w:t>Преподаватель по специальности, руководитель коллектива (Ф.И.О., ученая степень, почетное звание) ___________________________________________</w:t>
      </w:r>
    </w:p>
    <w:p w:rsidR="00A11FEF" w:rsidRPr="00A11FEF" w:rsidRDefault="00A11FEF" w:rsidP="00A11FEF">
      <w:pPr>
        <w:spacing w:after="0"/>
        <w:ind w:left="1413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7. </w:t>
      </w:r>
      <w:r w:rsidRPr="00A11FEF">
        <w:rPr>
          <w:rFonts w:ascii="Arial" w:hAnsi="Arial" w:cs="Arial"/>
          <w:sz w:val="24"/>
          <w:szCs w:val="24"/>
        </w:rPr>
        <w:tab/>
        <w:t>Сведения о творческих достижениях за последние два года: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A11FEF" w:rsidRPr="00A11FEF" w:rsidTr="00A11FEF">
        <w:tc>
          <w:tcPr>
            <w:tcW w:w="98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1FEF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684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1FEF">
              <w:rPr>
                <w:rFonts w:ascii="Arial" w:hAnsi="Arial" w:cs="Arial"/>
                <w:sz w:val="24"/>
                <w:szCs w:val="24"/>
              </w:rPr>
              <w:t xml:space="preserve">Наименование областного, всероссийского, международного конкурса, выставки, фестиваля, смотра </w:t>
            </w:r>
          </w:p>
        </w:tc>
        <w:tc>
          <w:tcPr>
            <w:tcW w:w="2336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1FEF">
              <w:rPr>
                <w:rFonts w:ascii="Arial" w:hAnsi="Arial" w:cs="Arial"/>
                <w:sz w:val="24"/>
                <w:szCs w:val="24"/>
              </w:rPr>
              <w:t>Место проведения</w:t>
            </w:r>
          </w:p>
        </w:tc>
        <w:tc>
          <w:tcPr>
            <w:tcW w:w="2337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1FEF">
              <w:rPr>
                <w:rFonts w:ascii="Arial" w:hAnsi="Arial" w:cs="Arial"/>
                <w:sz w:val="24"/>
                <w:szCs w:val="24"/>
              </w:rPr>
              <w:t>Награды (призовое место, лауреат, диплом и др.)</w:t>
            </w:r>
          </w:p>
        </w:tc>
      </w:tr>
      <w:tr w:rsidR="00A11FEF" w:rsidRPr="00A11FEF" w:rsidTr="00A11FEF">
        <w:tc>
          <w:tcPr>
            <w:tcW w:w="98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FEF" w:rsidRPr="00A11FEF" w:rsidTr="00A11FEF">
        <w:tc>
          <w:tcPr>
            <w:tcW w:w="98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FEF" w:rsidRPr="00A11FEF" w:rsidTr="00A11FEF">
        <w:tc>
          <w:tcPr>
            <w:tcW w:w="98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FEF" w:rsidRPr="00A11FEF" w:rsidTr="00A11FEF">
        <w:tc>
          <w:tcPr>
            <w:tcW w:w="98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FEF" w:rsidRPr="00A11FEF" w:rsidTr="00A11FEF">
        <w:tc>
          <w:tcPr>
            <w:tcW w:w="98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8. Творческая характеристика.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9. Кандидатура ____________________________________рекомендована</w:t>
      </w:r>
    </w:p>
    <w:p w:rsidR="00A11FEF" w:rsidRPr="00A11FEF" w:rsidRDefault="00A11FEF" w:rsidP="00A11FEF">
      <w:pPr>
        <w:spacing w:after="0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(фамилия, имя, отчество одаренного ребенка)</w:t>
      </w:r>
    </w:p>
    <w:p w:rsidR="00A11FEF" w:rsidRPr="00A11FEF" w:rsidRDefault="00A11FEF" w:rsidP="00A11FEF">
      <w:pPr>
        <w:spacing w:after="0"/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2124"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________________________________________________________________________________________________</w:t>
      </w: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Руководитель учреждения_________________________________         _____________________________</w:t>
      </w:r>
    </w:p>
    <w:p w:rsidR="00A11FEF" w:rsidRPr="00A11FEF" w:rsidRDefault="00A11FEF" w:rsidP="00A11FEF">
      <w:pPr>
        <w:spacing w:after="0"/>
        <w:ind w:left="354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(</w:t>
      </w:r>
      <w:proofErr w:type="gramStart"/>
      <w:r w:rsidRPr="00A11FEF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A11FEF">
        <w:rPr>
          <w:rFonts w:ascii="Arial" w:hAnsi="Arial" w:cs="Arial"/>
          <w:sz w:val="24"/>
          <w:szCs w:val="24"/>
        </w:rPr>
        <w:t xml:space="preserve">    </w:t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</w:r>
      <w:r w:rsidRPr="00A11FEF">
        <w:rPr>
          <w:rFonts w:ascii="Arial" w:hAnsi="Arial" w:cs="Arial"/>
          <w:sz w:val="24"/>
          <w:szCs w:val="24"/>
        </w:rPr>
        <w:tab/>
        <w:t xml:space="preserve"> (фамилия, имя, отчество)</w:t>
      </w:r>
    </w:p>
    <w:p w:rsidR="00A11FEF" w:rsidRPr="00A11FEF" w:rsidRDefault="00A11FEF" w:rsidP="00A11FEF">
      <w:pPr>
        <w:spacing w:after="0"/>
        <w:ind w:left="354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354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left="3540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М.П.         «_____»______________2020г.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Форма №2 к Правилам </w:t>
      </w:r>
    </w:p>
    <w:p w:rsidR="00A11FEF" w:rsidRPr="00A11FEF" w:rsidRDefault="00A11FEF" w:rsidP="00A11FEF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 организации отдыха детей в каникулярное время</w:t>
      </w:r>
    </w:p>
    <w:p w:rsidR="00A11FEF" w:rsidRPr="00A11FEF" w:rsidRDefault="00A11FEF" w:rsidP="00A11FEF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 xml:space="preserve">в лагерях с дневным пребыванием </w:t>
      </w:r>
    </w:p>
    <w:p w:rsidR="00A11FEF" w:rsidRPr="00A11FEF" w:rsidRDefault="00A11FEF" w:rsidP="00A11FEF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right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СПИСОК ДЕТЕЙ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ДОЛ____________________________________________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за период с ________ по ____________________________</w:t>
      </w: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полная стоимость путевки______________(рублей)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63"/>
        <w:gridCol w:w="1196"/>
        <w:gridCol w:w="1276"/>
        <w:gridCol w:w="901"/>
        <w:gridCol w:w="1281"/>
        <w:gridCol w:w="1123"/>
        <w:gridCol w:w="1342"/>
        <w:gridCol w:w="1613"/>
      </w:tblGrid>
      <w:tr w:rsidR="00A11FEF" w:rsidRPr="00A11FEF" w:rsidTr="00A11FEF"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11FEF">
              <w:rPr>
                <w:rFonts w:ascii="Arial" w:hAnsi="Arial" w:cs="Arial"/>
                <w:sz w:val="24"/>
                <w:szCs w:val="24"/>
              </w:rPr>
              <w:t>Ф.И.ребенка</w:t>
            </w:r>
            <w:proofErr w:type="spellEnd"/>
          </w:p>
        </w:tc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1FEF"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1FEF">
              <w:rPr>
                <w:rFonts w:ascii="Arial" w:hAnsi="Arial" w:cs="Arial"/>
                <w:sz w:val="24"/>
                <w:szCs w:val="24"/>
              </w:rPr>
              <w:t>Домашний адрес, телефон</w:t>
            </w:r>
          </w:p>
        </w:tc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1FEF">
              <w:rPr>
                <w:rFonts w:ascii="Arial" w:hAnsi="Arial" w:cs="Arial"/>
                <w:sz w:val="24"/>
                <w:szCs w:val="24"/>
              </w:rPr>
              <w:t>Статус семьи</w:t>
            </w:r>
          </w:p>
        </w:tc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1FEF">
              <w:rPr>
                <w:rFonts w:ascii="Arial" w:hAnsi="Arial" w:cs="Arial"/>
                <w:sz w:val="24"/>
                <w:szCs w:val="24"/>
              </w:rPr>
              <w:t>Место работы родителей</w:t>
            </w:r>
          </w:p>
        </w:tc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1FEF">
              <w:rPr>
                <w:rFonts w:ascii="Arial" w:hAnsi="Arial" w:cs="Arial"/>
                <w:sz w:val="24"/>
                <w:szCs w:val="24"/>
              </w:rPr>
              <w:t>Оплата из средств местного бюджета (руб.)</w:t>
            </w:r>
          </w:p>
        </w:tc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1FEF">
              <w:rPr>
                <w:rFonts w:ascii="Arial" w:hAnsi="Arial" w:cs="Arial"/>
                <w:sz w:val="24"/>
                <w:szCs w:val="24"/>
              </w:rPr>
              <w:t>Оплата из средств областного бюджета (руб.)</w:t>
            </w:r>
          </w:p>
        </w:tc>
        <w:tc>
          <w:tcPr>
            <w:tcW w:w="1169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1FEF">
              <w:rPr>
                <w:rFonts w:ascii="Arial" w:hAnsi="Arial" w:cs="Arial"/>
                <w:sz w:val="24"/>
                <w:szCs w:val="24"/>
              </w:rPr>
              <w:t>Родительская оплата (руб.)</w:t>
            </w:r>
          </w:p>
        </w:tc>
      </w:tr>
      <w:tr w:rsidR="00A11FEF" w:rsidRPr="00A11FEF" w:rsidTr="00A11FEF"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FEF" w:rsidRPr="00A11FEF" w:rsidTr="00A11FEF"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:rsidR="00A11FEF" w:rsidRPr="00A11FEF" w:rsidRDefault="00A11FEF" w:rsidP="00A11FE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Подпись руководителя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Подпись главного бухгалтера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11FEF">
        <w:rPr>
          <w:rFonts w:ascii="Arial" w:hAnsi="Arial" w:cs="Arial"/>
          <w:sz w:val="24"/>
          <w:szCs w:val="24"/>
        </w:rPr>
        <w:t>Печать</w:t>
      </w: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A11FEF" w:rsidRPr="00A11FEF" w:rsidRDefault="00A11FEF" w:rsidP="00A11FE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6760" w:rsidRPr="00A11FEF" w:rsidRDefault="00D86760">
      <w:pPr>
        <w:rPr>
          <w:rFonts w:ascii="Arial" w:hAnsi="Arial" w:cs="Arial"/>
          <w:sz w:val="24"/>
          <w:szCs w:val="24"/>
        </w:rPr>
      </w:pPr>
    </w:p>
    <w:sectPr w:rsidR="00D86760" w:rsidRPr="00A11FEF" w:rsidSect="00A11FEF">
      <w:footerReference w:type="default" r:id="rId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371039"/>
      <w:docPartObj>
        <w:docPartGallery w:val="Page Numbers (Bottom of Page)"/>
        <w:docPartUnique/>
      </w:docPartObj>
    </w:sdtPr>
    <w:sdtContent>
      <w:p w:rsidR="00A11FEF" w:rsidRDefault="00A11FE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040">
          <w:rPr>
            <w:noProof/>
          </w:rPr>
          <w:t>29</w:t>
        </w:r>
        <w:r>
          <w:fldChar w:fldCharType="end"/>
        </w:r>
      </w:p>
    </w:sdtContent>
  </w:sdt>
  <w:p w:rsidR="00A11FEF" w:rsidRDefault="00A11FEF">
    <w:pPr>
      <w:pStyle w:val="ac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F01E4"/>
    <w:multiLevelType w:val="multilevel"/>
    <w:tmpl w:val="9526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3712612E"/>
    <w:multiLevelType w:val="hybridMultilevel"/>
    <w:tmpl w:val="36027148"/>
    <w:lvl w:ilvl="0" w:tplc="76041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DC"/>
    <w:rsid w:val="007730DC"/>
    <w:rsid w:val="00A11FEF"/>
    <w:rsid w:val="00D86760"/>
    <w:rsid w:val="00E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9E7AE-E2A6-44A9-B6C0-247BC6C8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FEF"/>
    <w:pPr>
      <w:ind w:left="720"/>
      <w:contextualSpacing/>
    </w:pPr>
  </w:style>
  <w:style w:type="paragraph" w:styleId="a4">
    <w:name w:val="Normal (Web)"/>
    <w:basedOn w:val="a"/>
    <w:rsid w:val="00A11F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A11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11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A11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A11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1FE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1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11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11FEF"/>
  </w:style>
  <w:style w:type="paragraph" w:styleId="ac">
    <w:name w:val="footer"/>
    <w:basedOn w:val="a"/>
    <w:link w:val="ad"/>
    <w:uiPriority w:val="99"/>
    <w:unhideWhenUsed/>
    <w:rsid w:val="00A11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1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9478</Words>
  <Characters>54027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2021-08-25T12:12:00Z</dcterms:created>
  <dcterms:modified xsi:type="dcterms:W3CDTF">2021-08-25T12:16:00Z</dcterms:modified>
</cp:coreProperties>
</file>