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AC5" w:rsidRPr="004F5AC5" w:rsidRDefault="004F5AC5" w:rsidP="004F5AC5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Arial" w:hAnsi="Arial" w:cs="Arial"/>
          <w:spacing w:val="2"/>
        </w:rPr>
      </w:pPr>
    </w:p>
    <w:p w:rsidR="004F5AC5" w:rsidRPr="004F5AC5" w:rsidRDefault="004F5AC5" w:rsidP="004F5AC5">
      <w:pPr>
        <w:pStyle w:val="a4"/>
        <w:jc w:val="center"/>
        <w:rPr>
          <w:rFonts w:ascii="Arial" w:hAnsi="Arial" w:cs="Arial"/>
          <w:sz w:val="24"/>
          <w:szCs w:val="24"/>
        </w:rPr>
      </w:pPr>
      <w:r w:rsidRPr="004F5AC5">
        <w:rPr>
          <w:rFonts w:ascii="Arial" w:hAnsi="Arial" w:cs="Arial"/>
          <w:sz w:val="24"/>
          <w:szCs w:val="24"/>
        </w:rPr>
        <w:t>ГЛАВА</w:t>
      </w:r>
    </w:p>
    <w:p w:rsidR="004F5AC5" w:rsidRPr="004F5AC5" w:rsidRDefault="004F5AC5" w:rsidP="004F5AC5">
      <w:pPr>
        <w:pStyle w:val="a4"/>
        <w:jc w:val="center"/>
        <w:rPr>
          <w:rFonts w:ascii="Arial" w:hAnsi="Arial" w:cs="Arial"/>
          <w:sz w:val="24"/>
          <w:szCs w:val="24"/>
        </w:rPr>
      </w:pPr>
      <w:r w:rsidRPr="004F5AC5">
        <w:rPr>
          <w:rFonts w:ascii="Arial" w:hAnsi="Arial" w:cs="Arial"/>
          <w:sz w:val="24"/>
          <w:szCs w:val="24"/>
        </w:rPr>
        <w:t>ГОРОДА ЛОБНЯ</w:t>
      </w:r>
    </w:p>
    <w:p w:rsidR="004F5AC5" w:rsidRPr="004F5AC5" w:rsidRDefault="004F5AC5" w:rsidP="004F5AC5">
      <w:pPr>
        <w:pStyle w:val="a4"/>
        <w:jc w:val="center"/>
        <w:rPr>
          <w:rFonts w:ascii="Arial" w:hAnsi="Arial" w:cs="Arial"/>
          <w:sz w:val="24"/>
          <w:szCs w:val="24"/>
        </w:rPr>
      </w:pPr>
      <w:r w:rsidRPr="004F5AC5">
        <w:rPr>
          <w:rFonts w:ascii="Arial" w:hAnsi="Arial" w:cs="Arial"/>
          <w:sz w:val="24"/>
          <w:szCs w:val="24"/>
        </w:rPr>
        <w:t>МОСКОВСКОЙ ОБЛАСТИ</w:t>
      </w:r>
    </w:p>
    <w:p w:rsidR="004F5AC5" w:rsidRPr="004F5AC5" w:rsidRDefault="004F5AC5" w:rsidP="004F5AC5">
      <w:pPr>
        <w:pStyle w:val="a4"/>
        <w:jc w:val="center"/>
        <w:rPr>
          <w:rFonts w:ascii="Arial" w:hAnsi="Arial" w:cs="Arial"/>
          <w:sz w:val="24"/>
          <w:szCs w:val="24"/>
        </w:rPr>
      </w:pPr>
      <w:r w:rsidRPr="004F5AC5">
        <w:rPr>
          <w:rFonts w:ascii="Arial" w:hAnsi="Arial" w:cs="Arial"/>
          <w:sz w:val="24"/>
          <w:szCs w:val="24"/>
        </w:rPr>
        <w:t>ПОСТАНОВЛЕНИЕ</w:t>
      </w:r>
    </w:p>
    <w:p w:rsidR="004F5AC5" w:rsidRPr="00BE02E0" w:rsidRDefault="004F5AC5" w:rsidP="00BE02E0">
      <w:pPr>
        <w:pStyle w:val="a4"/>
        <w:jc w:val="center"/>
        <w:rPr>
          <w:rFonts w:ascii="Arial" w:hAnsi="Arial" w:cs="Arial"/>
          <w:sz w:val="24"/>
          <w:szCs w:val="24"/>
        </w:rPr>
      </w:pPr>
      <w:r w:rsidRPr="004F5AC5">
        <w:rPr>
          <w:rFonts w:ascii="Arial" w:hAnsi="Arial" w:cs="Arial"/>
          <w:sz w:val="24"/>
          <w:szCs w:val="24"/>
        </w:rPr>
        <w:t xml:space="preserve">от </w:t>
      </w:r>
      <w:r w:rsidRPr="004F5AC5">
        <w:rPr>
          <w:rFonts w:ascii="Arial" w:hAnsi="Arial" w:cs="Arial"/>
          <w:sz w:val="24"/>
          <w:szCs w:val="24"/>
        </w:rPr>
        <w:t>22.04.2021 № 504</w:t>
      </w:r>
    </w:p>
    <w:p w:rsidR="004F5AC5" w:rsidRPr="004F5AC5" w:rsidRDefault="004F5AC5" w:rsidP="00BE02E0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Arial" w:hAnsi="Arial" w:cs="Arial"/>
          <w:spacing w:val="2"/>
        </w:rPr>
      </w:pPr>
    </w:p>
    <w:p w:rsidR="004F5AC5" w:rsidRPr="004F5AC5" w:rsidRDefault="004F5AC5" w:rsidP="00BE02E0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 xml:space="preserve">Об утверждении Порядка предоставления </w:t>
      </w:r>
    </w:p>
    <w:p w:rsidR="004F5AC5" w:rsidRPr="004F5AC5" w:rsidRDefault="004F5AC5" w:rsidP="00BE02E0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 xml:space="preserve">единовременной денежной выплаты </w:t>
      </w:r>
    </w:p>
    <w:p w:rsidR="004F5AC5" w:rsidRPr="004F5AC5" w:rsidRDefault="004F5AC5" w:rsidP="00BE02E0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>отдельным категориям граждан</w:t>
      </w:r>
    </w:p>
    <w:p w:rsidR="00BE02E0" w:rsidRDefault="004F5AC5" w:rsidP="00BE02E0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 xml:space="preserve">в связи с празднованием Дня </w:t>
      </w:r>
      <w:r w:rsidR="00BE02E0">
        <w:rPr>
          <w:rFonts w:ascii="Arial" w:hAnsi="Arial" w:cs="Arial"/>
          <w:spacing w:val="2"/>
        </w:rPr>
        <w:t>Победы</w:t>
      </w:r>
    </w:p>
    <w:p w:rsidR="00BE02E0" w:rsidRDefault="00BE02E0" w:rsidP="00BE02E0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в Великой</w:t>
      </w:r>
      <w:r w:rsidR="004F5AC5" w:rsidRPr="004F5AC5">
        <w:rPr>
          <w:rFonts w:ascii="Arial" w:hAnsi="Arial" w:cs="Arial"/>
          <w:spacing w:val="2"/>
        </w:rPr>
        <w:t xml:space="preserve"> Отечественной войне 1941 -1945 годов, </w:t>
      </w:r>
    </w:p>
    <w:p w:rsidR="00BE02E0" w:rsidRDefault="004F5AC5" w:rsidP="00BE02E0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 xml:space="preserve">имеющим </w:t>
      </w:r>
      <w:r w:rsidR="00BE02E0">
        <w:rPr>
          <w:rFonts w:ascii="Arial" w:hAnsi="Arial" w:cs="Arial"/>
          <w:spacing w:val="2"/>
        </w:rPr>
        <w:t>постоянное</w:t>
      </w:r>
      <w:r w:rsidRPr="004F5AC5">
        <w:rPr>
          <w:rFonts w:ascii="Arial" w:hAnsi="Arial" w:cs="Arial"/>
          <w:spacing w:val="2"/>
        </w:rPr>
        <w:t xml:space="preserve"> место жительства на </w:t>
      </w:r>
    </w:p>
    <w:p w:rsidR="004F5AC5" w:rsidRPr="004F5AC5" w:rsidRDefault="004F5AC5" w:rsidP="00BE02E0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>территории городского округа Лобня</w:t>
      </w:r>
    </w:p>
    <w:p w:rsidR="004F5AC5" w:rsidRPr="004F5AC5" w:rsidRDefault="004F5AC5" w:rsidP="00BE02E0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 xml:space="preserve">Московской области </w:t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>В соответствии с </w:t>
      </w:r>
      <w:hyperlink r:id="rId4" w:history="1">
        <w:r w:rsidRPr="004F5AC5">
          <w:rPr>
            <w:rStyle w:val="a3"/>
            <w:rFonts w:ascii="Arial" w:hAnsi="Arial" w:cs="Arial"/>
            <w:color w:val="auto"/>
            <w:spacing w:val="2"/>
            <w:u w:val="none"/>
          </w:rPr>
          <w:t>Федеральным законом от 06.10.2003 г. № 131-ФЗ "Об общих принципах организации местного самоуправления в Российской Федерации"</w:t>
        </w:r>
      </w:hyperlink>
      <w:r w:rsidRPr="004F5AC5">
        <w:rPr>
          <w:rFonts w:ascii="Arial" w:hAnsi="Arial" w:cs="Arial"/>
          <w:spacing w:val="2"/>
        </w:rPr>
        <w:t>, Уставом муниципального образования «город Лобня» Московской области, руководствуясь утвержденной муниципальной программой «Социальная защита населения» на 2020-2024 годы,  подпрограммой «Социальная поддержка граждан», а также в целях усиления социальной поддержки уровня жизни незащищенных слоев населения городского округа Лобня,</w:t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>ПОСТАНОВЛЯЮ:</w:t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>1. Утвердить Порядок предоставления единовременной денежной выплаты отдельным категориям граждан в связи с празднованием Дня Победы в Великой Отечественной войне 1941-1945 годов, имеющим постоянное место жительства на территории городского округа Лобня Московской области (Приложение №1).</w:t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 xml:space="preserve">2. </w:t>
      </w:r>
      <w:r w:rsidR="00BE02E0" w:rsidRPr="004F5AC5">
        <w:rPr>
          <w:rFonts w:ascii="Arial" w:hAnsi="Arial" w:cs="Arial"/>
          <w:spacing w:val="2"/>
        </w:rPr>
        <w:t>Утвердить размеры</w:t>
      </w:r>
      <w:r w:rsidRPr="004F5AC5">
        <w:rPr>
          <w:rFonts w:ascii="Arial" w:hAnsi="Arial" w:cs="Arial"/>
          <w:spacing w:val="2"/>
        </w:rPr>
        <w:t xml:space="preserve"> единовременной денежной выплаты отдельным категориям граждан в связи с празднованием Дня Победы в Великой Отечественной войне 1941-1945 годов, имеющим постоянное место жительства на территории городского округа Лобня Московской области (Приложение №2).</w:t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 xml:space="preserve">3. </w:t>
      </w:r>
      <w:r w:rsidRPr="004F5AC5">
        <w:rPr>
          <w:rFonts w:ascii="Arial" w:hAnsi="Arial" w:cs="Arial"/>
        </w:rPr>
        <w:t>Контроль за исполнением настоящего Постановления возложить на заместителя Главы администрации Сорокину Е.В.</w:t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>4. Опубликовать настоящее Постановление в газете "Лобня" и разместить на официальном сайте Администрации городского округа Лобня в сети Интернет.</w:t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</w:p>
    <w:p w:rsidR="004F5AC5" w:rsidRPr="004F5AC5" w:rsidRDefault="004F5AC5" w:rsidP="00BE02E0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right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ab/>
      </w:r>
      <w:r w:rsidRPr="004F5AC5">
        <w:rPr>
          <w:rFonts w:ascii="Arial" w:hAnsi="Arial" w:cs="Arial"/>
          <w:spacing w:val="2"/>
        </w:rPr>
        <w:tab/>
      </w:r>
      <w:r w:rsidRPr="004F5AC5">
        <w:rPr>
          <w:rFonts w:ascii="Arial" w:hAnsi="Arial" w:cs="Arial"/>
          <w:spacing w:val="2"/>
        </w:rPr>
        <w:tab/>
      </w:r>
      <w:r w:rsidRPr="004F5AC5">
        <w:rPr>
          <w:rFonts w:ascii="Arial" w:hAnsi="Arial" w:cs="Arial"/>
          <w:spacing w:val="2"/>
        </w:rPr>
        <w:tab/>
      </w:r>
      <w:r w:rsidRPr="004F5AC5">
        <w:rPr>
          <w:rFonts w:ascii="Arial" w:hAnsi="Arial" w:cs="Arial"/>
          <w:spacing w:val="2"/>
        </w:rPr>
        <w:tab/>
      </w:r>
      <w:r w:rsidRPr="004F5AC5">
        <w:rPr>
          <w:rFonts w:ascii="Arial" w:hAnsi="Arial" w:cs="Arial"/>
          <w:spacing w:val="2"/>
        </w:rPr>
        <w:tab/>
      </w:r>
      <w:r w:rsidRPr="004F5AC5">
        <w:rPr>
          <w:rFonts w:ascii="Arial" w:hAnsi="Arial" w:cs="Arial"/>
          <w:spacing w:val="2"/>
        </w:rPr>
        <w:tab/>
      </w:r>
      <w:r w:rsidRPr="004F5AC5">
        <w:rPr>
          <w:rFonts w:ascii="Arial" w:hAnsi="Arial" w:cs="Arial"/>
          <w:spacing w:val="2"/>
        </w:rPr>
        <w:tab/>
      </w:r>
      <w:r w:rsidR="00BE02E0">
        <w:rPr>
          <w:rFonts w:ascii="Arial" w:hAnsi="Arial" w:cs="Arial"/>
          <w:spacing w:val="2"/>
        </w:rPr>
        <w:t xml:space="preserve">                     </w:t>
      </w:r>
      <w:r w:rsidR="00BE02E0">
        <w:rPr>
          <w:rFonts w:ascii="Arial" w:hAnsi="Arial" w:cs="Arial"/>
          <w:spacing w:val="2"/>
        </w:rPr>
        <w:tab/>
      </w:r>
      <w:r w:rsidR="00BE02E0">
        <w:rPr>
          <w:rFonts w:ascii="Arial" w:hAnsi="Arial" w:cs="Arial"/>
          <w:spacing w:val="2"/>
        </w:rPr>
        <w:tab/>
      </w:r>
      <w:r w:rsidR="00BE02E0">
        <w:rPr>
          <w:rFonts w:ascii="Arial" w:hAnsi="Arial" w:cs="Arial"/>
          <w:spacing w:val="2"/>
        </w:rPr>
        <w:tab/>
      </w:r>
      <w:r w:rsidR="00BE02E0">
        <w:rPr>
          <w:rFonts w:ascii="Arial" w:hAnsi="Arial" w:cs="Arial"/>
          <w:spacing w:val="2"/>
        </w:rPr>
        <w:tab/>
      </w:r>
      <w:r w:rsidRPr="004F5AC5">
        <w:rPr>
          <w:rFonts w:ascii="Arial" w:hAnsi="Arial" w:cs="Arial"/>
          <w:spacing w:val="2"/>
        </w:rPr>
        <w:tab/>
      </w:r>
      <w:r w:rsidR="00BE02E0">
        <w:rPr>
          <w:rFonts w:ascii="Arial" w:hAnsi="Arial" w:cs="Arial"/>
          <w:spacing w:val="2"/>
        </w:rPr>
        <w:tab/>
      </w:r>
      <w:r w:rsidR="00BE02E0">
        <w:rPr>
          <w:rFonts w:ascii="Arial" w:hAnsi="Arial" w:cs="Arial"/>
          <w:spacing w:val="2"/>
        </w:rPr>
        <w:tab/>
        <w:t xml:space="preserve">                                                                             </w:t>
      </w:r>
      <w:proofErr w:type="spellStart"/>
      <w:r w:rsidRPr="004F5AC5">
        <w:rPr>
          <w:rFonts w:ascii="Arial" w:hAnsi="Arial" w:cs="Arial"/>
          <w:spacing w:val="2"/>
        </w:rPr>
        <w:t>Е.В.Смышляев</w:t>
      </w:r>
      <w:proofErr w:type="spellEnd"/>
      <w:r w:rsidRPr="004F5AC5">
        <w:rPr>
          <w:rFonts w:ascii="Arial" w:hAnsi="Arial" w:cs="Arial"/>
          <w:spacing w:val="2"/>
        </w:rPr>
        <w:tab/>
      </w:r>
      <w:r w:rsidRPr="004F5AC5">
        <w:rPr>
          <w:rFonts w:ascii="Arial" w:hAnsi="Arial" w:cs="Arial"/>
          <w:spacing w:val="2"/>
        </w:rPr>
        <w:tab/>
      </w:r>
      <w:r w:rsidRPr="004F5AC5">
        <w:rPr>
          <w:rFonts w:ascii="Arial" w:hAnsi="Arial" w:cs="Arial"/>
          <w:spacing w:val="2"/>
        </w:rPr>
        <w:tab/>
      </w:r>
      <w:r w:rsidRPr="004F5AC5">
        <w:rPr>
          <w:rFonts w:ascii="Arial" w:hAnsi="Arial" w:cs="Arial"/>
          <w:spacing w:val="2"/>
        </w:rPr>
        <w:tab/>
      </w:r>
      <w:r w:rsidRPr="004F5AC5">
        <w:rPr>
          <w:rFonts w:ascii="Arial" w:hAnsi="Arial" w:cs="Arial"/>
          <w:spacing w:val="2"/>
        </w:rPr>
        <w:tab/>
      </w:r>
      <w:r w:rsidRPr="004F5AC5">
        <w:rPr>
          <w:rFonts w:ascii="Arial" w:hAnsi="Arial" w:cs="Arial"/>
          <w:spacing w:val="2"/>
        </w:rPr>
        <w:tab/>
      </w:r>
      <w:r w:rsidRPr="004F5AC5">
        <w:rPr>
          <w:rFonts w:ascii="Arial" w:hAnsi="Arial" w:cs="Arial"/>
          <w:spacing w:val="2"/>
        </w:rPr>
        <w:tab/>
      </w:r>
      <w:r w:rsidRPr="004F5AC5">
        <w:rPr>
          <w:rFonts w:ascii="Arial" w:hAnsi="Arial" w:cs="Arial"/>
          <w:spacing w:val="2"/>
        </w:rPr>
        <w:tab/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</w:rPr>
      </w:pP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</w:rPr>
      </w:pPr>
    </w:p>
    <w:p w:rsidR="00BE02E0" w:rsidRDefault="00BE02E0" w:rsidP="004F5AC5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</w:rPr>
      </w:pPr>
    </w:p>
    <w:p w:rsidR="00BE02E0" w:rsidRDefault="00BE02E0" w:rsidP="004F5AC5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</w:rPr>
      </w:pPr>
    </w:p>
    <w:p w:rsidR="00BE02E0" w:rsidRDefault="00BE02E0" w:rsidP="004F5AC5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</w:rPr>
      </w:pPr>
    </w:p>
    <w:p w:rsidR="00BE02E0" w:rsidRDefault="00BE02E0" w:rsidP="004F5AC5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</w:rPr>
      </w:pPr>
    </w:p>
    <w:p w:rsidR="00BE02E0" w:rsidRDefault="00BE02E0" w:rsidP="004F5AC5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</w:rPr>
      </w:pP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lastRenderedPageBreak/>
        <w:t>Приложение №1</w:t>
      </w:r>
    </w:p>
    <w:p w:rsidR="004F5AC5" w:rsidRPr="004F5AC5" w:rsidRDefault="004F5AC5" w:rsidP="00BE02E0">
      <w:pPr>
        <w:pStyle w:val="formattext"/>
        <w:shd w:val="clear" w:color="auto" w:fill="FFFFFF"/>
        <w:spacing w:before="0" w:beforeAutospacing="0" w:after="0" w:afterAutospacing="0" w:line="315" w:lineRule="atLeast"/>
        <w:ind w:left="4248"/>
        <w:jc w:val="right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>Утверждено</w:t>
      </w:r>
      <w:r w:rsidRPr="004F5AC5">
        <w:rPr>
          <w:rFonts w:ascii="Arial" w:hAnsi="Arial" w:cs="Arial"/>
          <w:spacing w:val="2"/>
        </w:rPr>
        <w:br/>
        <w:t xml:space="preserve">Постановлением </w:t>
      </w:r>
    </w:p>
    <w:p w:rsidR="00BE02E0" w:rsidRPr="00BE02E0" w:rsidRDefault="00BE02E0" w:rsidP="00BE02E0">
      <w:pPr>
        <w:pStyle w:val="a4"/>
        <w:jc w:val="right"/>
        <w:rPr>
          <w:rFonts w:ascii="Arial" w:hAnsi="Arial" w:cs="Arial"/>
          <w:sz w:val="24"/>
          <w:szCs w:val="24"/>
        </w:rPr>
      </w:pPr>
      <w:r w:rsidRPr="004F5AC5">
        <w:rPr>
          <w:rFonts w:ascii="Arial" w:hAnsi="Arial" w:cs="Arial"/>
          <w:sz w:val="24"/>
          <w:szCs w:val="24"/>
        </w:rPr>
        <w:t>от 22.04.2021 № 504</w:t>
      </w:r>
    </w:p>
    <w:p w:rsidR="004F5AC5" w:rsidRPr="004F5AC5" w:rsidRDefault="004F5AC5" w:rsidP="004F5AC5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br/>
        <w:t>Порядок</w:t>
      </w:r>
    </w:p>
    <w:p w:rsidR="004F5AC5" w:rsidRPr="004F5AC5" w:rsidRDefault="004F5AC5" w:rsidP="004F5AC5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 xml:space="preserve"> предоставления единовременной денежной выплаты отдельным категориям граждан в связи с празднованием Дня Победы в Великой Отечественной войне 1941 -1945 годов, имеющим </w:t>
      </w:r>
      <w:r w:rsidR="00BE02E0" w:rsidRPr="004F5AC5">
        <w:rPr>
          <w:rFonts w:ascii="Arial" w:hAnsi="Arial" w:cs="Arial"/>
          <w:spacing w:val="2"/>
        </w:rPr>
        <w:t>постоянное место</w:t>
      </w:r>
      <w:r w:rsidRPr="004F5AC5">
        <w:rPr>
          <w:rFonts w:ascii="Arial" w:hAnsi="Arial" w:cs="Arial"/>
          <w:spacing w:val="2"/>
        </w:rPr>
        <w:t xml:space="preserve"> жительства на территории городского округа Лобня Московской области</w:t>
      </w:r>
    </w:p>
    <w:p w:rsidR="004F5AC5" w:rsidRPr="004F5AC5" w:rsidRDefault="004F5AC5" w:rsidP="004F5AC5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spacing w:val="2"/>
        </w:rPr>
      </w:pP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>1. Настоящий порядок определяет механизм и условия предоставления за счет средств бюджета муниципального образования городской округ Лобня Московской области единовременной денежной выплаты в связи с празднованием Дня Победы в Великой Отечественной войне 1941 -1945 годов (далее - единовременная денежная выплата) отдельным категориям граждан (далее - получатели материальной помощи), имеющим постоянное место жительства на территории городского округа Лобня Московской области.</w:t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>2. Единовременная денежная выплата к Дню Победы в Великой Отечественной войне устанавливается следующим категориям граждан:</w:t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>а) инвалидам Великой Отечественной войны и участникам Великой Отечественной войны;</w:t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>б) вдовам (вдовцам) участников Великой Отечественной войны, не вступившим в повторный брак;</w:t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 xml:space="preserve">в) </w:t>
      </w:r>
      <w:r w:rsidR="00BE02E0" w:rsidRPr="004F5AC5">
        <w:rPr>
          <w:rFonts w:ascii="Arial" w:hAnsi="Arial" w:cs="Arial"/>
          <w:spacing w:val="2"/>
        </w:rPr>
        <w:t>бывшим несовершеннолетним узникам концлагерей</w:t>
      </w:r>
      <w:r w:rsidRPr="004F5AC5">
        <w:rPr>
          <w:rFonts w:ascii="Arial" w:hAnsi="Arial" w:cs="Arial"/>
          <w:spacing w:val="2"/>
        </w:rPr>
        <w:t xml:space="preserve">, гетто, </w:t>
      </w:r>
      <w:r w:rsidR="00BE02E0" w:rsidRPr="004F5AC5">
        <w:rPr>
          <w:rFonts w:ascii="Arial" w:hAnsi="Arial" w:cs="Arial"/>
          <w:spacing w:val="2"/>
        </w:rPr>
        <w:t>других мест</w:t>
      </w:r>
      <w:r w:rsidRPr="004F5AC5">
        <w:rPr>
          <w:rFonts w:ascii="Arial" w:hAnsi="Arial" w:cs="Arial"/>
          <w:spacing w:val="2"/>
        </w:rPr>
        <w:t xml:space="preserve"> принудительного содержания, созданных фашистами и их союзниками в период Второй мировой войны;</w:t>
      </w:r>
    </w:p>
    <w:p w:rsidR="004F5AC5" w:rsidRPr="004F5AC5" w:rsidRDefault="00BE02E0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>г) лицам</w:t>
      </w:r>
      <w:r w:rsidR="004F5AC5" w:rsidRPr="004F5AC5">
        <w:rPr>
          <w:rFonts w:ascii="Arial" w:hAnsi="Arial" w:cs="Arial"/>
          <w:spacing w:val="2"/>
        </w:rPr>
        <w:t>, награжденным знаком "Жителю блокадного Ленинграда";</w:t>
      </w:r>
    </w:p>
    <w:p w:rsidR="004F5AC5" w:rsidRPr="004F5AC5" w:rsidRDefault="00BE02E0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>д) лицам</w:t>
      </w:r>
      <w:r w:rsidR="004F5AC5" w:rsidRPr="004F5AC5">
        <w:rPr>
          <w:rFonts w:ascii="Arial" w:hAnsi="Arial" w:cs="Arial"/>
          <w:spacing w:val="2"/>
        </w:rPr>
        <w:t>, проработавшим в тылу в период с 22 июня 1941 года по 9 мая 1945 года не менее 6 (шести)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ВОВ (труженикам тыла).</w:t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 xml:space="preserve">3. Предоставление единовременной денежной выплаты осуществляется на основании имеющихся учетных данных </w:t>
      </w:r>
      <w:proofErr w:type="spellStart"/>
      <w:r w:rsidRPr="004F5AC5">
        <w:rPr>
          <w:rFonts w:ascii="Arial" w:hAnsi="Arial" w:cs="Arial"/>
          <w:spacing w:val="2"/>
        </w:rPr>
        <w:t>Лобненского</w:t>
      </w:r>
      <w:proofErr w:type="spellEnd"/>
      <w:r w:rsidRPr="004F5AC5">
        <w:rPr>
          <w:rFonts w:ascii="Arial" w:hAnsi="Arial" w:cs="Arial"/>
          <w:spacing w:val="2"/>
        </w:rPr>
        <w:t xml:space="preserve"> управления социальной защиты населения Министерства социального развития Московской области.</w:t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 xml:space="preserve">4. Заверенный список получателей единовременной денежной выплаты передается </w:t>
      </w:r>
      <w:proofErr w:type="spellStart"/>
      <w:r w:rsidRPr="004F5AC5">
        <w:rPr>
          <w:rFonts w:ascii="Arial" w:hAnsi="Arial" w:cs="Arial"/>
          <w:spacing w:val="2"/>
        </w:rPr>
        <w:t>Лобненским</w:t>
      </w:r>
      <w:proofErr w:type="spellEnd"/>
      <w:r w:rsidRPr="004F5AC5">
        <w:rPr>
          <w:rFonts w:ascii="Arial" w:hAnsi="Arial" w:cs="Arial"/>
          <w:spacing w:val="2"/>
        </w:rPr>
        <w:t xml:space="preserve"> управлением социальной защиты населения Министерства социального развития Московской области в Администрацию городского округа Лобня в срок до 26 апреля текущего года согласно форме </w:t>
      </w:r>
      <w:r w:rsidR="00BE02E0" w:rsidRPr="004F5AC5">
        <w:rPr>
          <w:rFonts w:ascii="Arial" w:hAnsi="Arial" w:cs="Arial"/>
          <w:spacing w:val="2"/>
        </w:rPr>
        <w:t>приложения к</w:t>
      </w:r>
      <w:r w:rsidRPr="004F5AC5">
        <w:rPr>
          <w:rFonts w:ascii="Arial" w:hAnsi="Arial" w:cs="Arial"/>
          <w:spacing w:val="2"/>
        </w:rPr>
        <w:t xml:space="preserve"> настоящему Порядку.</w:t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 xml:space="preserve">5. Заверенный дополнительный список получателей на единовременную денежную выплату передается </w:t>
      </w:r>
      <w:proofErr w:type="spellStart"/>
      <w:r w:rsidRPr="004F5AC5">
        <w:rPr>
          <w:rFonts w:ascii="Arial" w:hAnsi="Arial" w:cs="Arial"/>
          <w:spacing w:val="2"/>
        </w:rPr>
        <w:t>Лобненским</w:t>
      </w:r>
      <w:proofErr w:type="spellEnd"/>
      <w:r w:rsidRPr="004F5AC5">
        <w:rPr>
          <w:rFonts w:ascii="Arial" w:hAnsi="Arial" w:cs="Arial"/>
          <w:spacing w:val="2"/>
        </w:rPr>
        <w:t xml:space="preserve"> управлением социальной защиты населения Министерства социального развития Московской области в Администрацию городского округа Лобня до 1декабря текущего года.</w:t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 xml:space="preserve">6. Решение о предоставлении единовременной денежной выплаты, либо об отказе в ее назначении принимается Главой городского округа Лобня Московской области, путем </w:t>
      </w:r>
      <w:r w:rsidRPr="004F5AC5">
        <w:rPr>
          <w:rFonts w:ascii="Arial" w:hAnsi="Arial" w:cs="Arial"/>
          <w:spacing w:val="2"/>
        </w:rPr>
        <w:lastRenderedPageBreak/>
        <w:t xml:space="preserve">издания распоряжения на основании сформированного списка получателей о единовременной денежной выплаты. </w:t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>7. В распоряжении указываются:</w:t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>а) фамилия, имя, отчество гражданина;</w:t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>б) категория гражданина, указанная в п.1 настоящего Порядка;</w:t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>в) адрес;</w:t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>г) действующий расчетный счет гражданина;</w:t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>д) размер единовременной денежной выплаты.</w:t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>8. Размер единовременной денежной выплаты для каждой категории получателей устанавливается согласно приложению №2 к настоящему Постановлению.</w:t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 xml:space="preserve">9. Перечисление денежных средств на расчетные счета граждан производится в срок до 9 мая текущего года, </w:t>
      </w:r>
      <w:r w:rsidR="00BE02E0" w:rsidRPr="004F5AC5">
        <w:rPr>
          <w:rFonts w:ascii="Arial" w:hAnsi="Arial" w:cs="Arial"/>
          <w:spacing w:val="2"/>
        </w:rPr>
        <w:t>в случае,</w:t>
      </w:r>
      <w:r w:rsidRPr="004F5AC5">
        <w:rPr>
          <w:rFonts w:ascii="Arial" w:hAnsi="Arial" w:cs="Arial"/>
          <w:spacing w:val="2"/>
        </w:rPr>
        <w:t xml:space="preserve"> указанном в пункте 5 настоящего Порядка срок выплаты продлевается до 30 декабря текущего года. </w:t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>10. Гражданам – получателям единовременной денежной выплаты, имеющим право на получение единовременной денежной выплаты по нескольким основаниям, указанным в пункте 2 настоящего Порядка, единовременная денежная выплата выплачивается по одному из них, предусматривающему наиболее высокий размер.</w:t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 xml:space="preserve">11. Финансовое обеспечение расходов, связанных с </w:t>
      </w:r>
      <w:r w:rsidR="00BE02E0" w:rsidRPr="004F5AC5">
        <w:rPr>
          <w:rFonts w:ascii="Arial" w:hAnsi="Arial" w:cs="Arial"/>
          <w:spacing w:val="2"/>
        </w:rPr>
        <w:t>осуществлением единовременной</w:t>
      </w:r>
      <w:r w:rsidRPr="004F5AC5">
        <w:rPr>
          <w:rFonts w:ascii="Arial" w:hAnsi="Arial" w:cs="Arial"/>
          <w:spacing w:val="2"/>
        </w:rPr>
        <w:t xml:space="preserve"> денежной выплаты (включая расходы на ее доставку гражданам), в соответствии с настоящим Порядком, производится за счет средств бюджета городского округа Лобня Московской области в пределах бюджетных ассигнований и лимитов бюджетных обязательств, предусмотренных мероприятиями подпрограммы «Социальная поддержка граждан» в муниципальной программе «Социальная защита населения» на 2020- 2024 </w:t>
      </w:r>
      <w:bookmarkStart w:id="0" w:name="_GoBack"/>
      <w:bookmarkEnd w:id="0"/>
      <w:r w:rsidR="00BE02E0" w:rsidRPr="004F5AC5">
        <w:rPr>
          <w:rFonts w:ascii="Arial" w:hAnsi="Arial" w:cs="Arial"/>
          <w:spacing w:val="2"/>
        </w:rPr>
        <w:t>годы в</w:t>
      </w:r>
      <w:r w:rsidRPr="004F5AC5">
        <w:rPr>
          <w:rFonts w:ascii="Arial" w:hAnsi="Arial" w:cs="Arial"/>
          <w:spacing w:val="2"/>
        </w:rPr>
        <w:t xml:space="preserve"> текущем году.</w:t>
      </w:r>
    </w:p>
    <w:p w:rsidR="004F5AC5" w:rsidRPr="004F5AC5" w:rsidRDefault="004F5AC5" w:rsidP="004F5A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4F5AC5">
        <w:rPr>
          <w:rFonts w:ascii="Arial" w:hAnsi="Arial" w:cs="Arial"/>
          <w:spacing w:val="2"/>
        </w:rPr>
        <w:t>12. Администрация городского округа Лобня производит единовременную денежную выплату через финансово – кредитное учреждение Российской Федерации или на счет организации федеральной почтовой связи Московской области – филиал ФГУП «Почта России» по месту жительства получателей.</w:t>
      </w:r>
    </w:p>
    <w:p w:rsidR="004F5AC5" w:rsidRPr="004F5AC5" w:rsidRDefault="004F5AC5" w:rsidP="004F5AC5">
      <w:pPr>
        <w:jc w:val="both"/>
        <w:rPr>
          <w:rFonts w:ascii="Arial" w:hAnsi="Arial" w:cs="Arial"/>
          <w:sz w:val="24"/>
          <w:szCs w:val="24"/>
        </w:rPr>
      </w:pPr>
    </w:p>
    <w:p w:rsidR="00F0700F" w:rsidRPr="004F5AC5" w:rsidRDefault="00F0700F">
      <w:pPr>
        <w:rPr>
          <w:rFonts w:ascii="Arial" w:hAnsi="Arial" w:cs="Arial"/>
          <w:sz w:val="24"/>
          <w:szCs w:val="24"/>
        </w:rPr>
      </w:pPr>
    </w:p>
    <w:sectPr w:rsidR="00F0700F" w:rsidRPr="004F5AC5" w:rsidSect="004F5A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C0"/>
    <w:rsid w:val="004F5AC5"/>
    <w:rsid w:val="00BE02E0"/>
    <w:rsid w:val="00E21BC0"/>
    <w:rsid w:val="00F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8C144-BD0F-4C2D-9CEB-EEF6708A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A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5AC5"/>
    <w:rPr>
      <w:color w:val="0000FF"/>
      <w:u w:val="single"/>
    </w:rPr>
  </w:style>
  <w:style w:type="paragraph" w:customStyle="1" w:styleId="formattext">
    <w:name w:val="formattext"/>
    <w:basedOn w:val="a"/>
    <w:rsid w:val="004F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F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F5A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2021-08-24T11:33:00Z</dcterms:created>
  <dcterms:modified xsi:type="dcterms:W3CDTF">2021-08-24T11:36:00Z</dcterms:modified>
</cp:coreProperties>
</file>