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41" w:rsidRPr="002B3041" w:rsidRDefault="002B3041" w:rsidP="002B3041">
      <w:pPr>
        <w:widowControl w:val="0"/>
        <w:tabs>
          <w:tab w:val="left" w:pos="4037"/>
          <w:tab w:val="left" w:pos="5514"/>
        </w:tabs>
        <w:spacing w:before="2" w:after="0" w:line="240" w:lineRule="auto"/>
        <w:ind w:left="1598" w:right="4129"/>
        <w:jc w:val="both"/>
        <w:rPr>
          <w:rFonts w:ascii="Arial" w:eastAsia="Times New Roman" w:hAnsi="Arial" w:cs="Arial"/>
          <w:color w:val="000009"/>
          <w:sz w:val="24"/>
          <w:szCs w:val="24"/>
        </w:rPr>
      </w:pPr>
    </w:p>
    <w:p w:rsidR="002B3041" w:rsidRPr="002B3041" w:rsidRDefault="002B3041" w:rsidP="002B3041">
      <w:pPr>
        <w:pStyle w:val="a4"/>
        <w:jc w:val="center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ГЛАВА</w:t>
      </w:r>
    </w:p>
    <w:p w:rsidR="002B3041" w:rsidRPr="002B3041" w:rsidRDefault="002B3041" w:rsidP="002B3041">
      <w:pPr>
        <w:pStyle w:val="a4"/>
        <w:jc w:val="center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ГОРОДА ЛОБНЯ</w:t>
      </w:r>
    </w:p>
    <w:p w:rsidR="002B3041" w:rsidRPr="002B3041" w:rsidRDefault="002B3041" w:rsidP="002B3041">
      <w:pPr>
        <w:pStyle w:val="a4"/>
        <w:jc w:val="center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МОСКОВСКОЙ ОБЛАСТИ</w:t>
      </w:r>
    </w:p>
    <w:p w:rsidR="002B3041" w:rsidRPr="002B3041" w:rsidRDefault="002B3041" w:rsidP="002B3041">
      <w:pPr>
        <w:pStyle w:val="a4"/>
        <w:jc w:val="center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ПОСТАНОВЛЕНИЕ</w:t>
      </w:r>
    </w:p>
    <w:p w:rsidR="002B3041" w:rsidRPr="002B3041" w:rsidRDefault="002B3041" w:rsidP="002B3041">
      <w:pPr>
        <w:pStyle w:val="a4"/>
        <w:jc w:val="center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 xml:space="preserve">от </w:t>
      </w:r>
      <w:r w:rsidRPr="002B3041">
        <w:rPr>
          <w:rFonts w:ascii="Arial" w:hAnsi="Arial" w:cs="Arial"/>
          <w:sz w:val="24"/>
          <w:szCs w:val="24"/>
        </w:rPr>
        <w:t>05.07.2021 № 857</w:t>
      </w:r>
    </w:p>
    <w:p w:rsidR="002B3041" w:rsidRPr="002B3041" w:rsidRDefault="002B3041" w:rsidP="002B3041">
      <w:pPr>
        <w:spacing w:after="0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Об организации сезонной</w:t>
      </w:r>
    </w:p>
    <w:p w:rsidR="002B3041" w:rsidRPr="002B3041" w:rsidRDefault="002B3041" w:rsidP="002B3041">
      <w:pPr>
        <w:spacing w:after="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торговли бахчевыми культурами</w:t>
      </w:r>
    </w:p>
    <w:p w:rsidR="002B3041" w:rsidRPr="002B3041" w:rsidRDefault="002B3041" w:rsidP="002B3041">
      <w:pPr>
        <w:spacing w:after="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на территории городского округа Лобня в 2021 году</w:t>
      </w:r>
    </w:p>
    <w:p w:rsidR="002B3041" w:rsidRPr="002B3041" w:rsidRDefault="002B3041" w:rsidP="002B3041">
      <w:pPr>
        <w:spacing w:after="0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ab/>
        <w:t>В соответствии с наступлением реализации бахчевых культур и для обеспечения жителей всех микрорайонов бахчевыми культурами</w:t>
      </w:r>
    </w:p>
    <w:p w:rsidR="002B3041" w:rsidRPr="002B3041" w:rsidRDefault="002B3041" w:rsidP="002B3041">
      <w:pPr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ПОСТАНОВЛЯЮ:</w:t>
      </w:r>
    </w:p>
    <w:p w:rsidR="002B3041" w:rsidRPr="002B3041" w:rsidRDefault="002B3041" w:rsidP="002B3041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Определить на территории городского округа Лобня места для реализации бахчевых культур (приложение № 1)</w:t>
      </w:r>
      <w:r>
        <w:rPr>
          <w:rFonts w:ascii="Arial" w:hAnsi="Arial" w:cs="Arial"/>
          <w:sz w:val="24"/>
          <w:szCs w:val="24"/>
        </w:rPr>
        <w:t>.</w:t>
      </w:r>
    </w:p>
    <w:p w:rsidR="002B3041" w:rsidRPr="002B3041" w:rsidRDefault="002B3041" w:rsidP="002B3041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Отделу потребительского рынка и услуг Администрации города Лобня (Дьякова О.Н.) организовать приемку готовности площадок к торговле бахчевыми культурами в соответствии с санитарными нормами и правилами;</w:t>
      </w:r>
    </w:p>
    <w:p w:rsidR="002B3041" w:rsidRPr="002B3041" w:rsidRDefault="002B3041" w:rsidP="002B3041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первого заместителя Главы Администрации города Локтеву Л.Н.</w:t>
      </w:r>
    </w:p>
    <w:p w:rsidR="002B3041" w:rsidRPr="002B3041" w:rsidRDefault="002B3041" w:rsidP="002B3041">
      <w:pPr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jc w:val="right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 xml:space="preserve">Е.В. </w:t>
      </w:r>
      <w:proofErr w:type="spellStart"/>
      <w:r w:rsidRPr="002B3041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2B3041" w:rsidRPr="002B3041" w:rsidRDefault="002B3041" w:rsidP="002B3041">
      <w:pPr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5664" w:firstLine="708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B3041" w:rsidRPr="002B3041" w:rsidRDefault="002B3041" w:rsidP="002B3041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К Постановлению</w:t>
      </w:r>
    </w:p>
    <w:p w:rsidR="002B3041" w:rsidRPr="002B3041" w:rsidRDefault="002B3041" w:rsidP="002B3041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Главы городского округа Лобня</w:t>
      </w:r>
    </w:p>
    <w:p w:rsidR="002B3041" w:rsidRPr="002B3041" w:rsidRDefault="002B3041" w:rsidP="002B3041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2B3041">
        <w:rPr>
          <w:rFonts w:ascii="Arial" w:hAnsi="Arial" w:cs="Arial"/>
          <w:sz w:val="24"/>
          <w:szCs w:val="24"/>
        </w:rPr>
        <w:t>от 05.07.2021 № 857</w:t>
      </w:r>
    </w:p>
    <w:p w:rsidR="002B3041" w:rsidRPr="002B3041" w:rsidRDefault="002B3041" w:rsidP="002B3041">
      <w:pPr>
        <w:jc w:val="right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jc w:val="right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jc w:val="center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jc w:val="right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 xml:space="preserve">Перечень мест для реализации бахчевых культур </w:t>
      </w:r>
    </w:p>
    <w:p w:rsidR="002B3041" w:rsidRPr="002B3041" w:rsidRDefault="002B3041" w:rsidP="002B304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 xml:space="preserve">на территории городского округа </w:t>
      </w:r>
      <w:r w:rsidR="00A43549">
        <w:rPr>
          <w:rFonts w:ascii="Arial" w:hAnsi="Arial" w:cs="Arial"/>
          <w:sz w:val="24"/>
          <w:szCs w:val="24"/>
        </w:rPr>
        <w:t>9</w:t>
      </w:r>
      <w:r w:rsidRPr="002B3041">
        <w:rPr>
          <w:rFonts w:ascii="Arial" w:hAnsi="Arial" w:cs="Arial"/>
          <w:sz w:val="24"/>
          <w:szCs w:val="24"/>
        </w:rPr>
        <w:t>Лобня</w:t>
      </w:r>
    </w:p>
    <w:p w:rsidR="002B3041" w:rsidRPr="002B3041" w:rsidRDefault="002B3041" w:rsidP="002B3041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Ленина, возле д. 4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Зеленая, д. 3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Крупской, д. 24А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Чехова, д. 9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Научный городок, д. 3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Кольцевая, д. 3А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Комиссара Агапова, д. 8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 xml:space="preserve">ул. </w:t>
      </w:r>
      <w:proofErr w:type="spellStart"/>
      <w:r w:rsidRPr="002B3041">
        <w:rPr>
          <w:rFonts w:ascii="Arial" w:hAnsi="Arial" w:cs="Arial"/>
          <w:sz w:val="24"/>
          <w:szCs w:val="24"/>
        </w:rPr>
        <w:t>Жирохова</w:t>
      </w:r>
      <w:bookmarkStart w:id="0" w:name="_GoBack"/>
      <w:bookmarkEnd w:id="0"/>
      <w:proofErr w:type="spellEnd"/>
      <w:r w:rsidRPr="002B3041">
        <w:rPr>
          <w:rFonts w:ascii="Arial" w:hAnsi="Arial" w:cs="Arial"/>
          <w:sz w:val="24"/>
          <w:szCs w:val="24"/>
        </w:rPr>
        <w:t>, д. 2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Катюшки, д. 71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Ленина, 65, с.3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 xml:space="preserve">ул. </w:t>
      </w:r>
      <w:proofErr w:type="spellStart"/>
      <w:r w:rsidRPr="002B3041">
        <w:rPr>
          <w:rFonts w:ascii="Arial" w:hAnsi="Arial" w:cs="Arial"/>
          <w:sz w:val="24"/>
          <w:szCs w:val="24"/>
        </w:rPr>
        <w:t>Краснополянская</w:t>
      </w:r>
      <w:proofErr w:type="spellEnd"/>
      <w:r w:rsidRPr="002B3041">
        <w:rPr>
          <w:rFonts w:ascii="Arial" w:hAnsi="Arial" w:cs="Arial"/>
          <w:sz w:val="24"/>
          <w:szCs w:val="24"/>
        </w:rPr>
        <w:t>, д. 28 Д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Монтажников, д.8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Ленина, д. 19, к. 1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 xml:space="preserve">ул. </w:t>
      </w:r>
      <w:proofErr w:type="spellStart"/>
      <w:r w:rsidRPr="002B3041">
        <w:rPr>
          <w:rFonts w:ascii="Arial" w:hAnsi="Arial" w:cs="Arial"/>
          <w:sz w:val="24"/>
          <w:szCs w:val="24"/>
        </w:rPr>
        <w:t>Букинское</w:t>
      </w:r>
      <w:proofErr w:type="spellEnd"/>
      <w:r w:rsidRPr="002B3041">
        <w:rPr>
          <w:rFonts w:ascii="Arial" w:hAnsi="Arial" w:cs="Arial"/>
          <w:sz w:val="24"/>
          <w:szCs w:val="24"/>
        </w:rPr>
        <w:t xml:space="preserve"> шоссе, д. 20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Циолковского, д. 6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Вокзальная, д. 23 А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Фрунзе д. 65</w:t>
      </w:r>
    </w:p>
    <w:p w:rsidR="002B3041" w:rsidRPr="002B3041" w:rsidRDefault="002B3041" w:rsidP="002B3041">
      <w:pPr>
        <w:pStyle w:val="a3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2B3041">
        <w:rPr>
          <w:rFonts w:ascii="Arial" w:hAnsi="Arial" w:cs="Arial"/>
          <w:sz w:val="24"/>
          <w:szCs w:val="24"/>
        </w:rPr>
        <w:t>ул. Спортивная, д. 40</w:t>
      </w:r>
    </w:p>
    <w:p w:rsidR="001D4125" w:rsidRPr="002B3041" w:rsidRDefault="001D4125">
      <w:pPr>
        <w:rPr>
          <w:rFonts w:ascii="Arial" w:hAnsi="Arial" w:cs="Arial"/>
          <w:sz w:val="24"/>
          <w:szCs w:val="24"/>
        </w:rPr>
      </w:pPr>
    </w:p>
    <w:sectPr w:rsidR="001D4125" w:rsidRPr="002B3041" w:rsidSect="002B30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D6AFD"/>
    <w:multiLevelType w:val="hybridMultilevel"/>
    <w:tmpl w:val="A9E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D0E60"/>
    <w:multiLevelType w:val="hybridMultilevel"/>
    <w:tmpl w:val="49C69E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E4"/>
    <w:rsid w:val="000F7BE4"/>
    <w:rsid w:val="001D4125"/>
    <w:rsid w:val="002B3041"/>
    <w:rsid w:val="00A4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8DB61-E2C7-4E5B-A1A5-A6AEDABD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041"/>
    <w:pPr>
      <w:ind w:left="720"/>
      <w:contextualSpacing/>
    </w:pPr>
  </w:style>
  <w:style w:type="paragraph" w:styleId="a4">
    <w:name w:val="No Spacing"/>
    <w:uiPriority w:val="1"/>
    <w:qFormat/>
    <w:rsid w:val="002B30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2021-11-16T12:43:00Z</dcterms:created>
  <dcterms:modified xsi:type="dcterms:W3CDTF">2021-11-16T12:45:00Z</dcterms:modified>
</cp:coreProperties>
</file>