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5788" w14:textId="33F1ACDF" w:rsidR="00693420" w:rsidRPr="00693420" w:rsidRDefault="00693420" w:rsidP="0069342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693420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2F1EBBF4" wp14:editId="09DE65BD">
            <wp:extent cx="770255" cy="948055"/>
            <wp:effectExtent l="0" t="0" r="0" b="4445"/>
            <wp:docPr id="11664437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D8B9" w14:textId="75EBA95F" w:rsidR="00693420" w:rsidRPr="00693420" w:rsidRDefault="00693420" w:rsidP="00693420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5F8DDC4A" w14:textId="77777777" w:rsidR="00693420" w:rsidRPr="00693420" w:rsidRDefault="00693420" w:rsidP="00693420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693420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6048EDBB" w14:textId="77777777" w:rsidR="00693420" w:rsidRPr="00693420" w:rsidRDefault="00693420" w:rsidP="0069342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693420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68D4F985" w14:textId="77777777" w:rsidR="00693420" w:rsidRPr="00693420" w:rsidRDefault="00693420" w:rsidP="0069342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4D75544F" w14:textId="77777777" w:rsidR="00693420" w:rsidRPr="00693420" w:rsidRDefault="00693420" w:rsidP="0069342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693420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2930313E" w14:textId="77777777" w:rsidR="00693420" w:rsidRPr="00693420" w:rsidRDefault="00693420" w:rsidP="00693420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38DDE97F" w14:textId="77777777" w:rsidR="00693420" w:rsidRPr="00693420" w:rsidRDefault="00693420" w:rsidP="0069342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34537C0A" w14:textId="77777777" w:rsidR="00693420" w:rsidRPr="00693420" w:rsidRDefault="00693420" w:rsidP="0069342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693420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01CA4961" w14:textId="77777777" w:rsidR="00693420" w:rsidRPr="00693420" w:rsidRDefault="00693420" w:rsidP="0069342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486DB520" w14:textId="1122B68B" w:rsidR="00693420" w:rsidRPr="00693420" w:rsidRDefault="00693420" w:rsidP="0069342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693420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2D53F8">
        <w:rPr>
          <w:rFonts w:ascii="Arial" w:eastAsia="Calibri" w:hAnsi="Arial" w:cs="Arial"/>
          <w:sz w:val="24"/>
          <w:szCs w:val="24"/>
          <w:lang w:eastAsia="zh-CN"/>
        </w:rPr>
        <w:t>26.05.2026</w:t>
      </w:r>
      <w:r w:rsidRPr="00693420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2D53F8">
        <w:rPr>
          <w:rFonts w:ascii="Arial" w:eastAsia="Calibri" w:hAnsi="Arial" w:cs="Arial"/>
          <w:sz w:val="24"/>
          <w:szCs w:val="24"/>
          <w:lang w:eastAsia="zh-CN"/>
        </w:rPr>
        <w:t>58/100</w:t>
      </w:r>
    </w:p>
    <w:p w14:paraId="33CA70E2" w14:textId="77777777" w:rsidR="00693420" w:rsidRPr="00693420" w:rsidRDefault="00693420" w:rsidP="006934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5959ED" w14:textId="77777777" w:rsidR="00693420" w:rsidRPr="00693420" w:rsidRDefault="00693420" w:rsidP="006934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934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</w:t>
      </w:r>
    </w:p>
    <w:p w14:paraId="16DBD269" w14:textId="77777777" w:rsidR="00693420" w:rsidRPr="00693420" w:rsidRDefault="00693420" w:rsidP="006934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934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Правила благоустройства территории </w:t>
      </w:r>
    </w:p>
    <w:p w14:paraId="0A23BC9F" w14:textId="77777777" w:rsidR="00693420" w:rsidRPr="00693420" w:rsidRDefault="00693420" w:rsidP="006934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93420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Лобня Московской области</w:t>
      </w:r>
    </w:p>
    <w:p w14:paraId="1807D543" w14:textId="77777777" w:rsidR="00693420" w:rsidRPr="00693420" w:rsidRDefault="00693420" w:rsidP="006934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8D3956" w14:textId="3DFDB80C" w:rsidR="00693420" w:rsidRPr="00693420" w:rsidRDefault="00693420" w:rsidP="00693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93420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Федерации, от 20.03.2025 № 33-ФЗ «Об общих принципах организации местного самоуправления в единой системе публичной власти»,</w:t>
      </w:r>
      <w:r w:rsidRPr="00693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34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21.07.2014 № 212-ФЗ «Об основах общественного контроля в Российской Федерации», Законами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от 30.12.2014 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Лобня Московской области, принятыми  решением Совета депутатов городского округа Лобня Московской области от 06.12.2024 № 172/69, Положением об организации и проведении публичных слушаний или общественных обсуждений по вопросам градостроительной деятельности в городском округе Лобня Московской области, </w:t>
      </w:r>
      <w:r w:rsidRPr="0069342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принятыми</w:t>
      </w:r>
      <w:r w:rsidRPr="006934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9342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решением Совета депутатов городского округа Лобня Московской области от 30.06.2020 № 91/59, Порядком предоставления предложений и замечаний по вопросу, рассматриваемому на публичных слушаниях или общественных обсуждениях, в сфере градостроительной деятельности, принятым решением Совета депутатов городского округа Лобня Московской области от 30.06.2020 № 92/59, руководствуясь Уставом муниципального образования «городской округ Лобня» Московской области, рассмотрев предложения главы городского округа Лобня, учитывая предложения и замечания комиссии по вопросам городского хозяйства и благоустройства, результаты общественных </w:t>
      </w:r>
      <w:r w:rsidR="00CC43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обсуждений</w:t>
      </w:r>
      <w:r w:rsidRPr="0069342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мнения депутатов,</w:t>
      </w:r>
    </w:p>
    <w:p w14:paraId="67DD9BD0" w14:textId="77777777" w:rsidR="00693420" w:rsidRPr="00693420" w:rsidRDefault="00693420" w:rsidP="00693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BAF7944" w14:textId="77777777" w:rsidR="00693420" w:rsidRPr="00693420" w:rsidRDefault="00693420" w:rsidP="00693420">
      <w:pPr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3420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городского округа Лобня Московской области </w:t>
      </w:r>
      <w:r w:rsidRPr="00693420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14:paraId="55CC0576" w14:textId="77777777" w:rsidR="00693420" w:rsidRPr="00693420" w:rsidRDefault="00693420" w:rsidP="00693420">
      <w:pPr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EFA5EF4" w14:textId="35B0C249" w:rsidR="00693420" w:rsidRPr="00693420" w:rsidRDefault="00693420" w:rsidP="0069342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3420">
        <w:rPr>
          <w:rFonts w:ascii="Arial" w:eastAsia="Times New Roman" w:hAnsi="Arial" w:cs="Arial"/>
          <w:sz w:val="24"/>
          <w:szCs w:val="24"/>
          <w:lang w:eastAsia="ru-RU"/>
        </w:rPr>
        <w:t>1. Внести следующие изменения в Правила благоустройства территории городского округа Лобня Московской области, принятые решением Совета депутатов городского округа Лобня</w:t>
      </w:r>
      <w:r w:rsidR="004752F4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693420">
        <w:rPr>
          <w:rFonts w:ascii="Arial" w:eastAsia="Times New Roman" w:hAnsi="Arial" w:cs="Arial"/>
          <w:sz w:val="24"/>
          <w:szCs w:val="24"/>
          <w:lang w:eastAsia="ru-RU"/>
        </w:rPr>
        <w:t xml:space="preserve"> от 06.12.2024 № 172/69 </w:t>
      </w:r>
      <w:r w:rsidR="002749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</w:t>
      </w:r>
      <w:r w:rsidR="00475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93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</w:t>
      </w:r>
      <w:r w:rsidR="00475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93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депутатов городского округа Лобня Московской области от 30.09.2025 № 111/84</w:t>
      </w:r>
      <w:r w:rsidR="002749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 31.03.2026 № 24/97</w:t>
      </w:r>
      <w:r w:rsidRPr="00693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</w:t>
      </w:r>
    </w:p>
    <w:p w14:paraId="428220E7" w14:textId="77777777" w:rsidR="007F09D1" w:rsidRPr="00693420" w:rsidRDefault="007F09D1" w:rsidP="007F09D1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71B44497" w14:textId="30B3AFA0" w:rsidR="00693420" w:rsidRPr="00762919" w:rsidRDefault="00762919" w:rsidP="00762919">
      <w:pPr>
        <w:pStyle w:val="aa"/>
        <w:numPr>
          <w:ilvl w:val="0"/>
          <w:numId w:val="1"/>
        </w:numPr>
        <w:spacing w:after="0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91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пункт 1 </w:t>
      </w:r>
      <w:r w:rsidR="007F09D1" w:rsidRPr="00762919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Pr="00762919">
        <w:rPr>
          <w:rFonts w:ascii="Arial" w:hAnsi="Arial" w:cs="Arial"/>
          <w:color w:val="000000" w:themeColor="text1"/>
          <w:sz w:val="24"/>
          <w:szCs w:val="24"/>
        </w:rPr>
        <w:t>и</w:t>
      </w:r>
      <w:r w:rsidR="007F09D1" w:rsidRPr="007629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0D31" w:rsidRPr="00762919">
        <w:rPr>
          <w:rFonts w:ascii="Arial" w:hAnsi="Arial" w:cs="Arial"/>
          <w:color w:val="000000" w:themeColor="text1"/>
          <w:sz w:val="24"/>
          <w:szCs w:val="24"/>
        </w:rPr>
        <w:t>4</w:t>
      </w:r>
      <w:r w:rsidR="007F09D1" w:rsidRPr="00762919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Pr="00762919">
        <w:rPr>
          <w:rFonts w:ascii="Arial" w:hAnsi="Arial" w:cs="Arial"/>
          <w:color w:val="000000" w:themeColor="text1"/>
          <w:sz w:val="24"/>
          <w:szCs w:val="24"/>
        </w:rPr>
        <w:t>Основные понятия</w:t>
      </w:r>
      <w:r w:rsidR="007F09D1" w:rsidRPr="00762919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762919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</w:t>
      </w:r>
      <w:r w:rsidR="007F09D1" w:rsidRPr="0076291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0B2A6BF" w14:textId="77777777" w:rsidR="00762919" w:rsidRPr="00762919" w:rsidRDefault="00762919" w:rsidP="00762919">
      <w:pPr>
        <w:spacing w:after="0" w:line="23" w:lineRule="atLeast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B4F26D" w14:textId="74862204" w:rsidR="00693420" w:rsidRDefault="007F09D1" w:rsidP="00693420">
      <w:pPr>
        <w:spacing w:after="0" w:line="23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0C6">
        <w:rPr>
          <w:rFonts w:ascii="Arial" w:hAnsi="Arial" w:cs="Arial"/>
          <w:color w:val="000000" w:themeColor="text1"/>
          <w:sz w:val="24"/>
          <w:szCs w:val="24"/>
        </w:rPr>
        <w:t>«</w:t>
      </w:r>
      <w:r w:rsidR="00762919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762919" w:rsidRPr="002710C6">
        <w:rPr>
          <w:rFonts w:ascii="Arial" w:hAnsi="Arial" w:cs="Arial"/>
          <w:color w:val="000000" w:themeColor="text1"/>
          <w:sz w:val="24"/>
          <w:szCs w:val="24"/>
        </w:rPr>
        <w:t xml:space="preserve">благоустройство – комплекс мероприятий по созданию и развитию, в том числе по проектированию, объектов благоустройства и элементов благоустройства, направленный на обеспечение </w:t>
      </w:r>
      <w:r w:rsidR="00762919">
        <w:rPr>
          <w:rFonts w:ascii="Arial" w:hAnsi="Arial" w:cs="Arial"/>
          <w:color w:val="000000" w:themeColor="text1"/>
          <w:sz w:val="24"/>
          <w:szCs w:val="24"/>
        </w:rPr>
        <w:t xml:space="preserve">и повышение </w:t>
      </w:r>
      <w:r w:rsidR="00762919" w:rsidRPr="002710C6">
        <w:rPr>
          <w:rFonts w:ascii="Arial" w:hAnsi="Arial" w:cs="Arial"/>
          <w:color w:val="000000" w:themeColor="text1"/>
          <w:sz w:val="24"/>
          <w:szCs w:val="24"/>
        </w:rPr>
        <w:t>комфортности и безопасности условий проживания граждан, поддержание и улучшение санитарного и эстетического состояния территории городского округа Лобня, по содержанию объектов благоустройства, в том числе территорий общего пользования, земельных участков, зданий, строений, сооружений, прилегающих территорий, элементов благоустройства</w:t>
      </w:r>
      <w:r w:rsidR="007A6576">
        <w:rPr>
          <w:rFonts w:ascii="Arial" w:hAnsi="Arial" w:cs="Arial"/>
          <w:color w:val="000000" w:themeColor="text1"/>
          <w:sz w:val="24"/>
          <w:szCs w:val="24"/>
        </w:rPr>
        <w:t>;</w:t>
      </w:r>
      <w:r w:rsidRPr="002710C6">
        <w:rPr>
          <w:rFonts w:ascii="Arial" w:hAnsi="Arial" w:cs="Arial"/>
          <w:color w:val="000000" w:themeColor="text1"/>
          <w:sz w:val="24"/>
          <w:szCs w:val="24"/>
        </w:rPr>
        <w:t>»</w:t>
      </w:r>
      <w:r w:rsidR="004752F4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D6B96B6" w14:textId="0381A89A" w:rsidR="00762919" w:rsidRDefault="00762919" w:rsidP="00693420">
      <w:pPr>
        <w:spacing w:after="0" w:line="23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840B74" w14:textId="332FE04D" w:rsidR="00762919" w:rsidRDefault="00762919" w:rsidP="002749EB">
      <w:pPr>
        <w:pStyle w:val="aa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абзац 18 </w:t>
      </w:r>
      <w:r w:rsidRPr="00762919">
        <w:rPr>
          <w:rFonts w:ascii="Arial" w:hAnsi="Arial" w:cs="Arial"/>
          <w:sz w:val="24"/>
          <w:szCs w:val="24"/>
        </w:rPr>
        <w:t>в статье 7 «Основные требования к размещению некапитальных строений и сооружений»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</w:t>
      </w:r>
      <w:r w:rsidRPr="00762919">
        <w:rPr>
          <w:rFonts w:ascii="Arial" w:hAnsi="Arial" w:cs="Arial"/>
          <w:sz w:val="24"/>
          <w:szCs w:val="24"/>
        </w:rPr>
        <w:t>:</w:t>
      </w:r>
    </w:p>
    <w:p w14:paraId="4EBCBCFE" w14:textId="77777777" w:rsidR="002749EB" w:rsidRDefault="002749EB" w:rsidP="002749EB">
      <w:pPr>
        <w:pStyle w:val="aa"/>
        <w:spacing w:after="0" w:line="23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14:paraId="0E19BA20" w14:textId="384ACC48" w:rsidR="00762919" w:rsidRPr="00762919" w:rsidRDefault="00762919" w:rsidP="00762919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762919">
        <w:rPr>
          <w:rFonts w:ascii="Arial" w:hAnsi="Arial" w:cs="Arial"/>
          <w:sz w:val="24"/>
          <w:szCs w:val="24"/>
        </w:rPr>
        <w:t xml:space="preserve">Не допускается размещение некапитальных строений и сооружений (за исключением некапитальных строений и сооружений, указанных в пункте </w:t>
      </w:r>
      <w:r w:rsidR="002749EB">
        <w:rPr>
          <w:rFonts w:ascii="Arial" w:hAnsi="Arial" w:cs="Arial"/>
          <w:sz w:val="24"/>
          <w:szCs w:val="24"/>
        </w:rPr>
        <w:t>2 и абзаце 3</w:t>
      </w:r>
      <w:r w:rsidRPr="00762919">
        <w:rPr>
          <w:rFonts w:ascii="Arial" w:hAnsi="Arial" w:cs="Arial"/>
          <w:sz w:val="24"/>
          <w:szCs w:val="24"/>
        </w:rPr>
        <w:t xml:space="preserve"> настоящей статьи)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 (газопроводов, нефтепроводов и нефтепродуктопроводов, аммиакопроводов), а также ближе 5 м от остановочных павильонов, 25 м –</w:t>
      </w:r>
      <w:r>
        <w:rPr>
          <w:rFonts w:ascii="Arial" w:hAnsi="Arial" w:cs="Arial"/>
          <w:sz w:val="24"/>
          <w:szCs w:val="24"/>
        </w:rPr>
        <w:t xml:space="preserve"> </w:t>
      </w:r>
      <w:r w:rsidRPr="00762919">
        <w:rPr>
          <w:rFonts w:ascii="Arial" w:hAnsi="Arial" w:cs="Arial"/>
          <w:sz w:val="24"/>
          <w:szCs w:val="24"/>
        </w:rPr>
        <w:t>от вентиляционных шахт, 20 м – от окон жилых помещений, перед витринами торговых организаций, 3 м – от стволов деревьев, 1,5 м – от внешних границ крон кустарников.»;</w:t>
      </w:r>
    </w:p>
    <w:p w14:paraId="202DBF50" w14:textId="6A4B75EF" w:rsidR="00762919" w:rsidRDefault="00762919" w:rsidP="00762919">
      <w:pPr>
        <w:spacing w:after="0" w:line="23" w:lineRule="atLeast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2A66E0" w14:textId="115780D2" w:rsidR="002C2C04" w:rsidRPr="002C2C04" w:rsidRDefault="002C2C04" w:rsidP="002C2C04">
      <w:pPr>
        <w:pStyle w:val="aa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2C04">
        <w:rPr>
          <w:rFonts w:ascii="Arial" w:hAnsi="Arial" w:cs="Arial"/>
          <w:sz w:val="24"/>
          <w:szCs w:val="24"/>
        </w:rPr>
        <w:t>статью 74 «Участие собственников и (или) иных законных владельцев зданий, строений, сооружений и земельных участков в содержании прилегающих территорий» дополнить частью следующего содержания:</w:t>
      </w:r>
    </w:p>
    <w:p w14:paraId="64F59FED" w14:textId="77777777" w:rsidR="002C2C04" w:rsidRPr="002C2C04" w:rsidRDefault="002C2C04" w:rsidP="002C2C04">
      <w:pPr>
        <w:pStyle w:val="aa"/>
        <w:spacing w:after="0" w:line="23" w:lineRule="atLeast"/>
        <w:ind w:left="10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F8375A" w14:textId="62B99190" w:rsidR="002C2C04" w:rsidRPr="002C2C04" w:rsidRDefault="002C2C04" w:rsidP="002C2C04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C2C04">
        <w:rPr>
          <w:rFonts w:ascii="Arial" w:hAnsi="Arial" w:cs="Arial"/>
          <w:sz w:val="24"/>
          <w:szCs w:val="24"/>
        </w:rPr>
        <w:t>«2. Уборка и содержание парковок, прилегающих к объектам торговли, торгово-развлекательным центрам, спортивно-развлекательным центрам, торговым ярмаркам, рынкам летним кафе и другим аналогичным объектам осуществляется в порядке, предусмотренном Соглашением (договором), заключенным между собственниками (владельцами) таких торговых объектов и органом местного самоуправления.».</w:t>
      </w:r>
    </w:p>
    <w:p w14:paraId="2AC9AB39" w14:textId="77777777" w:rsidR="00693420" w:rsidRPr="002710C6" w:rsidRDefault="00693420" w:rsidP="00693420">
      <w:pPr>
        <w:spacing w:after="0" w:line="23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853B18" w14:textId="4EF1E972" w:rsidR="001A08A7" w:rsidRPr="001A08A7" w:rsidRDefault="001A08A7" w:rsidP="001A08A7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1A08A7">
        <w:rPr>
          <w:rFonts w:ascii="Arial" w:hAnsi="Arial" w:cs="Arial"/>
          <w:sz w:val="24"/>
          <w:szCs w:val="24"/>
        </w:rPr>
        <w:t xml:space="preserve">. </w:t>
      </w:r>
      <w:r w:rsidR="00457ACD">
        <w:rPr>
          <w:rFonts w:ascii="Arial" w:hAnsi="Arial" w:cs="Arial"/>
          <w:sz w:val="24"/>
          <w:szCs w:val="24"/>
        </w:rPr>
        <w:t>Обнародовать</w:t>
      </w:r>
      <w:r w:rsidRPr="001A08A7">
        <w:rPr>
          <w:rFonts w:ascii="Arial" w:hAnsi="Arial" w:cs="Arial"/>
          <w:sz w:val="24"/>
          <w:szCs w:val="24"/>
        </w:rPr>
        <w:t xml:space="preserve"> настоящее решение в сетевом издании «Официальный сайт администрации городского округа Лобня – www.лобня.рф» в информационно-телекоммуникационной сети «Интернет».</w:t>
      </w:r>
    </w:p>
    <w:p w14:paraId="2938B02F" w14:textId="682A62D3" w:rsidR="001A08A7" w:rsidRPr="001A08A7" w:rsidRDefault="001A08A7" w:rsidP="001A08A7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A08A7">
        <w:rPr>
          <w:rFonts w:ascii="Arial" w:hAnsi="Arial" w:cs="Arial"/>
          <w:sz w:val="24"/>
          <w:szCs w:val="24"/>
        </w:rPr>
        <w:t>. Настоящее Решение вступает в силу после его официального обнародования.</w:t>
      </w:r>
    </w:p>
    <w:p w14:paraId="3D4C51CD" w14:textId="6CCDA30F" w:rsidR="003141D9" w:rsidRDefault="001A08A7" w:rsidP="001A08A7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A08A7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главу городского округа Лобня Московской области.</w:t>
      </w:r>
    </w:p>
    <w:p w14:paraId="27F578E7" w14:textId="0F2BF28A" w:rsidR="0096146D" w:rsidRDefault="0096146D" w:rsidP="001A08A7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24044996" w14:textId="5387D4D6" w:rsidR="0096146D" w:rsidRDefault="0096146D" w:rsidP="001A08A7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772CF5AF" w14:textId="77777777" w:rsidR="0096146D" w:rsidRDefault="0096146D" w:rsidP="00AA61C6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01D6A0F9" w14:textId="77777777" w:rsidR="0096146D" w:rsidRDefault="0096146D" w:rsidP="00AA61C6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</w:p>
    <w:p w14:paraId="12DA231A" w14:textId="4591B4EC" w:rsidR="0096146D" w:rsidRDefault="0096146D" w:rsidP="00AA61C6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5815EE8" w14:textId="38EEFE1D" w:rsidR="0096146D" w:rsidRDefault="0096146D" w:rsidP="00AA61C6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А.В. Кротова</w:t>
      </w:r>
    </w:p>
    <w:p w14:paraId="5F22C88A" w14:textId="77777777" w:rsidR="0096146D" w:rsidRDefault="0096146D" w:rsidP="00AA61C6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8560446" w14:textId="77777777" w:rsidR="00AA61C6" w:rsidRDefault="00AA61C6" w:rsidP="00AA61C6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CFCEB50" w14:textId="0480C917" w:rsidR="0096146D" w:rsidRPr="00693420" w:rsidRDefault="0096146D" w:rsidP="00AA61C6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</w:t>
      </w:r>
      <w:r w:rsidR="002D53F8">
        <w:rPr>
          <w:rFonts w:ascii="Arial" w:hAnsi="Arial" w:cs="Arial"/>
          <w:sz w:val="24"/>
          <w:szCs w:val="24"/>
        </w:rPr>
        <w:t>2</w:t>
      </w:r>
      <w:r w:rsidR="008E2CFE">
        <w:rPr>
          <w:rFonts w:ascii="Arial" w:hAnsi="Arial" w:cs="Arial"/>
          <w:sz w:val="24"/>
          <w:szCs w:val="24"/>
        </w:rPr>
        <w:t>8</w:t>
      </w:r>
      <w:r w:rsidR="002D53F8">
        <w:rPr>
          <w:rFonts w:ascii="Arial" w:hAnsi="Arial" w:cs="Arial"/>
          <w:sz w:val="24"/>
          <w:szCs w:val="24"/>
        </w:rPr>
        <w:t xml:space="preserve">» мая </w:t>
      </w:r>
      <w:r>
        <w:rPr>
          <w:rFonts w:ascii="Arial" w:hAnsi="Arial" w:cs="Arial"/>
          <w:sz w:val="24"/>
          <w:szCs w:val="24"/>
        </w:rPr>
        <w:t>2026</w:t>
      </w:r>
      <w:r w:rsidR="00AA61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AA61C6">
        <w:rPr>
          <w:rFonts w:ascii="Arial" w:hAnsi="Arial" w:cs="Arial"/>
          <w:sz w:val="24"/>
          <w:szCs w:val="24"/>
        </w:rPr>
        <w:t>.</w:t>
      </w:r>
    </w:p>
    <w:sectPr w:rsidR="0096146D" w:rsidRPr="00693420" w:rsidSect="0096146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462B2"/>
    <w:multiLevelType w:val="hybridMultilevel"/>
    <w:tmpl w:val="D6423DB6"/>
    <w:lvl w:ilvl="0" w:tplc="C87A9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629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A"/>
    <w:rsid w:val="00043CFB"/>
    <w:rsid w:val="000837D1"/>
    <w:rsid w:val="00143572"/>
    <w:rsid w:val="00151BEE"/>
    <w:rsid w:val="001635F9"/>
    <w:rsid w:val="001A08A7"/>
    <w:rsid w:val="002630CB"/>
    <w:rsid w:val="002710C6"/>
    <w:rsid w:val="002749EB"/>
    <w:rsid w:val="002C2C04"/>
    <w:rsid w:val="002C4A9D"/>
    <w:rsid w:val="002D53F8"/>
    <w:rsid w:val="003141D9"/>
    <w:rsid w:val="00404BA9"/>
    <w:rsid w:val="00411092"/>
    <w:rsid w:val="004366CF"/>
    <w:rsid w:val="004413BC"/>
    <w:rsid w:val="00457ACD"/>
    <w:rsid w:val="00464A56"/>
    <w:rsid w:val="00471BCD"/>
    <w:rsid w:val="004752F4"/>
    <w:rsid w:val="00490068"/>
    <w:rsid w:val="004F539F"/>
    <w:rsid w:val="005108B8"/>
    <w:rsid w:val="005418D5"/>
    <w:rsid w:val="005452D7"/>
    <w:rsid w:val="00563E0E"/>
    <w:rsid w:val="00597927"/>
    <w:rsid w:val="005E635A"/>
    <w:rsid w:val="00693420"/>
    <w:rsid w:val="006B2D85"/>
    <w:rsid w:val="00762919"/>
    <w:rsid w:val="007A6576"/>
    <w:rsid w:val="007F09D1"/>
    <w:rsid w:val="00810D0B"/>
    <w:rsid w:val="008E2CFE"/>
    <w:rsid w:val="00913620"/>
    <w:rsid w:val="0096146D"/>
    <w:rsid w:val="00995218"/>
    <w:rsid w:val="00AA61C6"/>
    <w:rsid w:val="00AA7E2F"/>
    <w:rsid w:val="00AD3F0B"/>
    <w:rsid w:val="00B912E0"/>
    <w:rsid w:val="00BA5A73"/>
    <w:rsid w:val="00BE2E7D"/>
    <w:rsid w:val="00C62630"/>
    <w:rsid w:val="00CA4D39"/>
    <w:rsid w:val="00CC4328"/>
    <w:rsid w:val="00CC6593"/>
    <w:rsid w:val="00CE0BF2"/>
    <w:rsid w:val="00D067FB"/>
    <w:rsid w:val="00D10D31"/>
    <w:rsid w:val="00D33651"/>
    <w:rsid w:val="00D3561C"/>
    <w:rsid w:val="00DC33C8"/>
    <w:rsid w:val="00E93C67"/>
    <w:rsid w:val="00F7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B629"/>
  <w15:chartTrackingRefBased/>
  <w15:docId w15:val="{FDF921EE-60D4-4AE1-8223-171F05BA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B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F53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539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539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53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539F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76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Куркина Дарья Дмитриевна</dc:creator>
  <cp:keywords/>
  <dc:description/>
  <cp:lastModifiedBy>Богачев Иван Викторович</cp:lastModifiedBy>
  <cp:revision>9</cp:revision>
  <cp:lastPrinted>2026-05-25T06:38:00Z</cp:lastPrinted>
  <dcterms:created xsi:type="dcterms:W3CDTF">2026-05-22T07:13:00Z</dcterms:created>
  <dcterms:modified xsi:type="dcterms:W3CDTF">2026-05-27T11:27:00Z</dcterms:modified>
</cp:coreProperties>
</file>