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D714" w14:textId="77777777" w:rsidR="00AB2605" w:rsidRPr="00AB2605" w:rsidRDefault="00AB2605" w:rsidP="00AB26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8DFE24" w14:textId="77777777" w:rsidR="00AB2605" w:rsidRPr="00AB2605" w:rsidRDefault="00AB2605" w:rsidP="00AB26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605">
        <w:rPr>
          <w:rFonts w:ascii="Arial" w:eastAsia="Calibri" w:hAnsi="Arial" w:cs="Arial"/>
          <w:sz w:val="24"/>
          <w:szCs w:val="24"/>
        </w:rPr>
        <w:t>ГЛАВА</w:t>
      </w:r>
    </w:p>
    <w:p w14:paraId="295BB027" w14:textId="77777777" w:rsidR="00AB2605" w:rsidRPr="00AB2605" w:rsidRDefault="00AB2605" w:rsidP="00AB26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605">
        <w:rPr>
          <w:rFonts w:ascii="Arial" w:eastAsia="Calibri" w:hAnsi="Arial" w:cs="Arial"/>
          <w:sz w:val="24"/>
          <w:szCs w:val="24"/>
        </w:rPr>
        <w:t>ГОРОДА ЛОБНЯ</w:t>
      </w:r>
    </w:p>
    <w:p w14:paraId="3D81926C" w14:textId="77777777" w:rsidR="00AB2605" w:rsidRPr="00AB2605" w:rsidRDefault="00AB2605" w:rsidP="00AB26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605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2EDB134D" w14:textId="77777777" w:rsidR="00AB2605" w:rsidRPr="00AB2605" w:rsidRDefault="00AB2605" w:rsidP="00AB26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605">
        <w:rPr>
          <w:rFonts w:ascii="Arial" w:eastAsia="Calibri" w:hAnsi="Arial" w:cs="Arial"/>
          <w:sz w:val="24"/>
          <w:szCs w:val="24"/>
        </w:rPr>
        <w:t>ПОСТАНОВЛЕНИЕ</w:t>
      </w:r>
    </w:p>
    <w:p w14:paraId="25803130" w14:textId="173D0642" w:rsidR="00AB2605" w:rsidRPr="00AB2605" w:rsidRDefault="00AB2605" w:rsidP="00AB26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605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30.12.</w:t>
      </w:r>
      <w:r w:rsidR="002E2ECB">
        <w:rPr>
          <w:rFonts w:ascii="Arial" w:eastAsia="Calibri" w:hAnsi="Arial" w:cs="Arial"/>
          <w:sz w:val="24"/>
          <w:szCs w:val="24"/>
        </w:rPr>
        <w:t>2021 № 1632</w:t>
      </w:r>
    </w:p>
    <w:p w14:paraId="0FD1338E" w14:textId="77777777" w:rsidR="00AB2605" w:rsidRDefault="00AB2605" w:rsidP="00AB26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07293" w14:textId="77777777" w:rsidR="00AB2605" w:rsidRDefault="00AB2605" w:rsidP="00AB26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5F30D6" w14:textId="67B393F8" w:rsidR="00AB2605" w:rsidRPr="00AB2605" w:rsidRDefault="00AB2605" w:rsidP="00AB26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 xml:space="preserve">«Об утверждении максимальной стоимости </w:t>
      </w:r>
    </w:p>
    <w:p w14:paraId="38E139F0" w14:textId="77777777" w:rsidR="00AB2605" w:rsidRPr="00AB2605" w:rsidRDefault="00AB2605" w:rsidP="00AB26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готового питания в муниципальных бюджетных</w:t>
      </w:r>
    </w:p>
    <w:p w14:paraId="33788EDF" w14:textId="77777777" w:rsidR="00AB2605" w:rsidRPr="00AB2605" w:rsidRDefault="00AB2605" w:rsidP="00AB26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дошкольных образовательных организациях</w:t>
      </w:r>
    </w:p>
    <w:p w14:paraId="330DBCF5" w14:textId="77777777" w:rsidR="00AB2605" w:rsidRPr="00AB2605" w:rsidRDefault="00AB2605" w:rsidP="00AB26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городского округа Лобня»</w:t>
      </w:r>
    </w:p>
    <w:p w14:paraId="3116C278" w14:textId="77777777" w:rsidR="00AB2605" w:rsidRPr="00AB2605" w:rsidRDefault="00AB2605" w:rsidP="00AB260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2F49AA" w14:textId="77777777" w:rsidR="00AB2605" w:rsidRPr="00AB2605" w:rsidRDefault="00AB2605" w:rsidP="00AB26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ab/>
        <w:t>В соответствии Федеральным законом от 06.10.2003г. N 131 - ФЗ «Об общих принципах организации местного самоуправления в Российской Федерации» и Уставом городского округа Лобня, в целях организации полноценного питания в муниципальных бюджетных дошкольных образовательных организациях городского округа Лобня, и в соответствии с Постановлением Главного государственного санитарного врача РФ от 15 мая 2013г. №26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14:paraId="1E29D0F5" w14:textId="77777777" w:rsidR="00AB2605" w:rsidRPr="00AB2605" w:rsidRDefault="00AB2605" w:rsidP="00AB26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ПОСТАНОВЛЯЮ:</w:t>
      </w:r>
    </w:p>
    <w:p w14:paraId="45420472" w14:textId="77777777" w:rsidR="00AB2605" w:rsidRPr="00AB2605" w:rsidRDefault="00AB2605" w:rsidP="00AB26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 xml:space="preserve">1. Утвердить максимальную стоимость готового питания в муниципальных бюджетных дошкольных образовательных организациях городского округа Лобня на одного ребенка в день в размере 195.00 рублей (сто девяносто пять рублей 00 копеек). </w:t>
      </w:r>
    </w:p>
    <w:p w14:paraId="10B16129" w14:textId="77777777" w:rsidR="00AB2605" w:rsidRPr="00AB2605" w:rsidRDefault="00AB2605" w:rsidP="00AB26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2. Утвердить максимальную стоимость готового питания в муниципальных бюджетных дошкольных образовательных организациях городского округа Лобня на одного ребенка в день в группах кратковременного пребывания в размере 126.00 рублей (сто двадцать шесть рублей 00 копеек).</w:t>
      </w:r>
    </w:p>
    <w:p w14:paraId="7FE909E7" w14:textId="77777777" w:rsidR="00AB2605" w:rsidRPr="00AB2605" w:rsidRDefault="00AB2605" w:rsidP="00AB26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3.   Финансировать стоимость готового питание из средств родительской платы и из средств бюджета городского округа Лобня.</w:t>
      </w:r>
    </w:p>
    <w:p w14:paraId="2A2DE2F9" w14:textId="77777777" w:rsidR="00AB2605" w:rsidRPr="00AB2605" w:rsidRDefault="00AB2605" w:rsidP="00AB26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4.  Руководителям дошкольных общеобразовательных организаций городского округа Лобня организовать рациональное питание детей.</w:t>
      </w:r>
    </w:p>
    <w:p w14:paraId="3D692E45" w14:textId="77777777" w:rsidR="00AB2605" w:rsidRPr="00AB2605" w:rsidRDefault="00AB2605" w:rsidP="00AB26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5.      Настоящее Постановление вступает в силу 1 января 2022 года.</w:t>
      </w:r>
    </w:p>
    <w:p w14:paraId="0720CF4F" w14:textId="77777777" w:rsidR="00AB2605" w:rsidRPr="00AB2605" w:rsidRDefault="00AB2605" w:rsidP="00AB26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 xml:space="preserve">6.  Опубликовать настоящее Постановление в газете "Лобня" и разместить на официальном сайте городского округа Лобня в сети Интернет. </w:t>
      </w:r>
    </w:p>
    <w:p w14:paraId="10BDACB2" w14:textId="77777777" w:rsidR="00AB2605" w:rsidRPr="00AB2605" w:rsidRDefault="00AB2605" w:rsidP="00AB26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7.    С момента вступления в силу настоящего Постановления считать утратившим силу Постановление Главы городского округа Лобня Московской области от 09.11.2021 №1348.</w:t>
      </w:r>
    </w:p>
    <w:p w14:paraId="5796D578" w14:textId="77777777" w:rsidR="00AB2605" w:rsidRPr="00AB2605" w:rsidRDefault="00AB2605" w:rsidP="00AB26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>8.      Контроль за исполнением настоящего Постановления возложить на начальника Управления образования Администрации городского округа Лобня Зиновьева В.А.</w:t>
      </w:r>
    </w:p>
    <w:p w14:paraId="50884E42" w14:textId="77777777" w:rsidR="00AB2605" w:rsidRPr="00AB2605" w:rsidRDefault="00AB2605" w:rsidP="00AB26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 xml:space="preserve">    </w:t>
      </w:r>
    </w:p>
    <w:p w14:paraId="182F28E0" w14:textId="211B08CB" w:rsidR="00AB2605" w:rsidRPr="00AB2605" w:rsidRDefault="00AB2605" w:rsidP="00AB26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605">
        <w:rPr>
          <w:rFonts w:ascii="Arial" w:hAnsi="Arial" w:cs="Arial"/>
          <w:sz w:val="24"/>
          <w:szCs w:val="24"/>
        </w:rPr>
        <w:t xml:space="preserve"> Глава городского округа Лобня</w:t>
      </w:r>
      <w:r w:rsidRPr="00AB2605">
        <w:rPr>
          <w:rFonts w:ascii="Arial" w:hAnsi="Arial" w:cs="Arial"/>
          <w:sz w:val="24"/>
          <w:szCs w:val="24"/>
        </w:rPr>
        <w:tab/>
        <w:t xml:space="preserve">    </w:t>
      </w:r>
      <w:r w:rsidRPr="00AB2605">
        <w:rPr>
          <w:rFonts w:ascii="Arial" w:hAnsi="Arial" w:cs="Arial"/>
          <w:sz w:val="24"/>
          <w:szCs w:val="24"/>
        </w:rPr>
        <w:tab/>
      </w:r>
      <w:r w:rsidRPr="00AB2605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493063">
        <w:rPr>
          <w:rFonts w:ascii="Arial" w:hAnsi="Arial" w:cs="Arial"/>
          <w:sz w:val="24"/>
          <w:szCs w:val="24"/>
        </w:rPr>
        <w:t xml:space="preserve">  </w:t>
      </w:r>
      <w:r w:rsidRPr="00AB2605">
        <w:rPr>
          <w:rFonts w:ascii="Arial" w:hAnsi="Arial" w:cs="Arial"/>
          <w:sz w:val="24"/>
          <w:szCs w:val="24"/>
        </w:rPr>
        <w:t xml:space="preserve">    Е.В. </w:t>
      </w:r>
      <w:proofErr w:type="spellStart"/>
      <w:r w:rsidRPr="00AB2605">
        <w:rPr>
          <w:rFonts w:ascii="Arial" w:hAnsi="Arial" w:cs="Arial"/>
          <w:sz w:val="24"/>
          <w:szCs w:val="24"/>
        </w:rPr>
        <w:t>Баришевский</w:t>
      </w:r>
      <w:proofErr w:type="spellEnd"/>
    </w:p>
    <w:p w14:paraId="643FC641" w14:textId="77777777" w:rsidR="00AB2605" w:rsidRPr="00AB2605" w:rsidRDefault="00AB2605" w:rsidP="00AB260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D21BA8" w14:textId="77777777" w:rsidR="00557CD7" w:rsidRPr="00AB2605" w:rsidRDefault="00557CD7">
      <w:pPr>
        <w:rPr>
          <w:rFonts w:ascii="Arial" w:hAnsi="Arial" w:cs="Arial"/>
        </w:rPr>
      </w:pPr>
    </w:p>
    <w:sectPr w:rsidR="00557CD7" w:rsidRPr="00AB2605" w:rsidSect="00AB26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0F"/>
    <w:rsid w:val="002E2ECB"/>
    <w:rsid w:val="00493063"/>
    <w:rsid w:val="00557CD7"/>
    <w:rsid w:val="007B680F"/>
    <w:rsid w:val="009143EB"/>
    <w:rsid w:val="00A8073D"/>
    <w:rsid w:val="00A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19DF"/>
  <w15:chartTrackingRefBased/>
  <w15:docId w15:val="{A1125BC3-1C56-40F8-AC67-D4CC7753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236C-7B80-4667-8525-EFC0561A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2022-01-28T13:11:00Z</dcterms:created>
  <dcterms:modified xsi:type="dcterms:W3CDTF">2022-01-31T08:18:00Z</dcterms:modified>
</cp:coreProperties>
</file>