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1EA" w:rsidRPr="0024685D" w:rsidRDefault="008511EA" w:rsidP="008511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24685D">
        <w:rPr>
          <w:rFonts w:ascii="Arial" w:hAnsi="Arial" w:cs="Arial"/>
          <w:bCs/>
          <w:sz w:val="24"/>
          <w:szCs w:val="24"/>
        </w:rPr>
        <w:t>ГЛАВА</w:t>
      </w:r>
    </w:p>
    <w:p w:rsidR="008511EA" w:rsidRPr="0024685D" w:rsidRDefault="008511EA" w:rsidP="008511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24685D">
        <w:rPr>
          <w:rFonts w:ascii="Arial" w:hAnsi="Arial" w:cs="Arial"/>
          <w:bCs/>
          <w:sz w:val="24"/>
          <w:szCs w:val="24"/>
        </w:rPr>
        <w:t>ГОРОДА ЛОБНЯ</w:t>
      </w:r>
    </w:p>
    <w:p w:rsidR="008511EA" w:rsidRPr="0024685D" w:rsidRDefault="008511EA" w:rsidP="008511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24685D">
        <w:rPr>
          <w:rFonts w:ascii="Arial" w:hAnsi="Arial" w:cs="Arial"/>
          <w:bCs/>
          <w:sz w:val="24"/>
          <w:szCs w:val="24"/>
        </w:rPr>
        <w:t>МОСКОВСКОЙ ОБЛАСТИ</w:t>
      </w:r>
    </w:p>
    <w:p w:rsidR="008511EA" w:rsidRPr="0024685D" w:rsidRDefault="008511EA" w:rsidP="008511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24685D">
        <w:rPr>
          <w:rFonts w:ascii="Arial" w:hAnsi="Arial" w:cs="Arial"/>
          <w:bCs/>
          <w:sz w:val="24"/>
          <w:szCs w:val="24"/>
        </w:rPr>
        <w:t>ПОСТАНОВЛЕНИЕ</w:t>
      </w:r>
    </w:p>
    <w:p w:rsidR="008511EA" w:rsidRPr="0024685D" w:rsidRDefault="008511EA" w:rsidP="008511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24685D">
        <w:rPr>
          <w:rFonts w:ascii="Arial" w:hAnsi="Arial" w:cs="Arial"/>
          <w:bCs/>
          <w:sz w:val="24"/>
          <w:szCs w:val="24"/>
        </w:rPr>
        <w:t xml:space="preserve">от </w:t>
      </w:r>
      <w:r>
        <w:rPr>
          <w:rFonts w:ascii="Arial" w:hAnsi="Arial" w:cs="Arial"/>
          <w:bCs/>
          <w:sz w:val="24"/>
          <w:szCs w:val="24"/>
        </w:rPr>
        <w:t>30.10.2013 № 73</w:t>
      </w:r>
    </w:p>
    <w:p w:rsidR="008511EA" w:rsidRDefault="008511EA" w:rsidP="00E1212D">
      <w:pPr>
        <w:widowControl w:val="0"/>
        <w:tabs>
          <w:tab w:val="left" w:pos="2856"/>
        </w:tabs>
        <w:spacing w:after="0" w:line="269" w:lineRule="exact"/>
        <w:ind w:right="4940" w:firstLine="5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</w:pPr>
    </w:p>
    <w:p w:rsidR="008511EA" w:rsidRDefault="008511EA" w:rsidP="00E1212D">
      <w:pPr>
        <w:widowControl w:val="0"/>
        <w:tabs>
          <w:tab w:val="left" w:pos="2856"/>
        </w:tabs>
        <w:spacing w:after="0" w:line="269" w:lineRule="exact"/>
        <w:ind w:right="4940" w:firstLine="5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</w:pPr>
    </w:p>
    <w:p w:rsidR="008511EA" w:rsidRDefault="00E1212D" w:rsidP="008511EA">
      <w:pPr>
        <w:pStyle w:val="a4"/>
        <w:jc w:val="both"/>
        <w:rPr>
          <w:rFonts w:ascii="Arial" w:hAnsi="Arial" w:cs="Arial"/>
          <w:sz w:val="24"/>
          <w:szCs w:val="24"/>
        </w:rPr>
      </w:pPr>
      <w:r w:rsidRPr="008511EA">
        <w:rPr>
          <w:rFonts w:ascii="Arial" w:hAnsi="Arial" w:cs="Arial"/>
          <w:sz w:val="24"/>
          <w:szCs w:val="24"/>
          <w:lang w:bidi="ru-RU"/>
        </w:rPr>
        <w:t>«О создании и</w:t>
      </w:r>
      <w:r w:rsidR="008511EA" w:rsidRPr="008511EA">
        <w:rPr>
          <w:rFonts w:ascii="Arial" w:hAnsi="Arial" w:cs="Arial"/>
          <w:sz w:val="24"/>
          <w:szCs w:val="24"/>
        </w:rPr>
        <w:t xml:space="preserve"> содержании в целях </w:t>
      </w:r>
    </w:p>
    <w:p w:rsidR="008511EA" w:rsidRDefault="008511EA" w:rsidP="008511EA">
      <w:pPr>
        <w:pStyle w:val="a4"/>
        <w:jc w:val="both"/>
        <w:rPr>
          <w:rFonts w:ascii="Arial" w:hAnsi="Arial" w:cs="Arial"/>
          <w:sz w:val="24"/>
          <w:szCs w:val="24"/>
          <w:lang w:bidi="ru-RU"/>
        </w:rPr>
      </w:pPr>
      <w:r w:rsidRPr="008511EA">
        <w:rPr>
          <w:rFonts w:ascii="Arial" w:hAnsi="Arial" w:cs="Arial"/>
          <w:sz w:val="24"/>
          <w:szCs w:val="24"/>
        </w:rPr>
        <w:t xml:space="preserve">гражданской </w:t>
      </w:r>
      <w:r w:rsidR="00E1212D" w:rsidRPr="008511EA">
        <w:rPr>
          <w:rFonts w:ascii="Arial" w:hAnsi="Arial" w:cs="Arial"/>
          <w:sz w:val="24"/>
          <w:szCs w:val="24"/>
          <w:lang w:bidi="ru-RU"/>
        </w:rPr>
        <w:t xml:space="preserve">обороны запасов </w:t>
      </w:r>
    </w:p>
    <w:p w:rsidR="00E8327C" w:rsidRDefault="00E1212D" w:rsidP="008511EA">
      <w:pPr>
        <w:pStyle w:val="a4"/>
        <w:jc w:val="both"/>
        <w:rPr>
          <w:rFonts w:ascii="Arial" w:hAnsi="Arial" w:cs="Arial"/>
          <w:sz w:val="24"/>
          <w:szCs w:val="24"/>
          <w:lang w:bidi="ru-RU"/>
        </w:rPr>
      </w:pPr>
      <w:r w:rsidRPr="008511EA">
        <w:rPr>
          <w:rFonts w:ascii="Arial" w:hAnsi="Arial" w:cs="Arial"/>
          <w:sz w:val="24"/>
          <w:szCs w:val="24"/>
          <w:lang w:bidi="ru-RU"/>
        </w:rPr>
        <w:t>материальн</w:t>
      </w:r>
      <w:r w:rsidR="00E8327C">
        <w:rPr>
          <w:rFonts w:ascii="Arial" w:hAnsi="Arial" w:cs="Arial"/>
          <w:sz w:val="24"/>
          <w:szCs w:val="24"/>
        </w:rPr>
        <w:t>о-</w:t>
      </w:r>
      <w:r w:rsidR="008511EA">
        <w:rPr>
          <w:rFonts w:ascii="Arial" w:hAnsi="Arial" w:cs="Arial"/>
          <w:sz w:val="24"/>
          <w:szCs w:val="24"/>
        </w:rPr>
        <w:t xml:space="preserve">технических, </w:t>
      </w:r>
      <w:r w:rsidR="008511EA" w:rsidRPr="008511EA">
        <w:rPr>
          <w:rFonts w:ascii="Arial" w:hAnsi="Arial" w:cs="Arial"/>
          <w:sz w:val="24"/>
          <w:szCs w:val="24"/>
        </w:rPr>
        <w:t>продовольственны</w:t>
      </w:r>
      <w:r w:rsidRPr="008511EA">
        <w:rPr>
          <w:rFonts w:ascii="Arial" w:hAnsi="Arial" w:cs="Arial"/>
          <w:sz w:val="24"/>
          <w:szCs w:val="24"/>
          <w:lang w:bidi="ru-RU"/>
        </w:rPr>
        <w:t>х,</w:t>
      </w:r>
    </w:p>
    <w:p w:rsidR="00E1212D" w:rsidRDefault="008511EA" w:rsidP="008511EA">
      <w:pPr>
        <w:pStyle w:val="a4"/>
        <w:jc w:val="both"/>
        <w:rPr>
          <w:rFonts w:ascii="Arial" w:hAnsi="Arial" w:cs="Arial"/>
          <w:sz w:val="24"/>
          <w:szCs w:val="24"/>
          <w:lang w:bidi="ru-RU"/>
        </w:rPr>
      </w:pPr>
      <w:r>
        <w:rPr>
          <w:rFonts w:ascii="Arial" w:hAnsi="Arial" w:cs="Arial"/>
          <w:sz w:val="24"/>
          <w:szCs w:val="24"/>
          <w:lang w:bidi="ru-RU"/>
        </w:rPr>
        <w:t xml:space="preserve"> </w:t>
      </w:r>
      <w:r w:rsidR="00E1212D" w:rsidRPr="008511EA">
        <w:rPr>
          <w:rFonts w:ascii="Arial" w:hAnsi="Arial" w:cs="Arial"/>
          <w:sz w:val="24"/>
          <w:szCs w:val="24"/>
          <w:lang w:bidi="ru-RU"/>
        </w:rPr>
        <w:t>медицинских и иных средств в городском округе Лобня</w:t>
      </w:r>
    </w:p>
    <w:p w:rsidR="008511EA" w:rsidRPr="008511EA" w:rsidRDefault="008511EA" w:rsidP="008511EA">
      <w:pPr>
        <w:pStyle w:val="a4"/>
        <w:jc w:val="both"/>
        <w:rPr>
          <w:rFonts w:ascii="Arial" w:hAnsi="Arial" w:cs="Arial"/>
          <w:sz w:val="24"/>
          <w:szCs w:val="24"/>
          <w:lang w:bidi="ru-RU"/>
        </w:rPr>
      </w:pPr>
    </w:p>
    <w:p w:rsidR="00E1212D" w:rsidRPr="00E1212D" w:rsidRDefault="00E1212D" w:rsidP="00E1212D">
      <w:pPr>
        <w:widowControl w:val="0"/>
        <w:spacing w:after="147" w:line="274" w:lineRule="exact"/>
        <w:ind w:firstLine="52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В соответствии с федеральными законами от 12 февраля 1998 г. № 28-ФЗ «О гражданской обороне», от 6 октября 2003 г. № 131-ФЗ «Об общих принципах организации местного самоуправления в Российской Федерации», постановлением Правительства Российской Федерации от 27 апреля 2000 г.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постановлением Правительства Московской области от 22.11.2012 г. № 1481/42 «О создании и содержании запасов материально-технических, продовольственных, медицинских и иных средств в целях гражданской обороны», руководствуясь Уставом города Лобня</w:t>
      </w:r>
    </w:p>
    <w:p w:rsidR="00E1212D" w:rsidRPr="00E1212D" w:rsidRDefault="00E1212D" w:rsidP="00E1212D">
      <w:pPr>
        <w:widowControl w:val="0"/>
        <w:spacing w:after="189" w:line="240" w:lineRule="exact"/>
        <w:ind w:left="4460"/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Постановляю:</w:t>
      </w:r>
    </w:p>
    <w:p w:rsidR="00E1212D" w:rsidRPr="00E1212D" w:rsidRDefault="00E1212D" w:rsidP="00E1212D">
      <w:pPr>
        <w:widowControl w:val="0"/>
        <w:numPr>
          <w:ilvl w:val="0"/>
          <w:numId w:val="1"/>
        </w:numPr>
        <w:tabs>
          <w:tab w:val="left" w:pos="770"/>
        </w:tabs>
        <w:spacing w:after="0" w:line="283" w:lineRule="exact"/>
        <w:ind w:firstLine="52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Утвердить Порядок создания и содержания в целях гражданской обороны запасов материально-технических, продовольственных, медицинских и иных средств (приложение № </w:t>
      </w:r>
      <w:r w:rsidRPr="00E1212D">
        <w:rPr>
          <w:rFonts w:ascii="Arial" w:eastAsia="Microsoft Sans Serif" w:hAnsi="Arial" w:cs="Arial"/>
          <w:color w:val="000000"/>
          <w:sz w:val="24"/>
          <w:szCs w:val="24"/>
          <w:lang w:eastAsia="ru-RU" w:bidi="ru-RU"/>
        </w:rPr>
        <w:t>1</w:t>
      </w:r>
      <w:r w:rsidRPr="00E1212D">
        <w:rPr>
          <w:rFonts w:ascii="Arial" w:eastAsia="Arial" w:hAnsi="Arial" w:cs="Arial"/>
          <w:b/>
          <w:bCs/>
          <w:color w:val="000000"/>
          <w:sz w:val="24"/>
          <w:szCs w:val="24"/>
          <w:lang w:eastAsia="ru-RU" w:bidi="ru-RU"/>
        </w:rPr>
        <w:t>).</w:t>
      </w:r>
    </w:p>
    <w:p w:rsidR="00E1212D" w:rsidRPr="00E1212D" w:rsidRDefault="00E1212D" w:rsidP="00E1212D">
      <w:pPr>
        <w:widowControl w:val="0"/>
        <w:numPr>
          <w:ilvl w:val="0"/>
          <w:numId w:val="1"/>
        </w:numPr>
        <w:tabs>
          <w:tab w:val="left" w:pos="770"/>
        </w:tabs>
        <w:spacing w:after="0" w:line="317" w:lineRule="exact"/>
        <w:ind w:firstLine="52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Утвердить Примерную номенклатуру и объемы запасов материально-технических, продовольственных, медицинских и иных средств городского округа, создаваемых в целях гражданской обороны (приложение № 2).</w:t>
      </w:r>
    </w:p>
    <w:p w:rsidR="00E1212D" w:rsidRPr="00E1212D" w:rsidRDefault="00E1212D" w:rsidP="00E1212D">
      <w:pPr>
        <w:widowControl w:val="0"/>
        <w:numPr>
          <w:ilvl w:val="0"/>
          <w:numId w:val="1"/>
        </w:numPr>
        <w:tabs>
          <w:tab w:val="left" w:pos="770"/>
        </w:tabs>
        <w:spacing w:after="0" w:line="317" w:lineRule="exact"/>
        <w:ind w:firstLine="52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Рекомендовать руководителям организаций, расположенных на территории города Лобня, независимо от их организационно-правовой формы, организовать работу по созданию, накоплению и хранению запасов в целях обеспечения защиты персонала и выполнения мероприятий гражданской обороны, в соответствии с действующим законодательством.</w:t>
      </w:r>
    </w:p>
    <w:p w:rsidR="00E1212D" w:rsidRPr="00E1212D" w:rsidRDefault="00E1212D" w:rsidP="00E1212D">
      <w:pPr>
        <w:widowControl w:val="0"/>
        <w:numPr>
          <w:ilvl w:val="0"/>
          <w:numId w:val="1"/>
        </w:numPr>
        <w:tabs>
          <w:tab w:val="left" w:pos="770"/>
        </w:tabs>
        <w:spacing w:after="389" w:line="278" w:lineRule="exact"/>
        <w:ind w:firstLine="52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Контроль за выполнением настоящего постановления возложить на начальника управления по делам ГО,</w:t>
      </w:r>
      <w:r w:rsidR="00E8327C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ЧС и МР администрации города Лобня-заместителя председателя КЧС и ОПБ Шапошникова А.Е.</w:t>
      </w:r>
    </w:p>
    <w:p w:rsidR="00E1212D" w:rsidRPr="00E1212D" w:rsidRDefault="00E8327C" w:rsidP="00E1212D">
      <w:pPr>
        <w:widowControl w:val="0"/>
        <w:spacing w:after="0" w:line="317" w:lineRule="exact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</w:pPr>
      <w:r w:rsidRPr="00E8327C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Н.Н. Гречишников</w:t>
      </w:r>
      <w:r w:rsidR="00E1212D" w:rsidRPr="00E1212D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br w:type="page"/>
      </w:r>
    </w:p>
    <w:p w:rsidR="00E1212D" w:rsidRDefault="00E1212D" w:rsidP="0079125A">
      <w:pPr>
        <w:widowControl w:val="0"/>
        <w:spacing w:after="0" w:line="278" w:lineRule="exact"/>
        <w:ind w:left="9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lastRenderedPageBreak/>
        <w:t>Приложение № 1</w:t>
      </w:r>
    </w:p>
    <w:p w:rsidR="0079125A" w:rsidRDefault="005A5D9C" w:rsidP="0079125A">
      <w:pPr>
        <w:widowControl w:val="0"/>
        <w:spacing w:after="0" w:line="278" w:lineRule="exact"/>
        <w:ind w:left="9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К постановлению главы города Лобня </w:t>
      </w:r>
    </w:p>
    <w:p w:rsidR="005A5D9C" w:rsidRDefault="005A5D9C" w:rsidP="0079125A">
      <w:pPr>
        <w:widowControl w:val="0"/>
        <w:spacing w:after="0" w:line="278" w:lineRule="exact"/>
        <w:ind w:left="9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от 30.10. 2013 № 73</w:t>
      </w:r>
    </w:p>
    <w:p w:rsidR="0079125A" w:rsidRDefault="0079125A" w:rsidP="0079125A">
      <w:pPr>
        <w:widowControl w:val="0"/>
        <w:spacing w:after="0" w:line="278" w:lineRule="exact"/>
        <w:ind w:left="9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79125A" w:rsidRPr="00E1212D" w:rsidRDefault="0079125A" w:rsidP="0079125A">
      <w:pPr>
        <w:widowControl w:val="0"/>
        <w:spacing w:after="0" w:line="278" w:lineRule="exact"/>
        <w:ind w:left="9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ПОРЯДОК</w:t>
      </w:r>
    </w:p>
    <w:p w:rsidR="00E1212D" w:rsidRPr="00E1212D" w:rsidRDefault="00E1212D" w:rsidP="00E1212D">
      <w:pPr>
        <w:widowControl w:val="0"/>
        <w:spacing w:after="244" w:line="274" w:lineRule="exac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  <w:t>создания и содержания в целях обороны запасов материально-</w:t>
      </w:r>
      <w:r w:rsidR="0079125A" w:rsidRPr="00E121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  <w:t>технических, продовольственных</w:t>
      </w:r>
      <w:r w:rsidRPr="00E121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  <w:t>, медицинских и иных средств</w:t>
      </w:r>
    </w:p>
    <w:p w:rsidR="00E1212D" w:rsidRPr="00E1212D" w:rsidRDefault="00E1212D" w:rsidP="00E1212D">
      <w:pPr>
        <w:widowControl w:val="0"/>
        <w:numPr>
          <w:ilvl w:val="0"/>
          <w:numId w:val="2"/>
        </w:numPr>
        <w:tabs>
          <w:tab w:val="left" w:pos="740"/>
        </w:tabs>
        <w:spacing w:after="0" w:line="269" w:lineRule="exact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Настоящий Порядок, разработан в соответствии с Федеральным законом «О гражданской обороне», постановлениями Правительства Российской Федерации «О накоплении, хранении и использовании в целях гражданской обороны запасов материально-технических, продовольственных, медицинских и иных средств», «О порядке создания и использования резервов материальных ресурсов для ликвидации чрезвычайных ситуаций природного и техногенного характера» и определяет порядок накопления, хранения и использования в целях гражданской обороны запасов материально-технических, продовольственных, медицинских и иных средств (далее именуются - Запасы).</w:t>
      </w:r>
    </w:p>
    <w:p w:rsidR="00E1212D" w:rsidRPr="00E1212D" w:rsidRDefault="00E1212D" w:rsidP="00E1212D">
      <w:pPr>
        <w:widowControl w:val="0"/>
        <w:numPr>
          <w:ilvl w:val="0"/>
          <w:numId w:val="2"/>
        </w:numPr>
        <w:tabs>
          <w:tab w:val="left" w:pos="735"/>
        </w:tabs>
        <w:spacing w:after="0" w:line="269" w:lineRule="exact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Запасы создаются заблаговременно в мирное время и хранятся в условиях, отвечающих установленным требованиям по обеспечению их сохранности.</w:t>
      </w:r>
    </w:p>
    <w:p w:rsidR="00E1212D" w:rsidRPr="00E1212D" w:rsidRDefault="00E1212D" w:rsidP="00E1212D">
      <w:pPr>
        <w:widowControl w:val="0"/>
        <w:numPr>
          <w:ilvl w:val="0"/>
          <w:numId w:val="2"/>
        </w:numPr>
        <w:tabs>
          <w:tab w:val="left" w:pos="735"/>
        </w:tabs>
        <w:spacing w:after="0" w:line="269" w:lineRule="exact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Запасы предназначены для первоочередного обеспечения населения в военное время, а также для оснащения территориальных нештатных аварийно-спасательных формирований (далее - НАСФ) при проведении аварийно-спасательных и других неотложных работ (далее АСДНР) в случае возникновения опасности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E1212D" w:rsidRPr="00E1212D" w:rsidRDefault="00E1212D" w:rsidP="00E1212D">
      <w:pPr>
        <w:widowControl w:val="0"/>
        <w:numPr>
          <w:ilvl w:val="0"/>
          <w:numId w:val="2"/>
        </w:numPr>
        <w:tabs>
          <w:tab w:val="left" w:pos="726"/>
        </w:tabs>
        <w:spacing w:after="0" w:line="269" w:lineRule="exact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Система Запасов в целях гражданской обороны на территории города Лобня включает в себя:</w:t>
      </w:r>
    </w:p>
    <w:p w:rsidR="00E1212D" w:rsidRPr="00E1212D" w:rsidRDefault="00E1212D" w:rsidP="00E1212D">
      <w:pPr>
        <w:widowControl w:val="0"/>
        <w:spacing w:after="0" w:line="269" w:lineRule="exact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Запасы администрации города Лобня;</w:t>
      </w:r>
    </w:p>
    <w:p w:rsidR="00E1212D" w:rsidRPr="00E1212D" w:rsidRDefault="00E1212D" w:rsidP="00E1212D">
      <w:pPr>
        <w:widowControl w:val="0"/>
        <w:spacing w:after="0" w:line="269" w:lineRule="exact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Запасы предприятий, учреждений и организаций (объектовые запасы).</w:t>
      </w:r>
    </w:p>
    <w:p w:rsidR="00E1212D" w:rsidRPr="00E1212D" w:rsidRDefault="00E1212D" w:rsidP="00E1212D">
      <w:pPr>
        <w:widowControl w:val="0"/>
        <w:numPr>
          <w:ilvl w:val="0"/>
          <w:numId w:val="2"/>
        </w:numPr>
        <w:tabs>
          <w:tab w:val="left" w:pos="740"/>
        </w:tabs>
        <w:spacing w:after="0" w:line="269" w:lineRule="exact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Номенклатура и объемы Запасов определяются создающими их органами с учетом методических рекомендаций, разрабатываемых МЧС России совместно с Министерством экономического развития и торговли Российской Федерации исходя из возможного характера военных действий на территории Российской Федерации, величины возможного ущерба объектам экономики и инфраструктуры, природных, экономических и иных особенностей территорий, условий размещения организаций, а также норм минимально необходимой достаточности Запасов в военное время. При определении номенклатуры и объемов Запасов должны учитываться имеющиеся материальные ресурсы, накопленные для ликвидации чрезвычайных ситуаций природного и техногенного характера.</w:t>
      </w:r>
    </w:p>
    <w:p w:rsidR="00E1212D" w:rsidRPr="00E1212D" w:rsidRDefault="00E1212D" w:rsidP="00E1212D">
      <w:pPr>
        <w:widowControl w:val="0"/>
        <w:numPr>
          <w:ilvl w:val="0"/>
          <w:numId w:val="2"/>
        </w:numPr>
        <w:tabs>
          <w:tab w:val="left" w:pos="730"/>
        </w:tabs>
        <w:spacing w:after="0" w:line="269" w:lineRule="exact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Номенклатура и объемы Запасов утверждаются администрацией города Лобня и создаются исходя из возможного характера опасностей, возникающих при ведении военных действий или вследствие этих действий, предполагаемого объема работ по ликвидации их последствий, природных, экономических и иных особенностей города Лобня, условий размещения организаций, а также норм минимально необходимой достаточности Запасов в военное время, максимально возможного использования имеющихся сил и средств.</w:t>
      </w:r>
    </w:p>
    <w:p w:rsidR="00E1212D" w:rsidRPr="00E1212D" w:rsidRDefault="00E1212D" w:rsidP="00E1212D">
      <w:pPr>
        <w:widowControl w:val="0"/>
        <w:numPr>
          <w:ilvl w:val="0"/>
          <w:numId w:val="2"/>
        </w:numPr>
        <w:tabs>
          <w:tab w:val="left" w:pos="735"/>
        </w:tabs>
        <w:spacing w:after="0" w:line="269" w:lineRule="exact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Объем финансовых средств, необходимых для приобретения Запасов,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Запаса.</w:t>
      </w:r>
    </w:p>
    <w:p w:rsidR="00E1212D" w:rsidRPr="00E1212D" w:rsidRDefault="00E1212D" w:rsidP="00E1212D">
      <w:pPr>
        <w:widowControl w:val="0"/>
        <w:numPr>
          <w:ilvl w:val="0"/>
          <w:numId w:val="2"/>
        </w:numPr>
        <w:tabs>
          <w:tab w:val="left" w:pos="774"/>
        </w:tabs>
        <w:spacing w:after="0" w:line="269" w:lineRule="exact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Функции по созданию, размещению, хранению и восполнению Запаса возлагаются:</w:t>
      </w:r>
    </w:p>
    <w:p w:rsidR="00E1212D" w:rsidRPr="00E1212D" w:rsidRDefault="00E1212D" w:rsidP="00E1212D">
      <w:pPr>
        <w:widowControl w:val="0"/>
        <w:spacing w:after="0" w:line="269" w:lineRule="exact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по продовольствию, вещевому имуществу и предметам первой необходимости - на отдел потребительского рынка и услуг администрации города Лобня;</w:t>
      </w:r>
    </w:p>
    <w:p w:rsidR="00E1212D" w:rsidRPr="00E1212D" w:rsidRDefault="00E1212D" w:rsidP="00E1212D">
      <w:pPr>
        <w:widowControl w:val="0"/>
        <w:spacing w:after="0" w:line="269" w:lineRule="exact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по медицинскому имуществу и медикаментам - на МБЛПУ «Лобненская центральная городская больница» (по согласованию);</w:t>
      </w:r>
    </w:p>
    <w:p w:rsidR="009E62EE" w:rsidRDefault="00E1212D" w:rsidP="009E62EE">
      <w:pPr>
        <w:widowControl w:val="0"/>
        <w:spacing w:after="0" w:line="293" w:lineRule="exact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lastRenderedPageBreak/>
        <w:t>по пожарно-техническому имуществу оборудованию и технике - на управление по делам ГО,</w:t>
      </w:r>
      <w:r w:rsidR="0079125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ЧС и МР по согласованию с пожарной частью № 82 г.</w:t>
      </w:r>
      <w:r w:rsidR="0079125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Лобня 6-го отряда ФПС ГУ МЧС России по МО;</w:t>
      </w:r>
    </w:p>
    <w:p w:rsidR="00E1212D" w:rsidRPr="00E1212D" w:rsidRDefault="00E1212D" w:rsidP="009E62EE">
      <w:pPr>
        <w:widowControl w:val="0"/>
        <w:spacing w:after="0" w:line="293" w:lineRule="exact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по материально-техническим средствам - на управление жилищно-коммунального хозяйства администрации города Лобня и на МП «Жилкомсервис»;</w:t>
      </w:r>
    </w:p>
    <w:p w:rsidR="00E1212D" w:rsidRPr="00E1212D" w:rsidRDefault="00E1212D" w:rsidP="00E1212D">
      <w:pPr>
        <w:widowControl w:val="0"/>
        <w:spacing w:after="0" w:line="269" w:lineRule="exact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по средствам индивидуальной защиты, приборам радиационного и химического контроля и аварийно-спасательному имуществу - на Управление по делам ГО,</w:t>
      </w:r>
      <w:r w:rsidR="009E62E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ЧС и МР администрации города Лобня и на организации, формирующие АСК города (по согласованию);</w:t>
      </w:r>
    </w:p>
    <w:p w:rsidR="00E1212D" w:rsidRPr="00E1212D" w:rsidRDefault="00E1212D" w:rsidP="00E1212D">
      <w:pPr>
        <w:widowControl w:val="0"/>
        <w:spacing w:after="0" w:line="269" w:lineRule="exact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по имуществу связи - на управление информационных технологий, ресурсов и связи адми</w:t>
      </w: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softHyphen/>
        <w:t>нистрации города Лобня;</w:t>
      </w:r>
    </w:p>
    <w:p w:rsidR="00E1212D" w:rsidRPr="00E1212D" w:rsidRDefault="00E1212D" w:rsidP="00E1212D">
      <w:pPr>
        <w:widowControl w:val="0"/>
        <w:spacing w:after="0" w:line="269" w:lineRule="exact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по отдельным видам топлива и ГСМ - на управление дорожного хозяйства, транспорта и рекламы администрации города Лобня;</w:t>
      </w:r>
    </w:p>
    <w:p w:rsidR="00E1212D" w:rsidRPr="00E1212D" w:rsidRDefault="00E1212D" w:rsidP="00E1212D">
      <w:pPr>
        <w:widowControl w:val="0"/>
        <w:numPr>
          <w:ilvl w:val="0"/>
          <w:numId w:val="2"/>
        </w:numPr>
        <w:tabs>
          <w:tab w:val="left" w:pos="793"/>
        </w:tabs>
        <w:spacing w:after="0" w:line="269" w:lineRule="exact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Структурные подразделения администрации города Лобня, на которые возложены функции по созданию Запаса:</w:t>
      </w:r>
    </w:p>
    <w:p w:rsidR="00E1212D" w:rsidRPr="00E1212D" w:rsidRDefault="00E1212D" w:rsidP="00E1212D">
      <w:pPr>
        <w:widowControl w:val="0"/>
        <w:tabs>
          <w:tab w:val="left" w:pos="793"/>
        </w:tabs>
        <w:spacing w:after="0" w:line="269" w:lineRule="exact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а)</w:t>
      </w: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  <w:t>наделенные статусом юридического лица:</w:t>
      </w:r>
    </w:p>
    <w:p w:rsidR="00E1212D" w:rsidRPr="00E1212D" w:rsidRDefault="00E1212D" w:rsidP="00E1212D">
      <w:pPr>
        <w:widowControl w:val="0"/>
        <w:spacing w:after="0" w:line="269" w:lineRule="exact"/>
        <w:ind w:firstLine="480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разрабатывают предложения по номенклатуре и объемам материальных ресурсов в Запасе; представляют на очередной год бюджетные заявки для закупки материальных ресурсов в Запас;</w:t>
      </w:r>
    </w:p>
    <w:p w:rsidR="00E1212D" w:rsidRPr="00E1212D" w:rsidRDefault="00E1212D" w:rsidP="00E1212D">
      <w:pPr>
        <w:widowControl w:val="0"/>
        <w:spacing w:after="0" w:line="269" w:lineRule="exact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в установленном порядке осуществляют отбор поставщиков материальных ресурсов в Запас;</w:t>
      </w:r>
    </w:p>
    <w:p w:rsidR="00E1212D" w:rsidRPr="00E1212D" w:rsidRDefault="00E1212D" w:rsidP="00E1212D">
      <w:pPr>
        <w:widowControl w:val="0"/>
        <w:spacing w:after="0" w:line="269" w:lineRule="exact"/>
        <w:ind w:firstLine="480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заключают в объеме выделенных ассигнований договоры (контракты) на поставку материальных ресурсов в Запас, а также на ответственное хранение и содержание Запаса; организуют доставку материальных ресурсов Запаса в районы проведения АСДНР; ведут учет и отчетность по операциям с материальными ресурсами Запаса; осуществляют контроль за поддержанием Запаса в постоянной готовности к использованию;</w:t>
      </w:r>
    </w:p>
    <w:p w:rsidR="00E1212D" w:rsidRPr="00E1212D" w:rsidRDefault="00E1212D" w:rsidP="00E1212D">
      <w:pPr>
        <w:widowControl w:val="0"/>
        <w:spacing w:after="0" w:line="269" w:lineRule="exact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осуществляют контроль за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Запасе;</w:t>
      </w:r>
    </w:p>
    <w:p w:rsidR="00E1212D" w:rsidRPr="00E1212D" w:rsidRDefault="00E1212D" w:rsidP="00E1212D">
      <w:pPr>
        <w:widowControl w:val="0"/>
        <w:spacing w:after="0" w:line="269" w:lineRule="exact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подготавливают предложения в проекты правовых актов по вопросам закладки, хранения, учета, обслуживания, освежения, замены и списания материальных ресурсов Запаса.</w:t>
      </w:r>
    </w:p>
    <w:p w:rsidR="00E1212D" w:rsidRPr="00E1212D" w:rsidRDefault="009E62EE" w:rsidP="00E1212D">
      <w:pPr>
        <w:widowControl w:val="0"/>
        <w:tabs>
          <w:tab w:val="left" w:pos="802"/>
        </w:tabs>
        <w:spacing w:after="0" w:line="269" w:lineRule="exact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б) </w:t>
      </w: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</w:r>
      <w:r w:rsidR="00E1212D"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не наделенные статусом юридического лица:</w:t>
      </w:r>
    </w:p>
    <w:p w:rsidR="00E1212D" w:rsidRPr="00E1212D" w:rsidRDefault="00E1212D" w:rsidP="00E1212D">
      <w:pPr>
        <w:widowControl w:val="0"/>
        <w:spacing w:after="0" w:line="269" w:lineRule="exact"/>
        <w:ind w:firstLine="480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разрабатывают предложения по номенклатуре и объемам материальных ресурсов в Запасе; представляют в Управление по делам ГО,</w:t>
      </w:r>
      <w:r w:rsidR="009E62E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ЧС и МР администрации города Лобня предложения в бюджетные заявки на очередной год для закупки материальных ресурсов в Запас;</w:t>
      </w:r>
    </w:p>
    <w:p w:rsidR="00E1212D" w:rsidRPr="00E1212D" w:rsidRDefault="00E1212D" w:rsidP="00E1212D">
      <w:pPr>
        <w:widowControl w:val="0"/>
        <w:spacing w:after="0" w:line="269" w:lineRule="exact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представляют в Управление по делам ГО,</w:t>
      </w:r>
      <w:r w:rsidR="009E62E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ЧС и МР администрации города Лобня проекты договоров (контрактов) на поставку материальных ресурсов в Запас, а также на ответственное хранение и содержание Запаса;</w:t>
      </w:r>
    </w:p>
    <w:p w:rsidR="00E1212D" w:rsidRPr="00E1212D" w:rsidRDefault="00E1212D" w:rsidP="00E1212D">
      <w:pPr>
        <w:widowControl w:val="0"/>
        <w:spacing w:after="0" w:line="269" w:lineRule="exact"/>
        <w:ind w:firstLine="480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организуют доставку материальных ресурсов Запаса в районы проведения АСДНР; осуществляют контроль за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Запасе;</w:t>
      </w:r>
    </w:p>
    <w:p w:rsidR="00E1212D" w:rsidRPr="00E1212D" w:rsidRDefault="00E1212D" w:rsidP="00E1212D">
      <w:pPr>
        <w:widowControl w:val="0"/>
        <w:spacing w:after="0" w:line="269" w:lineRule="exact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подготавливают предложения в проекты правовых актов по вопросам закладки, хранения, учета, обслуживания, освежения, замены и списания материальных ресурсов Запаса.</w:t>
      </w:r>
    </w:p>
    <w:p w:rsidR="00E1212D" w:rsidRPr="00E1212D" w:rsidRDefault="00E1212D" w:rsidP="00E1212D">
      <w:pPr>
        <w:widowControl w:val="0"/>
        <w:numPr>
          <w:ilvl w:val="0"/>
          <w:numId w:val="2"/>
        </w:numPr>
        <w:tabs>
          <w:tab w:val="left" w:pos="841"/>
        </w:tabs>
        <w:spacing w:after="0" w:line="269" w:lineRule="exact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Общее руководство по созданию, хранению, использованию Запаса возлагается на Управление по делам ГО,</w:t>
      </w:r>
      <w:r w:rsidR="009E62E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ЧС и МР администрации города Лобня.</w:t>
      </w:r>
    </w:p>
    <w:p w:rsidR="00E1212D" w:rsidRPr="00E1212D" w:rsidRDefault="00E1212D" w:rsidP="00E1212D">
      <w:pPr>
        <w:widowControl w:val="0"/>
        <w:numPr>
          <w:ilvl w:val="0"/>
          <w:numId w:val="2"/>
        </w:numPr>
        <w:tabs>
          <w:tab w:val="left" w:pos="841"/>
        </w:tabs>
        <w:spacing w:after="0" w:line="269" w:lineRule="exact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Вместо приобретения и хранения отдельных видов материальных ресурсов в Запас или части этих ресурсов допускается заключение договоров на экстренную их поставку (продажу) с организациями, имеющими эти ресурсы в постоянном наличии. Выбор </w:t>
      </w: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lastRenderedPageBreak/>
        <w:t>поставщиков осуществляется в строгом соответствии с Федеральным законом от 21 июля 2005 г. № 94-ФЗ «О размещении заказов на поставки товаров, выполнение работ, оказание услуг для государственных и муниципальных нужд».</w:t>
      </w:r>
    </w:p>
    <w:p w:rsidR="009E62EE" w:rsidRDefault="00E1212D" w:rsidP="00E1212D">
      <w:pPr>
        <w:widowControl w:val="0"/>
        <w:numPr>
          <w:ilvl w:val="0"/>
          <w:numId w:val="2"/>
        </w:numPr>
        <w:tabs>
          <w:tab w:val="left" w:pos="846"/>
        </w:tabs>
        <w:spacing w:after="0" w:line="274" w:lineRule="exact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Структурные подразделения администрации города Лобня, на которые возложены функции по созданию Запаса и заключившие договоры, предусмотренные пунктом 11 настоящего Порядка, осуществляют контроль за количеством, качеством и условиями хранения материальных ресурсов и устанавливают в договорах на их экстренную поставку (продажу)</w:t>
      </w:r>
    </w:p>
    <w:p w:rsidR="00E1212D" w:rsidRPr="00E1212D" w:rsidRDefault="00E1212D" w:rsidP="006756F3">
      <w:pPr>
        <w:widowControl w:val="0"/>
        <w:tabs>
          <w:tab w:val="left" w:pos="846"/>
        </w:tabs>
        <w:spacing w:after="0" w:line="274" w:lineRule="exact"/>
        <w:ind w:left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ответственность поставщика (продавца) за своевременность выдачи, количество и качество поставляемых материальных ресурсов.</w:t>
      </w:r>
    </w:p>
    <w:p w:rsidR="00E1212D" w:rsidRPr="00E1212D" w:rsidRDefault="00E1212D" w:rsidP="00E1212D">
      <w:pPr>
        <w:widowControl w:val="0"/>
        <w:spacing w:after="0" w:line="269" w:lineRule="exact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Возмещение затрат организациям, осуществляющим на договорной основе ответственное хранение Запаса, производится за счет средств местного бюджета.</w:t>
      </w:r>
    </w:p>
    <w:p w:rsidR="00E1212D" w:rsidRPr="00E1212D" w:rsidRDefault="00E1212D" w:rsidP="00E1212D">
      <w:pPr>
        <w:widowControl w:val="0"/>
        <w:numPr>
          <w:ilvl w:val="0"/>
          <w:numId w:val="2"/>
        </w:numPr>
        <w:tabs>
          <w:tab w:val="left" w:pos="910"/>
        </w:tabs>
        <w:spacing w:after="0" w:line="269" w:lineRule="exact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Информация о накопленных Запасах представляется:</w:t>
      </w:r>
    </w:p>
    <w:p w:rsidR="00E1212D" w:rsidRPr="00E1212D" w:rsidRDefault="00E1212D" w:rsidP="00E1212D">
      <w:pPr>
        <w:widowControl w:val="0"/>
        <w:tabs>
          <w:tab w:val="left" w:pos="833"/>
        </w:tabs>
        <w:spacing w:after="0" w:line="269" w:lineRule="exact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а)</w:t>
      </w: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  <w:t>организациями - в Управление по делам ГО,ЧС и МР администрации города Лобня;</w:t>
      </w:r>
    </w:p>
    <w:p w:rsidR="00E1212D" w:rsidRPr="00E1212D" w:rsidRDefault="00E1212D" w:rsidP="00E1212D">
      <w:pPr>
        <w:widowControl w:val="0"/>
        <w:tabs>
          <w:tab w:val="left" w:pos="847"/>
        </w:tabs>
        <w:spacing w:after="0" w:line="269" w:lineRule="exact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б)</w:t>
      </w: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  <w:t>администрацией города Лобня - в администрацию Московской области.</w:t>
      </w:r>
    </w:p>
    <w:p w:rsidR="00E1212D" w:rsidRPr="00E1212D" w:rsidRDefault="00E1212D" w:rsidP="00E1212D">
      <w:pPr>
        <w:widowControl w:val="0"/>
        <w:numPr>
          <w:ilvl w:val="0"/>
          <w:numId w:val="2"/>
        </w:numPr>
        <w:tabs>
          <w:tab w:val="left" w:pos="886"/>
        </w:tabs>
        <w:spacing w:after="0" w:line="269" w:lineRule="exact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Расходование материальных ресурсов из Запаса осуществляется по решению руководителя гражданской обороны - Главы города Лобня или лица, его замещающего, на основании представления Управления по делам ГО,</w:t>
      </w:r>
      <w:r w:rsidR="006756F3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ЧС и МР администрации города Лобня, и оформляется письменным распоряжением.</w:t>
      </w:r>
    </w:p>
    <w:p w:rsidR="00E1212D" w:rsidRPr="00E1212D" w:rsidRDefault="00E1212D" w:rsidP="00E1212D">
      <w:pPr>
        <w:widowControl w:val="0"/>
        <w:numPr>
          <w:ilvl w:val="0"/>
          <w:numId w:val="2"/>
        </w:numPr>
        <w:tabs>
          <w:tab w:val="left" w:pos="890"/>
        </w:tabs>
        <w:spacing w:after="0" w:line="269" w:lineRule="exact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Запасы города Лобня, созданные в целях гражданской обороны, могут использоваться для ликвидации последствий чрезвычайных ситуаций природного и техногенного характера по решению Главы города Лобня.</w:t>
      </w:r>
    </w:p>
    <w:p w:rsidR="00E1212D" w:rsidRDefault="00E1212D" w:rsidP="00E1212D">
      <w:pPr>
        <w:widowControl w:val="0"/>
        <w:numPr>
          <w:ilvl w:val="0"/>
          <w:numId w:val="2"/>
        </w:numPr>
        <w:tabs>
          <w:tab w:val="left" w:pos="886"/>
        </w:tabs>
        <w:spacing w:after="563" w:line="269" w:lineRule="exact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Финансирование накопления, хранения и использования Запасов осуществляется в порядке, установленном действующим законодательством.</w:t>
      </w:r>
    </w:p>
    <w:p w:rsidR="006756F3" w:rsidRPr="00501423" w:rsidRDefault="00501423" w:rsidP="00501423">
      <w:pPr>
        <w:pStyle w:val="a4"/>
        <w:rPr>
          <w:rFonts w:ascii="Arial" w:hAnsi="Arial" w:cs="Arial"/>
          <w:sz w:val="24"/>
          <w:szCs w:val="24"/>
          <w:lang w:eastAsia="ru-RU" w:bidi="ru-RU"/>
        </w:rPr>
      </w:pPr>
      <w:r w:rsidRPr="00501423">
        <w:rPr>
          <w:rFonts w:ascii="Arial" w:hAnsi="Arial" w:cs="Arial"/>
          <w:sz w:val="24"/>
          <w:szCs w:val="24"/>
          <w:lang w:eastAsia="ru-RU" w:bidi="ru-RU"/>
        </w:rPr>
        <w:t xml:space="preserve">Начальник управления по делам ГО, ЧС и МР </w:t>
      </w:r>
    </w:p>
    <w:p w:rsidR="00501423" w:rsidRPr="00501423" w:rsidRDefault="00501423" w:rsidP="00501423">
      <w:pPr>
        <w:pStyle w:val="a4"/>
        <w:rPr>
          <w:rFonts w:ascii="Arial" w:hAnsi="Arial" w:cs="Arial"/>
          <w:sz w:val="24"/>
          <w:szCs w:val="24"/>
          <w:lang w:eastAsia="ru-RU" w:bidi="ru-RU"/>
        </w:rPr>
      </w:pPr>
      <w:r w:rsidRPr="00501423">
        <w:rPr>
          <w:rFonts w:ascii="Arial" w:hAnsi="Arial" w:cs="Arial"/>
          <w:sz w:val="24"/>
          <w:szCs w:val="24"/>
          <w:lang w:eastAsia="ru-RU" w:bidi="ru-RU"/>
        </w:rPr>
        <w:t xml:space="preserve">Администрации города Лобня </w:t>
      </w:r>
      <w:r w:rsidRPr="00501423">
        <w:rPr>
          <w:rFonts w:ascii="Arial" w:hAnsi="Arial" w:cs="Arial"/>
          <w:sz w:val="24"/>
          <w:szCs w:val="24"/>
          <w:lang w:eastAsia="ru-RU" w:bidi="ru-RU"/>
        </w:rPr>
        <w:tab/>
      </w:r>
      <w:r w:rsidRPr="00501423">
        <w:rPr>
          <w:rFonts w:ascii="Arial" w:hAnsi="Arial" w:cs="Arial"/>
          <w:sz w:val="24"/>
          <w:szCs w:val="24"/>
          <w:lang w:eastAsia="ru-RU" w:bidi="ru-RU"/>
        </w:rPr>
        <w:tab/>
      </w:r>
      <w:r w:rsidRPr="00501423">
        <w:rPr>
          <w:rFonts w:ascii="Arial" w:hAnsi="Arial" w:cs="Arial"/>
          <w:sz w:val="24"/>
          <w:szCs w:val="24"/>
          <w:lang w:eastAsia="ru-RU" w:bidi="ru-RU"/>
        </w:rPr>
        <w:tab/>
      </w:r>
      <w:r w:rsidRPr="00501423">
        <w:rPr>
          <w:rFonts w:ascii="Arial" w:hAnsi="Arial" w:cs="Arial"/>
          <w:sz w:val="24"/>
          <w:szCs w:val="24"/>
          <w:lang w:eastAsia="ru-RU" w:bidi="ru-RU"/>
        </w:rPr>
        <w:tab/>
      </w:r>
      <w:r w:rsidRPr="00501423">
        <w:rPr>
          <w:rFonts w:ascii="Arial" w:hAnsi="Arial" w:cs="Arial"/>
          <w:sz w:val="24"/>
          <w:szCs w:val="24"/>
          <w:lang w:eastAsia="ru-RU" w:bidi="ru-RU"/>
        </w:rPr>
        <w:tab/>
      </w:r>
      <w:r w:rsidRPr="00501423">
        <w:rPr>
          <w:rFonts w:ascii="Arial" w:hAnsi="Arial" w:cs="Arial"/>
          <w:sz w:val="24"/>
          <w:szCs w:val="24"/>
          <w:lang w:eastAsia="ru-RU" w:bidi="ru-RU"/>
        </w:rPr>
        <w:tab/>
      </w:r>
      <w:r w:rsidRPr="00501423">
        <w:rPr>
          <w:rFonts w:ascii="Arial" w:hAnsi="Arial" w:cs="Arial"/>
          <w:sz w:val="24"/>
          <w:szCs w:val="24"/>
          <w:lang w:eastAsia="ru-RU" w:bidi="ru-RU"/>
        </w:rPr>
        <w:tab/>
        <w:t>Шапошников А.Е.</w:t>
      </w:r>
    </w:p>
    <w:p w:rsidR="006756F3" w:rsidRDefault="006756F3" w:rsidP="006756F3">
      <w:pPr>
        <w:widowControl w:val="0"/>
        <w:tabs>
          <w:tab w:val="left" w:pos="886"/>
        </w:tabs>
        <w:spacing w:after="563" w:line="269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6756F3" w:rsidRDefault="006756F3" w:rsidP="006756F3">
      <w:pPr>
        <w:widowControl w:val="0"/>
        <w:tabs>
          <w:tab w:val="left" w:pos="886"/>
        </w:tabs>
        <w:spacing w:after="563" w:line="269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6756F3" w:rsidRDefault="006756F3" w:rsidP="006756F3">
      <w:pPr>
        <w:widowControl w:val="0"/>
        <w:tabs>
          <w:tab w:val="left" w:pos="886"/>
        </w:tabs>
        <w:spacing w:after="563" w:line="269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6756F3" w:rsidRDefault="006756F3" w:rsidP="006756F3">
      <w:pPr>
        <w:widowControl w:val="0"/>
        <w:tabs>
          <w:tab w:val="left" w:pos="886"/>
        </w:tabs>
        <w:spacing w:after="563" w:line="269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6756F3" w:rsidRDefault="006756F3" w:rsidP="006756F3">
      <w:pPr>
        <w:widowControl w:val="0"/>
        <w:tabs>
          <w:tab w:val="left" w:pos="886"/>
        </w:tabs>
        <w:spacing w:after="563" w:line="269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6756F3" w:rsidRDefault="006756F3" w:rsidP="006756F3">
      <w:pPr>
        <w:widowControl w:val="0"/>
        <w:tabs>
          <w:tab w:val="left" w:pos="886"/>
        </w:tabs>
        <w:spacing w:after="563" w:line="269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6756F3" w:rsidRDefault="006756F3" w:rsidP="006756F3">
      <w:pPr>
        <w:widowControl w:val="0"/>
        <w:tabs>
          <w:tab w:val="left" w:pos="886"/>
        </w:tabs>
        <w:spacing w:after="563" w:line="269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6756F3" w:rsidRDefault="006756F3" w:rsidP="006756F3">
      <w:pPr>
        <w:widowControl w:val="0"/>
        <w:tabs>
          <w:tab w:val="left" w:pos="886"/>
        </w:tabs>
        <w:spacing w:after="563" w:line="269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EB3C6D" w:rsidRDefault="00EB3C6D" w:rsidP="00EB3C6D">
      <w:pPr>
        <w:widowControl w:val="0"/>
        <w:tabs>
          <w:tab w:val="left" w:pos="9214"/>
        </w:tabs>
        <w:spacing w:after="0" w:line="278" w:lineRule="exact"/>
        <w:ind w:right="980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22029D" w:rsidRPr="003A646C" w:rsidRDefault="00E1212D" w:rsidP="00EB3C6D">
      <w:pPr>
        <w:widowControl w:val="0"/>
        <w:tabs>
          <w:tab w:val="left" w:pos="9214"/>
        </w:tabs>
        <w:spacing w:after="0" w:line="278" w:lineRule="exact"/>
        <w:ind w:right="980"/>
        <w:jc w:val="right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lastRenderedPageBreak/>
        <w:t xml:space="preserve">Приложение № 2 </w:t>
      </w:r>
    </w:p>
    <w:p w:rsidR="0022029D" w:rsidRPr="003A646C" w:rsidRDefault="0022029D" w:rsidP="00EB3C6D">
      <w:pPr>
        <w:widowControl w:val="0"/>
        <w:tabs>
          <w:tab w:val="left" w:pos="9214"/>
        </w:tabs>
        <w:spacing w:after="0" w:line="278" w:lineRule="exact"/>
        <w:ind w:right="980" w:firstLine="1100"/>
        <w:jc w:val="right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bookmarkStart w:id="0" w:name="_GoBack"/>
      <w:bookmarkEnd w:id="0"/>
      <w:r w:rsidRPr="003A646C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к по</w:t>
      </w:r>
      <w:r w:rsidR="00E1212D"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становлению главы города Лобня</w:t>
      </w:r>
    </w:p>
    <w:p w:rsidR="00E1212D" w:rsidRPr="00E1212D" w:rsidRDefault="00E1212D" w:rsidP="00EB3C6D">
      <w:pPr>
        <w:widowControl w:val="0"/>
        <w:tabs>
          <w:tab w:val="left" w:pos="9214"/>
        </w:tabs>
        <w:spacing w:after="0" w:line="278" w:lineRule="exact"/>
        <w:ind w:right="980" w:firstLine="1100"/>
        <w:jc w:val="right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="0022029D" w:rsidRPr="003A646C">
        <w:rPr>
          <w:rFonts w:ascii="Arial" w:eastAsia="Times New Roman" w:hAnsi="Arial" w:cs="Arial"/>
          <w:iCs/>
          <w:color w:val="000000"/>
          <w:sz w:val="24"/>
          <w:szCs w:val="24"/>
          <w:lang w:eastAsia="ru-RU" w:bidi="ru-RU"/>
        </w:rPr>
        <w:t>от 30.10.2013 № 73</w:t>
      </w:r>
    </w:p>
    <w:p w:rsidR="00E1212D" w:rsidRPr="00E1212D" w:rsidRDefault="00E1212D" w:rsidP="00CB0484">
      <w:pPr>
        <w:widowControl w:val="0"/>
        <w:spacing w:after="0" w:line="274" w:lineRule="exact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</w:pPr>
      <w:r w:rsidRPr="00E1212D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Примерная номенклатура и объемы запасов</w:t>
      </w:r>
      <w:r w:rsidRPr="00E1212D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br/>
        <w:t>материально-технических, продов</w:t>
      </w:r>
      <w:r w:rsidR="0022029D" w:rsidRPr="003A646C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о</w:t>
      </w:r>
      <w:r w:rsidRPr="00E1212D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ль</w:t>
      </w:r>
      <w:r w:rsidR="0022029D" w:rsidRPr="003A646C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ственн</w:t>
      </w:r>
      <w:r w:rsidRPr="00E1212D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ых, ме</w:t>
      </w:r>
      <w:r w:rsidR="0022029D" w:rsidRPr="003A646C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 xml:space="preserve">дицинских и иных средств города </w:t>
      </w:r>
      <w:r w:rsidRPr="00E1212D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Лобня, создаваемых в целях гражданской обороны</w:t>
      </w:r>
    </w:p>
    <w:tbl>
      <w:tblPr>
        <w:tblpPr w:leftFromText="180" w:rightFromText="180" w:vertAnchor="text" w:horzAnchor="margin" w:tblpY="174"/>
        <w:tblOverlap w:val="never"/>
        <w:tblW w:w="1040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7968"/>
        <w:gridCol w:w="1738"/>
      </w:tblGrid>
      <w:tr w:rsidR="0022029D" w:rsidRPr="003A646C" w:rsidTr="0022029D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60" w:line="240" w:lineRule="exact"/>
              <w:ind w:left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22029D" w:rsidRPr="00E1212D" w:rsidRDefault="0022029D" w:rsidP="0022029D">
            <w:pPr>
              <w:widowControl w:val="0"/>
              <w:spacing w:before="60" w:after="0" w:line="200" w:lineRule="exact"/>
              <w:ind w:left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9D" w:rsidRPr="00E1212D" w:rsidRDefault="0022029D" w:rsidP="0022029D">
            <w:pPr>
              <w:widowControl w:val="0"/>
              <w:spacing w:after="0" w:line="2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 материальных ценностей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029D" w:rsidRPr="00E1212D" w:rsidRDefault="0022029D" w:rsidP="0022029D">
            <w:pPr>
              <w:widowControl w:val="0"/>
              <w:spacing w:after="0" w:line="200" w:lineRule="exact"/>
              <w:ind w:left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 w:bidi="ru-RU"/>
              </w:rPr>
              <w:t>Примечание</w:t>
            </w:r>
          </w:p>
        </w:tc>
      </w:tr>
      <w:tr w:rsidR="0022029D" w:rsidRPr="00E1212D" w:rsidTr="0022029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0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 w:bidi="ru-RU"/>
              </w:rPr>
              <w:t>1. Продовольствие и пищевое сырье</w:t>
            </w:r>
          </w:p>
        </w:tc>
      </w:tr>
      <w:tr w:rsidR="0022029D" w:rsidRPr="003A646C" w:rsidTr="0022029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9D" w:rsidRPr="00E1212D" w:rsidRDefault="0022029D" w:rsidP="0022029D">
            <w:pPr>
              <w:widowControl w:val="0"/>
              <w:spacing w:after="0" w:line="240" w:lineRule="exac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Сухари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2029D" w:rsidRPr="003A646C" w:rsidTr="0022029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9D" w:rsidRPr="00E1212D" w:rsidRDefault="0022029D" w:rsidP="0022029D">
            <w:pPr>
              <w:widowControl w:val="0"/>
              <w:spacing w:after="0" w:line="240" w:lineRule="exact"/>
              <w:ind w:right="28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Мука пшеничная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2029D" w:rsidRPr="003A646C" w:rsidTr="0022029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exac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Крупа разная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2029D" w:rsidRPr="003A646C" w:rsidTr="0022029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exac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Консервы мясные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2029D" w:rsidRPr="003A646C" w:rsidTr="0022029D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exac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Консервы рыбные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2029D" w:rsidRPr="003A646C" w:rsidTr="0022029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9D" w:rsidRPr="00E1212D" w:rsidRDefault="0022029D" w:rsidP="0022029D">
            <w:pPr>
              <w:widowControl w:val="0"/>
              <w:spacing w:after="0" w:line="240" w:lineRule="exact"/>
              <w:ind w:right="28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Консервы овощные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2029D" w:rsidRPr="003A646C" w:rsidTr="0022029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exac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Консервы молочные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2029D" w:rsidRPr="003A646C" w:rsidTr="0022029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9D" w:rsidRPr="00E1212D" w:rsidRDefault="0022029D" w:rsidP="0022029D">
            <w:pPr>
              <w:widowControl w:val="0"/>
              <w:spacing w:after="0" w:line="240" w:lineRule="exac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Овощи сушеные (консервированные)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2029D" w:rsidRPr="003A646C" w:rsidTr="0022029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exac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Сухофрукты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2029D" w:rsidRPr="003A646C" w:rsidTr="0022029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9D" w:rsidRPr="00E1212D" w:rsidRDefault="0022029D" w:rsidP="0022029D">
            <w:pPr>
              <w:widowControl w:val="0"/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Масло сливочное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2029D" w:rsidRPr="003A646C" w:rsidTr="0022029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9D" w:rsidRPr="00E1212D" w:rsidRDefault="0022029D" w:rsidP="0022029D">
            <w:pPr>
              <w:widowControl w:val="0"/>
              <w:spacing w:after="0" w:line="240" w:lineRule="exac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Масло растительное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2029D" w:rsidRPr="003A646C" w:rsidTr="0022029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9D" w:rsidRPr="00E1212D" w:rsidRDefault="0022029D" w:rsidP="0022029D">
            <w:pPr>
              <w:widowControl w:val="0"/>
              <w:spacing w:after="0" w:line="240" w:lineRule="exac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Табачные изделия (сигареты, папиросы, табак)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2029D" w:rsidRPr="003A646C" w:rsidTr="0022029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Сахар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2029D" w:rsidRPr="003A646C" w:rsidTr="0022029D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Соль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2029D" w:rsidRPr="003A646C" w:rsidTr="0022029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exac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Чай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2029D" w:rsidRPr="00E1212D" w:rsidTr="0022029D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0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 w:bidi="ru-RU"/>
              </w:rPr>
              <w:t>2. Вещевое имущество и товары первой необходимости</w:t>
            </w:r>
          </w:p>
        </w:tc>
      </w:tr>
      <w:tr w:rsidR="0022029D" w:rsidRPr="003A646C" w:rsidTr="0022029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Белье нательное (комплект из 2-х пар)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2029D" w:rsidRPr="003A646C" w:rsidTr="0022029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029D" w:rsidRPr="00E1212D" w:rsidRDefault="0022029D" w:rsidP="0022029D">
            <w:pPr>
              <w:widowControl w:val="0"/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Белье нательное зимнее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2029D" w:rsidRPr="003A646C" w:rsidTr="0022029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Перчатки трикотажные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2029D" w:rsidRPr="003A646C" w:rsidTr="0022029D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Носки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2029D" w:rsidRPr="003A646C" w:rsidTr="0022029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Шапка (шапка вязанная)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2029D" w:rsidRPr="003A646C" w:rsidTr="0022029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Куртка, брюки летние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2029D" w:rsidRPr="003A646C" w:rsidTr="0022029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Куртка, брюки утепленные (зимние)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2029D" w:rsidRPr="003A646C" w:rsidTr="0022029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Свитер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2029D" w:rsidRPr="003A646C" w:rsidTr="0022029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Обувь летняя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2029D" w:rsidRPr="003A646C" w:rsidTr="0022029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Обувь зимняя (валенки)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2029D" w:rsidRPr="003A646C" w:rsidTr="0022029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Сапоги резиновые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2029D" w:rsidRPr="003A646C" w:rsidTr="0022029D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Рукавицы утепленные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2029D" w:rsidRPr="003A646C" w:rsidTr="0022029D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Полотенце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2029D" w:rsidRPr="003A646C" w:rsidTr="0022029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Постельные принадлежности: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2029D" w:rsidRPr="003A646C" w:rsidTr="0022029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матрац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2029D" w:rsidRPr="003A646C" w:rsidTr="0022029D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подушка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2029D" w:rsidRPr="003A646C" w:rsidTr="0022029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одеяло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2029D" w:rsidRPr="003A646C" w:rsidTr="0022029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наволочка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2029D" w:rsidRPr="003A646C" w:rsidTr="0022029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простыня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2029D" w:rsidRPr="003A646C" w:rsidTr="0022029D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0A6F66" w:rsidP="000A6F66">
            <w:pPr>
              <w:widowControl w:val="0"/>
              <w:spacing w:after="0" w:line="240" w:lineRule="exact"/>
              <w:ind w:right="2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 xml:space="preserve"> 15    15  </w:t>
            </w:r>
            <w:r w:rsidR="0022029D"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Раскладушка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2029D" w:rsidRPr="003A646C" w:rsidTr="0022029D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Посуда (миска, ложка, кружка)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2029D" w:rsidRPr="003A646C" w:rsidTr="0022029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Мыло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2029D" w:rsidRPr="003A646C" w:rsidTr="0022029D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Кабина биотуалета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2029D" w:rsidRPr="003A646C" w:rsidTr="0022029D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0A6F66">
            <w:pPr>
              <w:widowControl w:val="0"/>
              <w:spacing w:after="0" w:line="240" w:lineRule="exact"/>
              <w:ind w:left="30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Костюм брезентовый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2029D" w:rsidRPr="003A646C" w:rsidTr="0022029D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029D" w:rsidRPr="00E1212D" w:rsidRDefault="0022029D" w:rsidP="0022029D">
            <w:pPr>
              <w:widowControl w:val="0"/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Рукавицы брезентовые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29D" w:rsidRPr="00E1212D" w:rsidRDefault="0022029D" w:rsidP="0022029D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3A646C" w:rsidTr="0022029D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3A646C" w:rsidRDefault="00B97131" w:rsidP="0022029D">
            <w:pPr>
              <w:widowControl w:val="0"/>
              <w:spacing w:after="0" w:line="240" w:lineRule="exac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 xml:space="preserve">21 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3A646C" w:rsidRDefault="00B97131" w:rsidP="0022029D">
            <w:pPr>
              <w:widowControl w:val="0"/>
              <w:spacing w:after="0" w:line="24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 xml:space="preserve">Рукомойник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3A646C" w:rsidRDefault="00B97131" w:rsidP="0022029D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tbl>
      <w:tblPr>
        <w:tblW w:w="10397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7968"/>
        <w:gridCol w:w="1733"/>
      </w:tblGrid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131" w:rsidRPr="00B97131" w:rsidRDefault="00B97131" w:rsidP="00B97131">
            <w:pPr>
              <w:widowControl w:val="0"/>
              <w:spacing w:after="0" w:line="240" w:lineRule="exact"/>
              <w:ind w:left="2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lastRenderedPageBreak/>
              <w:t>22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Палатки разных типов: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на 10 мест (летние, зимние)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на 40 мест (летние, зимние)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exact"/>
              <w:ind w:left="2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Спички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exact"/>
              <w:ind w:left="2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Моющие средства: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мыло хозяйственное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стиральные порошки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exact"/>
              <w:ind w:left="2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Мешки для мусора (от 60 л и более)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131" w:rsidRPr="00B97131" w:rsidRDefault="00B97131" w:rsidP="00B97131">
            <w:pPr>
              <w:widowControl w:val="0"/>
              <w:spacing w:after="0" w:line="240" w:lineRule="exact"/>
              <w:ind w:left="2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26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Керосиновая лампа (фонарь, свечи)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exact"/>
              <w:ind w:left="2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27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Легкие печи отопления (буржуйки, дизельные)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131" w:rsidRPr="00B97131" w:rsidRDefault="00B97131" w:rsidP="00B97131">
            <w:pPr>
              <w:widowControl w:val="0"/>
              <w:spacing w:after="0" w:line="240" w:lineRule="exact"/>
              <w:ind w:left="2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28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Спальые мешки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exact"/>
              <w:ind w:left="2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29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Фляга пластмассовая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exact"/>
              <w:ind w:left="2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Ведро пластмассовое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exact"/>
              <w:ind w:left="2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31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Чайник металлический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3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 w:bidi="ru-RU"/>
              </w:rPr>
              <w:t>3. Медицинское имущество и медикаменты</w:t>
            </w: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131" w:rsidRPr="00B97131" w:rsidRDefault="00B97131" w:rsidP="00B97131">
            <w:pPr>
              <w:widowControl w:val="0"/>
              <w:spacing w:after="0" w:line="2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Мешки для «груза 200»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Покрывала термостойкие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Медицинская укладка врачебно-сестринской бригады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Медицинская укладка бригады специальной медицинской помощи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Медицинская укладка на станции скорой помощи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Медикаменты и оборудование (согласно перечня)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3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 w:bidi="ru-RU"/>
              </w:rPr>
              <w:t>4. Пожарно-техническое, аварийно-спасательное имущество, оборудование и техника</w:t>
            </w: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131" w:rsidRPr="00B97131" w:rsidRDefault="00B97131" w:rsidP="00B97131">
            <w:pPr>
              <w:widowControl w:val="0"/>
              <w:spacing w:after="0" w:line="200" w:lineRule="exac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Мотопомпа пожарная различного типа (бензиновая «Хонда» и т.п.)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131" w:rsidRPr="00B97131" w:rsidRDefault="00B97131" w:rsidP="00B97131">
            <w:pPr>
              <w:widowControl w:val="0"/>
              <w:spacing w:after="0" w:line="240" w:lineRule="exac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Ранцевые огнетушители (распылители воды)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Рукава пожарные напорные 20 метровые: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Д-51 мм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Д-66 мм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Д-77 мм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Д-150 мм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соединительные головки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прокладки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Рукава пожарные всасывающие 4-метровые: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Д-77 мм; Д-125 мм; Д-200 мм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соединительные головки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прокладки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Аварийно-спасательный инструмент (комплект):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ручной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электрический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пневматический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бензопила дисковая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бензопила цепная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ind w:right="28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Спасательные жилеты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Г идрокостюмы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131" w:rsidRPr="00B97131" w:rsidRDefault="00B97131" w:rsidP="00B97131">
            <w:pPr>
              <w:widowControl w:val="0"/>
              <w:spacing w:after="0" w:line="240" w:lineRule="exact"/>
              <w:ind w:right="28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7131" w:rsidRPr="00B97131" w:rsidRDefault="00B97131" w:rsidP="00B97131">
            <w:pPr>
              <w:widowControl w:val="0"/>
              <w:spacing w:after="0" w:line="293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Воздушно-балонный дыхательный аппарат типа «Омега» (АП-98), АП- 2000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00" w:lineRule="exact"/>
              <w:ind w:right="28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Комплект освещения ОК-1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Фонарь налобный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Фонарь карманный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ind w:right="28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Веревка спасательная (30 м, 50 м)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Станция гидравлическая с бензоприводом СГС-180 ДХМ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ind w:right="28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Катушка удлинитель КУС-1/15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ind w:right="28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lastRenderedPageBreak/>
              <w:t>15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Боевая одежда пожарного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7131" w:rsidRPr="00B97131" w:rsidTr="00B97131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7131" w:rsidRPr="00B97131" w:rsidRDefault="00B97131" w:rsidP="00B97131">
            <w:pPr>
              <w:widowControl w:val="0"/>
              <w:spacing w:after="0" w:line="240" w:lineRule="exact"/>
              <w:ind w:right="28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7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7131" w:rsidRPr="00B97131" w:rsidRDefault="00B97131" w:rsidP="00B97131">
            <w:pPr>
              <w:widowControl w:val="0"/>
              <w:spacing w:after="0" w:line="240" w:lineRule="exac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3A64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 w:bidi="ru-RU"/>
              </w:rPr>
              <w:t>Тепловизор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131" w:rsidRPr="00B97131" w:rsidRDefault="00B97131" w:rsidP="00B97131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DE521C" w:rsidRPr="00E1212D" w:rsidRDefault="00DE521C">
      <w:pPr>
        <w:rPr>
          <w:rFonts w:ascii="Arial" w:hAnsi="Arial" w:cs="Arial"/>
          <w:sz w:val="24"/>
          <w:szCs w:val="24"/>
        </w:rPr>
      </w:pPr>
    </w:p>
    <w:sectPr w:rsidR="00DE521C" w:rsidRPr="00E1212D" w:rsidSect="00025F09">
      <w:pgSz w:w="11900" w:h="16840"/>
      <w:pgMar w:top="1134" w:right="567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860F1"/>
    <w:multiLevelType w:val="multilevel"/>
    <w:tmpl w:val="8F8675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D080BA2"/>
    <w:multiLevelType w:val="multilevel"/>
    <w:tmpl w:val="EFE00A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809"/>
    <w:rsid w:val="00025F09"/>
    <w:rsid w:val="000A6F66"/>
    <w:rsid w:val="0021790B"/>
    <w:rsid w:val="0022029D"/>
    <w:rsid w:val="003A646C"/>
    <w:rsid w:val="004E6809"/>
    <w:rsid w:val="00501423"/>
    <w:rsid w:val="005A5D9C"/>
    <w:rsid w:val="006756F3"/>
    <w:rsid w:val="0079125A"/>
    <w:rsid w:val="008511EA"/>
    <w:rsid w:val="009E62EE"/>
    <w:rsid w:val="00B97131"/>
    <w:rsid w:val="00CB0484"/>
    <w:rsid w:val="00DE521C"/>
    <w:rsid w:val="00E1212D"/>
    <w:rsid w:val="00E8327C"/>
    <w:rsid w:val="00EB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E210E-E474-4C1C-80F3-CB79F602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E1212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Exact">
    <w:name w:val="Основной текст (7) Exact"/>
    <w:basedOn w:val="a0"/>
    <w:link w:val="7"/>
    <w:rsid w:val="00E1212D"/>
    <w:rPr>
      <w:rFonts w:ascii="Times New Roman" w:eastAsia="Times New Roman" w:hAnsi="Times New Roman" w:cs="Times New Roman"/>
      <w:b/>
      <w:bCs/>
      <w:spacing w:val="30"/>
      <w:sz w:val="36"/>
      <w:szCs w:val="36"/>
      <w:shd w:val="clear" w:color="auto" w:fill="FFFFFF"/>
    </w:rPr>
  </w:style>
  <w:style w:type="character" w:customStyle="1" w:styleId="8Exact">
    <w:name w:val="Основной текст (8) Exact"/>
    <w:basedOn w:val="a0"/>
    <w:link w:val="8"/>
    <w:rsid w:val="00E1212D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a3">
    <w:name w:val="Подпись к картинке"/>
    <w:basedOn w:val="a"/>
    <w:link w:val="Exact"/>
    <w:rsid w:val="00E1212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7">
    <w:name w:val="Основной текст (7)"/>
    <w:basedOn w:val="a"/>
    <w:link w:val="7Exact"/>
    <w:rsid w:val="00E1212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30"/>
      <w:sz w:val="36"/>
      <w:szCs w:val="36"/>
    </w:rPr>
  </w:style>
  <w:style w:type="paragraph" w:customStyle="1" w:styleId="8">
    <w:name w:val="Основной текст (8)"/>
    <w:basedOn w:val="a"/>
    <w:link w:val="8Exact"/>
    <w:rsid w:val="00E1212D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8"/>
      <w:szCs w:val="8"/>
    </w:rPr>
  </w:style>
  <w:style w:type="paragraph" w:styleId="a4">
    <w:name w:val="No Spacing"/>
    <w:uiPriority w:val="1"/>
    <w:qFormat/>
    <w:rsid w:val="008511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1937</Words>
  <Characters>11045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2021-09-03T06:33:00Z</dcterms:created>
  <dcterms:modified xsi:type="dcterms:W3CDTF">2021-09-03T06:55:00Z</dcterms:modified>
</cp:coreProperties>
</file>