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19" w:rsidRPr="00E20E19" w:rsidRDefault="00E20E19" w:rsidP="00E20E19">
      <w:pPr>
        <w:pStyle w:val="a4"/>
        <w:jc w:val="center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ГЛАВА</w:t>
      </w:r>
    </w:p>
    <w:p w:rsidR="00E20E19" w:rsidRPr="00E20E19" w:rsidRDefault="00E20E19" w:rsidP="00E20E19">
      <w:pPr>
        <w:pStyle w:val="a4"/>
        <w:jc w:val="center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ГОРОДА ЛОБНЯ</w:t>
      </w:r>
    </w:p>
    <w:p w:rsidR="00E20E19" w:rsidRPr="00E20E19" w:rsidRDefault="00E20E19" w:rsidP="00E20E19">
      <w:pPr>
        <w:pStyle w:val="a4"/>
        <w:jc w:val="center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МОСКОВСКОЙ ОБЛАСТИ</w:t>
      </w:r>
    </w:p>
    <w:p w:rsidR="00E20E19" w:rsidRPr="00E20E19" w:rsidRDefault="00E20E19" w:rsidP="00E20E19">
      <w:pPr>
        <w:pStyle w:val="a4"/>
        <w:jc w:val="center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ПОСТАНОВЛЕНИЕ</w:t>
      </w:r>
    </w:p>
    <w:p w:rsidR="00E20E19" w:rsidRPr="00E20E19" w:rsidRDefault="00E20E19" w:rsidP="00E20E19">
      <w:pPr>
        <w:pStyle w:val="a4"/>
        <w:jc w:val="center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от 09.11.2021 № 1352</w:t>
      </w:r>
    </w:p>
    <w:p w:rsidR="00E20E19" w:rsidRPr="00E20E19" w:rsidRDefault="00E20E19" w:rsidP="00F308D8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308D8" w:rsidRPr="00E20E19" w:rsidRDefault="00F308D8" w:rsidP="00F308D8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  <w:r w:rsidRPr="00E20E19">
        <w:rPr>
          <w:rFonts w:ascii="Arial" w:hAnsi="Arial" w:cs="Arial"/>
          <w:sz w:val="24"/>
          <w:szCs w:val="24"/>
        </w:rPr>
        <w:br/>
        <w:t xml:space="preserve">«Формирование современной комфортной городской </w:t>
      </w:r>
      <w:r w:rsidRPr="00E20E19">
        <w:rPr>
          <w:rFonts w:ascii="Arial" w:hAnsi="Arial" w:cs="Arial"/>
          <w:sz w:val="24"/>
          <w:szCs w:val="24"/>
        </w:rPr>
        <w:br/>
        <w:t>среды» на 2020-2024 годы, утвержденную постановлением</w:t>
      </w:r>
      <w:r w:rsidRPr="00E20E19">
        <w:rPr>
          <w:rFonts w:ascii="Arial" w:hAnsi="Arial" w:cs="Arial"/>
          <w:sz w:val="24"/>
          <w:szCs w:val="24"/>
        </w:rPr>
        <w:br/>
        <w:t xml:space="preserve">Главы городского округа Лобня </w:t>
      </w:r>
      <w:bookmarkStart w:id="0" w:name="_Hlk38034930"/>
      <w:r w:rsidRPr="00E20E19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E20E19">
        <w:rPr>
          <w:rFonts w:ascii="Arial" w:hAnsi="Arial" w:cs="Arial"/>
          <w:sz w:val="24"/>
          <w:szCs w:val="24"/>
        </w:rPr>
        <w:t>82</w:t>
      </w:r>
      <w:r w:rsidRPr="00E20E1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308D8" w:rsidRPr="00E20E19" w:rsidRDefault="00F308D8" w:rsidP="00F308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308D8" w:rsidRPr="00E20E19" w:rsidRDefault="00F308D8" w:rsidP="00F308D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государственной программой Московской области «Формирование современной комфортной городской среды», утверждённой Постановлением Правительства МО от 17.10.2017 N 864/38 и с целью актуализации муниципальной программы городского округа Лобня Московской области «Формирование современной комфортной городской среды» на 2020-2024 годы,</w:t>
      </w:r>
    </w:p>
    <w:p w:rsidR="00F308D8" w:rsidRPr="00E20E19" w:rsidRDefault="00F308D8" w:rsidP="00F308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308D8" w:rsidRPr="00E20E19" w:rsidRDefault="00F308D8" w:rsidP="00F30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Постановляю:</w:t>
      </w:r>
    </w:p>
    <w:p w:rsidR="00F308D8" w:rsidRPr="00E20E19" w:rsidRDefault="00F308D8" w:rsidP="00F308D8">
      <w:pPr>
        <w:pStyle w:val="a3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Постановление Главы городского округа Лобня от 27.12.2019 года №1882 взять за основу.</w:t>
      </w:r>
    </w:p>
    <w:p w:rsidR="00F308D8" w:rsidRPr="00E20E19" w:rsidRDefault="00F308D8" w:rsidP="00F308D8">
      <w:pPr>
        <w:pStyle w:val="a3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Внести в муниципальную программу «Формирование современной комфортной городской среды» на 2020-2024 годы, утвержденную постановлением Главы городского округа Лобня от 27.12.2019 года №1882, следующие изменения:</w:t>
      </w:r>
    </w:p>
    <w:p w:rsidR="00F308D8" w:rsidRPr="00E20E19" w:rsidRDefault="00F308D8" w:rsidP="00F308D8">
      <w:pPr>
        <w:pStyle w:val="a3"/>
        <w:numPr>
          <w:ilvl w:val="1"/>
          <w:numId w:val="1"/>
        </w:numPr>
        <w:spacing w:after="120"/>
        <w:ind w:left="708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E20E19">
        <w:rPr>
          <w:rFonts w:ascii="Arial" w:hAnsi="Arial" w:cs="Arial"/>
          <w:sz w:val="24"/>
          <w:szCs w:val="24"/>
          <w:lang w:val="en-US"/>
        </w:rPr>
        <w:t>III</w:t>
      </w:r>
      <w:r w:rsidRPr="00E20E19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 (Приложение № 8 к постановлению Главы городского округа Лобня от 27.12.2019 года №1882) изложить в новой редакции согласно приложению № </w:t>
      </w:r>
      <w:r w:rsidRPr="00E20E19">
        <w:rPr>
          <w:rFonts w:ascii="Arial" w:hAnsi="Arial" w:cs="Arial"/>
          <w:sz w:val="24"/>
          <w:szCs w:val="24"/>
          <w:lang w:val="en-US"/>
        </w:rPr>
        <w:t>1</w:t>
      </w:r>
      <w:r w:rsidRPr="00E20E19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F308D8" w:rsidRPr="00E20E19" w:rsidRDefault="00F308D8" w:rsidP="00F308D8">
      <w:pPr>
        <w:pStyle w:val="a3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Разместить настоящее постановление в газете «Лобня» и на официальном сайте городского округа Лобня в сети «интернет» www.лобня.рф.</w:t>
      </w:r>
    </w:p>
    <w:p w:rsidR="00F308D8" w:rsidRPr="00E20E19" w:rsidRDefault="00F308D8" w:rsidP="00F308D8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F308D8" w:rsidRPr="00E20E19" w:rsidRDefault="00F308D8" w:rsidP="00F308D8">
      <w:pPr>
        <w:rPr>
          <w:rFonts w:ascii="Arial" w:hAnsi="Arial" w:cs="Arial"/>
          <w:sz w:val="24"/>
          <w:szCs w:val="24"/>
        </w:rPr>
      </w:pPr>
      <w:proofErr w:type="spellStart"/>
      <w:r w:rsidRPr="00E20E19">
        <w:rPr>
          <w:rFonts w:ascii="Arial" w:hAnsi="Arial" w:cs="Arial"/>
          <w:sz w:val="24"/>
          <w:szCs w:val="24"/>
        </w:rPr>
        <w:t>Врип</w:t>
      </w:r>
      <w:proofErr w:type="spellEnd"/>
      <w:r w:rsidRPr="00E20E19">
        <w:rPr>
          <w:rFonts w:ascii="Arial" w:hAnsi="Arial" w:cs="Arial"/>
          <w:sz w:val="24"/>
          <w:szCs w:val="24"/>
        </w:rPr>
        <w:t xml:space="preserve"> главы городского округа Лобня</w:t>
      </w:r>
      <w:r w:rsidRPr="00E20E19">
        <w:rPr>
          <w:rFonts w:ascii="Arial" w:hAnsi="Arial" w:cs="Arial"/>
          <w:sz w:val="24"/>
          <w:szCs w:val="24"/>
        </w:rPr>
        <w:tab/>
      </w:r>
      <w:r w:rsidRPr="00E20E19">
        <w:rPr>
          <w:rFonts w:ascii="Arial" w:hAnsi="Arial" w:cs="Arial"/>
          <w:sz w:val="24"/>
          <w:szCs w:val="24"/>
        </w:rPr>
        <w:tab/>
      </w:r>
      <w:r w:rsidRPr="00E20E19">
        <w:rPr>
          <w:rFonts w:ascii="Arial" w:hAnsi="Arial" w:cs="Arial"/>
          <w:sz w:val="24"/>
          <w:szCs w:val="24"/>
        </w:rPr>
        <w:tab/>
      </w:r>
      <w:r w:rsidRPr="00E20E19">
        <w:rPr>
          <w:rFonts w:ascii="Arial" w:hAnsi="Arial" w:cs="Arial"/>
          <w:sz w:val="24"/>
          <w:szCs w:val="24"/>
        </w:rPr>
        <w:tab/>
      </w:r>
      <w:r w:rsidRPr="00E20E19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E20E19">
        <w:rPr>
          <w:rFonts w:ascii="Arial" w:hAnsi="Arial" w:cs="Arial"/>
          <w:sz w:val="24"/>
          <w:szCs w:val="24"/>
        </w:rPr>
        <w:t>Баришевский</w:t>
      </w:r>
      <w:proofErr w:type="spellEnd"/>
    </w:p>
    <w:p w:rsidR="00612634" w:rsidRPr="00E20E19" w:rsidRDefault="00612634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  <w:sectPr w:rsidR="00E20E19" w:rsidRPr="00E20E19" w:rsidSect="00E20E1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20E19" w:rsidRPr="00E20E19" w:rsidRDefault="00E20E19" w:rsidP="00E20E19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bookmarkStart w:id="1" w:name="_GoBack"/>
      <w:bookmarkEnd w:id="1"/>
      <w:r w:rsidRPr="00E20E19">
        <w:rPr>
          <w:rFonts w:ascii="Arial" w:hAnsi="Arial" w:cs="Arial"/>
          <w:sz w:val="24"/>
          <w:szCs w:val="24"/>
        </w:rPr>
        <w:t>от 09.11.2021 № 1352</w:t>
      </w: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sz w:val="24"/>
          <w:szCs w:val="24"/>
        </w:rPr>
      </w:pP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 xml:space="preserve">Приложение № 8 </w:t>
      </w: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b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от 27.12.2019 № 1882</w:t>
      </w:r>
    </w:p>
    <w:p w:rsidR="00E20E19" w:rsidRPr="00E20E19" w:rsidRDefault="00E20E19" w:rsidP="00E20E19">
      <w:pPr>
        <w:pStyle w:val="ConsPlusNormal"/>
        <w:ind w:left="8505"/>
        <w:rPr>
          <w:rFonts w:ascii="Arial" w:hAnsi="Arial" w:cs="Arial"/>
          <w:sz w:val="24"/>
          <w:szCs w:val="24"/>
        </w:rPr>
      </w:pPr>
    </w:p>
    <w:p w:rsidR="00E20E19" w:rsidRPr="00E20E19" w:rsidRDefault="00E20E19" w:rsidP="00E20E19">
      <w:pPr>
        <w:jc w:val="right"/>
        <w:rPr>
          <w:rFonts w:ascii="Arial" w:hAnsi="Arial" w:cs="Arial"/>
          <w:sz w:val="24"/>
          <w:szCs w:val="24"/>
        </w:rPr>
      </w:pPr>
    </w:p>
    <w:p w:rsidR="00E20E19" w:rsidRPr="00E20E19" w:rsidRDefault="00E20E19" w:rsidP="00E20E19">
      <w:pPr>
        <w:pStyle w:val="1"/>
        <w:rPr>
          <w:rFonts w:ascii="Arial" w:hAnsi="Arial" w:cs="Arial"/>
          <w:szCs w:val="24"/>
        </w:rPr>
      </w:pPr>
      <w:r w:rsidRPr="00E20E19">
        <w:rPr>
          <w:rFonts w:ascii="Arial" w:hAnsi="Arial" w:cs="Arial"/>
          <w:szCs w:val="24"/>
        </w:rPr>
        <w:t xml:space="preserve">Перечень мероприятий подпрограммы </w:t>
      </w:r>
      <w:r w:rsidRPr="00E20E19">
        <w:rPr>
          <w:rFonts w:ascii="Arial" w:hAnsi="Arial" w:cs="Arial"/>
          <w:szCs w:val="24"/>
          <w:lang w:val="en-US"/>
        </w:rPr>
        <w:t>III</w:t>
      </w:r>
    </w:p>
    <w:p w:rsidR="00E20E19" w:rsidRPr="00E20E19" w:rsidRDefault="00E20E19" w:rsidP="00E20E19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E20E19">
        <w:rPr>
          <w:rFonts w:ascii="Arial" w:hAnsi="Arial" w:cs="Arial"/>
          <w:sz w:val="24"/>
          <w:szCs w:val="24"/>
        </w:rPr>
        <w:t>«Создание условий для обеспечения комфортного проживания жителей в многоквартирных домах Московской области»</w:t>
      </w:r>
    </w:p>
    <w:tbl>
      <w:tblPr>
        <w:tblStyle w:val="a5"/>
        <w:tblW w:w="1516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239"/>
        <w:gridCol w:w="1163"/>
        <w:gridCol w:w="965"/>
        <w:gridCol w:w="940"/>
        <w:gridCol w:w="941"/>
        <w:gridCol w:w="940"/>
        <w:gridCol w:w="941"/>
        <w:gridCol w:w="941"/>
        <w:gridCol w:w="964"/>
        <w:gridCol w:w="1306"/>
      </w:tblGrid>
      <w:tr w:rsidR="00E20E19" w:rsidRPr="00E20E19" w:rsidTr="00E20E19">
        <w:trPr>
          <w:trHeight w:val="648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2239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финансиро-вания</w:t>
            </w:r>
            <w:proofErr w:type="spellEnd"/>
            <w:proofErr w:type="gramEnd"/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мероприя-тия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году, предшествующему году начала реализации (тыс. руб.)</w:t>
            </w:r>
          </w:p>
        </w:tc>
        <w:tc>
          <w:tcPr>
            <w:tcW w:w="965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4703" w:type="dxa"/>
            <w:gridSpan w:val="5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E20E19" w:rsidRPr="00E20E19" w:rsidTr="00E20E19">
        <w:trPr>
          <w:trHeight w:val="169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279"/>
        </w:trPr>
        <w:tc>
          <w:tcPr>
            <w:tcW w:w="567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6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20E19" w:rsidRPr="00E20E19" w:rsidTr="00E20E19">
        <w:trPr>
          <w:trHeight w:val="545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Основное мероприятие 01:</w:t>
            </w:r>
          </w:p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Приведение в надлежащее состояние подъездов </w:t>
            </w: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в многоквартирных домах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21 450,90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52</w:t>
            </w:r>
            <w:r w:rsidRPr="00E20E19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20E19">
              <w:rPr>
                <w:rFonts w:ascii="Arial" w:hAnsi="Arial" w:cs="Arial"/>
                <w:sz w:val="24"/>
                <w:szCs w:val="24"/>
              </w:rPr>
              <w:t>547,89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47</w:t>
            </w:r>
            <w:r w:rsidRPr="00E20E19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20E19">
              <w:rPr>
                <w:rFonts w:ascii="Arial" w:hAnsi="Arial" w:cs="Arial"/>
                <w:sz w:val="24"/>
                <w:szCs w:val="24"/>
              </w:rPr>
              <w:t>297,89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Отремонтированы подъезды</w:t>
            </w:r>
          </w:p>
        </w:tc>
      </w:tr>
      <w:tr w:rsidR="00E20E19" w:rsidRPr="00E20E19" w:rsidTr="00E20E19">
        <w:trPr>
          <w:trHeight w:val="677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2 188,90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10 911,57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5 661,57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47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8 641,80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16 804,93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16 804,93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5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6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10 620,20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bCs/>
                <w:sz w:val="24"/>
                <w:szCs w:val="24"/>
              </w:rPr>
              <w:t>24 831,39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bCs/>
                <w:sz w:val="24"/>
                <w:szCs w:val="24"/>
              </w:rPr>
              <w:t>24 831,39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6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Мероприятие 01.01:</w:t>
            </w:r>
          </w:p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Ремонт подъездов в многоквартирных домах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21 450,90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52</w:t>
            </w:r>
            <w:r w:rsidRPr="00E20E19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20E19">
              <w:rPr>
                <w:rFonts w:ascii="Arial" w:hAnsi="Arial" w:cs="Arial"/>
                <w:sz w:val="24"/>
                <w:szCs w:val="24"/>
              </w:rPr>
              <w:t>547,89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47</w:t>
            </w:r>
            <w:r w:rsidRPr="00E20E19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20E19">
              <w:rPr>
                <w:rFonts w:ascii="Arial" w:hAnsi="Arial" w:cs="Arial"/>
                <w:sz w:val="24"/>
                <w:szCs w:val="24"/>
              </w:rPr>
              <w:t>297,89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Обеспечение выполнения региональной программы «Мой подъезд»</w:t>
            </w:r>
          </w:p>
        </w:tc>
      </w:tr>
      <w:tr w:rsidR="00E20E19" w:rsidRPr="00E20E19" w:rsidTr="00E20E19">
        <w:trPr>
          <w:trHeight w:val="28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2 188,90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10 911,57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5 661,57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1 750,00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7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8 641,80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16 804,93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16 804,93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4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10 620,20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bCs/>
                <w:sz w:val="24"/>
                <w:szCs w:val="24"/>
              </w:rPr>
              <w:t>24 831,39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bCs/>
                <w:sz w:val="24"/>
                <w:szCs w:val="24"/>
              </w:rPr>
              <w:t>24 831,39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4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E20E19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Мероприятие 01.02:</w:t>
            </w:r>
          </w:p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Установка камер видеонаблюдения в подъездах многоквартирных домов за счет средств местного </w:t>
            </w: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28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7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74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4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Основное мероприятие 02:</w:t>
            </w:r>
          </w:p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11 164,90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43 031,15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11 595,50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7 435,65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Обеспечение выполнения региональной программы «Капитальный ремонт МКД»</w:t>
            </w:r>
          </w:p>
        </w:tc>
      </w:tr>
      <w:tr w:rsidR="00E20E19" w:rsidRPr="00E20E19" w:rsidTr="00E20E19">
        <w:trPr>
          <w:trHeight w:val="28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11 164,90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42 117,85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10 682,20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7 435,65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7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913,30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913,30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4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6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Мероприятие 02.01:</w:t>
            </w:r>
          </w:p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11 164,90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41 861,75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10 426,10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7 435,65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28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11 164,90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41 861,75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10 426,10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7 435,65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1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7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cantSplit/>
          <w:trHeight w:val="554"/>
        </w:trPr>
        <w:tc>
          <w:tcPr>
            <w:tcW w:w="567" w:type="dxa"/>
            <w:vMerge w:val="restart"/>
          </w:tcPr>
          <w:p w:rsidR="00E20E19" w:rsidRPr="00E20E19" w:rsidRDefault="00E20E19" w:rsidP="00E20E19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552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Мероприятие 02.03:</w:t>
            </w:r>
          </w:p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709" w:type="dxa"/>
            <w:vMerge w:val="restart"/>
          </w:tcPr>
          <w:p w:rsidR="00E20E19" w:rsidRPr="00E20E19" w:rsidRDefault="00E20E19" w:rsidP="00E20E19">
            <w:pPr>
              <w:pStyle w:val="ConsPlusNormal"/>
              <w:widowControl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1 169,40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1 169,40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widowControl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cantSplit/>
          <w:trHeight w:val="286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256,10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256,10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cantSplit/>
          <w:trHeight w:val="57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913,30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913,30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cantSplit/>
          <w:trHeight w:val="552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cantSplit/>
          <w:trHeight w:val="598"/>
        </w:trPr>
        <w:tc>
          <w:tcPr>
            <w:tcW w:w="567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26"/>
        </w:trPr>
        <w:tc>
          <w:tcPr>
            <w:tcW w:w="3828" w:type="dxa"/>
            <w:gridSpan w:val="3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E20E19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32 615,80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95 579,04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11 595,50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54 733,54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9 750,00</w:t>
            </w:r>
          </w:p>
        </w:tc>
        <w:tc>
          <w:tcPr>
            <w:tcW w:w="964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286"/>
        </w:trPr>
        <w:tc>
          <w:tcPr>
            <w:tcW w:w="3828" w:type="dxa"/>
            <w:gridSpan w:val="3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13 353,80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53 029,42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10 682,20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13 097,22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9 750,00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9 750,00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8"/>
        </w:trPr>
        <w:tc>
          <w:tcPr>
            <w:tcW w:w="3828" w:type="dxa"/>
            <w:gridSpan w:val="3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8 641,80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17 718,23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913,30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16 804,93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66"/>
        </w:trPr>
        <w:tc>
          <w:tcPr>
            <w:tcW w:w="3828" w:type="dxa"/>
            <w:gridSpan w:val="3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федерального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46"/>
        </w:trPr>
        <w:tc>
          <w:tcPr>
            <w:tcW w:w="3828" w:type="dxa"/>
            <w:gridSpan w:val="3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63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10 620,20</w:t>
            </w:r>
          </w:p>
        </w:tc>
        <w:tc>
          <w:tcPr>
            <w:tcW w:w="96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24 831,39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24 831,39</w:t>
            </w:r>
          </w:p>
        </w:tc>
        <w:tc>
          <w:tcPr>
            <w:tcW w:w="940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0E19" w:rsidRPr="00E20E19" w:rsidRDefault="00E20E19" w:rsidP="00E20E19">
      <w:pPr>
        <w:tabs>
          <w:tab w:val="left" w:pos="5610"/>
        </w:tabs>
        <w:spacing w:after="0"/>
        <w:rPr>
          <w:rFonts w:ascii="Arial" w:hAnsi="Arial" w:cs="Arial"/>
          <w:b/>
          <w:sz w:val="24"/>
          <w:szCs w:val="24"/>
        </w:rPr>
        <w:sectPr w:rsidR="00E20E19" w:rsidRPr="00E20E19" w:rsidSect="00E20E19">
          <w:footerReference w:type="default" r:id="rId5"/>
          <w:pgSz w:w="16838" w:h="11906" w:orient="landscape"/>
          <w:pgMar w:top="1134" w:right="567" w:bottom="1134" w:left="1134" w:header="708" w:footer="444" w:gutter="0"/>
          <w:cols w:space="708"/>
          <w:docGrid w:linePitch="360"/>
        </w:sectPr>
      </w:pPr>
    </w:p>
    <w:p w:rsidR="00E20E19" w:rsidRPr="00E20E19" w:rsidRDefault="00E20E19" w:rsidP="00E20E19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20E19">
        <w:rPr>
          <w:rFonts w:ascii="Arial" w:hAnsi="Arial" w:cs="Arial"/>
          <w:b/>
          <w:sz w:val="24"/>
          <w:szCs w:val="24"/>
        </w:rPr>
        <w:lastRenderedPageBreak/>
        <w:t>Адресный перечень дворовых территорий для проведения комплексного благоустройства</w:t>
      </w:r>
    </w:p>
    <w:p w:rsidR="00E20E19" w:rsidRPr="00E20E19" w:rsidRDefault="00E20E19" w:rsidP="00E20E1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E20E19" w:rsidRPr="00E20E19" w:rsidTr="00E20E19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E20E19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Год реализации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Борисова, д.18,24.</w:t>
            </w:r>
          </w:p>
        </w:tc>
        <w:tc>
          <w:tcPr>
            <w:tcW w:w="4394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ул.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Жирохова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д.2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Фестивальная д.2, 2а, 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Крупской, д.12,12а,16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Калинина д.21,36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Фестивальная д.8/1,8/2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Мирная д.1,3, Победы д.2,4, Ленина д.27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 Чайковского д.14,18,20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Ленина д.59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ул.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Букинское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шоссе д.3/2,5,7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Спортивная д.7/2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г. Лобня, ул. Окружная, д. 13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Деповская, д.2А, 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Ленина, д.31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Кольцевая, д.4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Чехова, д.4, ул. Маяковского, д. 6, 3/8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Кольцевая, д.13, д.15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ул. Ленина, д. 51, д.49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Молодежная, д.6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Чехова, д. 5,7,9,11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ул.Чехова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д.12,14,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ул.Маяковского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ул. Спортивная, д.7/2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Текстильная, д.10, ул. Молодежная, д.14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Молодежная, д.6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Булычева, д.14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Текстильная, д.16,18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Центральная, д.6,8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Дружбы, д.1,3, ул. Победы, д.10/11,8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Мирная, д.1,</w:t>
            </w:r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3,ул.</w:t>
            </w:r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 xml:space="preserve"> Победы, д.2,4, ул. Ленина, д.27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Юбилейная, д.4,6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Ленина, д.17,19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Ленина, д.11,13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Крупской, д.22,24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Крупской, д.18,20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Деповская, д.3А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Деповская, д.5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ул. Чайковского, д.5,8,10,12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Кольцевая, д.13,15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ул. Первая, д.8, 40 лет Октября, д.5,6,8,10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40.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Космонавтов, д.5,7, ул. Калинина, д.15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Калинина, д.8,10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Калинина, д.12,14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Калинина, д.16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Калинина, д.21,36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Кольцевая, д.4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Фестивальная, д.2,2А,4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Кольцевая, д.1Б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48.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Кольцевая, д.1В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49.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Фестивальная, д.8/1,8/2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50.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Окружная, д.13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Батарейная, д.6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ул. Ленина, д.31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Мирная, д.4,6,8, ул. Ленина, д.33,35,37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Мирная, д.10,12, ул. Ленина, д.39,41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Ленина, д.49,51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Ленина, д.59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Мирная, д.34, ул. Ленина, д.61,63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58.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Мирная, д.25,27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59.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Победы, д.26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60.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Победы, д.20,22,24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61.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ул. Центральная, д.1, ул. Пушкина, д.14,16, ул.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Иванищенко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62.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Батарейная, д.1,5,7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63.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40 лет Октября, д.12,14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64.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ул.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Жирохова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65.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ул. Ленина, д.67,69,71,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Лобненский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бульвар, д.4, ул. Катюшки, д.50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66.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ул. Катюшки, д.52,54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67.</w:t>
            </w:r>
          </w:p>
        </w:tc>
        <w:tc>
          <w:tcPr>
            <w:tcW w:w="9508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ул. Катюшки, д.56,58,60,62,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Лобненский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бульвар, д.12</w:t>
            </w:r>
          </w:p>
        </w:tc>
        <w:tc>
          <w:tcPr>
            <w:tcW w:w="439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</w:tbl>
    <w:p w:rsidR="00E20E19" w:rsidRPr="00E20E19" w:rsidRDefault="00E20E19" w:rsidP="00E20E1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20E19" w:rsidRPr="00E20E19" w:rsidRDefault="00E20E19" w:rsidP="00E20E19">
      <w:pPr>
        <w:rPr>
          <w:rFonts w:ascii="Arial" w:eastAsia="Times New Roman" w:hAnsi="Arial" w:cs="Arial"/>
          <w:b/>
          <w:sz w:val="24"/>
          <w:szCs w:val="24"/>
        </w:rPr>
      </w:pPr>
      <w:r w:rsidRPr="00E20E19">
        <w:rPr>
          <w:rFonts w:ascii="Arial" w:hAnsi="Arial" w:cs="Arial"/>
          <w:b/>
          <w:sz w:val="24"/>
          <w:szCs w:val="24"/>
        </w:rPr>
        <w:br w:type="page"/>
      </w:r>
    </w:p>
    <w:p w:rsidR="00E20E19" w:rsidRPr="00E20E19" w:rsidRDefault="00E20E19" w:rsidP="00E20E19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20E19">
        <w:rPr>
          <w:rFonts w:ascii="Arial" w:hAnsi="Arial" w:cs="Arial"/>
          <w:b/>
          <w:sz w:val="24"/>
          <w:szCs w:val="24"/>
        </w:rPr>
        <w:lastRenderedPageBreak/>
        <w:t>Адресный перечень объектов общественных территорий благоустройства</w:t>
      </w:r>
    </w:p>
    <w:p w:rsidR="00E20E19" w:rsidRPr="00E20E19" w:rsidRDefault="00E20E19" w:rsidP="00E20E19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384"/>
        <w:gridCol w:w="5518"/>
      </w:tblGrid>
      <w:tr w:rsidR="00E20E19" w:rsidRPr="00E20E19" w:rsidTr="00E20E19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E20E19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384" w:type="dxa"/>
            <w:shd w:val="clear" w:color="auto" w:fill="FFFFFF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образования и адрес объекта (наименование объекта)</w:t>
            </w:r>
          </w:p>
        </w:tc>
        <w:tc>
          <w:tcPr>
            <w:tcW w:w="5518" w:type="dxa"/>
            <w:shd w:val="clear" w:color="auto" w:fill="FFFFFF"/>
            <w:vAlign w:val="center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Год реализации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8384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зона отдыха по ул. Текстильная, д.2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384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Благоустройство территории парка культуры и отдыха на улице Ленина в г. Лобня Московской области (проект «Река времени»)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8384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Благоустройство территории парка культуры и отдыха на улице Ленина в г. Лобня Московской области (проект «Река времени»)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384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Лобня, пешеходная зона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. Депо,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Восточный «Гусиный пруд»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</w:tr>
      <w:tr w:rsidR="00E20E19" w:rsidRPr="00E20E19" w:rsidTr="00E20E19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8384" w:type="dxa"/>
            <w:shd w:val="clear" w:color="auto" w:fill="FFFFFF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>. Лобня, зона отдыха ул. Комиссара Агапова, Сквер «Защитников Москвы»</w:t>
            </w:r>
          </w:p>
        </w:tc>
        <w:tc>
          <w:tcPr>
            <w:tcW w:w="5518" w:type="dxa"/>
            <w:shd w:val="clear" w:color="auto" w:fill="FFFFFF"/>
            <w:vAlign w:val="bottom"/>
          </w:tcPr>
          <w:p w:rsidR="00E20E19" w:rsidRPr="00E20E19" w:rsidRDefault="00E20E19" w:rsidP="00E20E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0E1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</w:tbl>
    <w:p w:rsidR="00E20E19" w:rsidRPr="00E20E19" w:rsidRDefault="00E20E19" w:rsidP="00E20E19">
      <w:pPr>
        <w:rPr>
          <w:rFonts w:ascii="Arial" w:eastAsia="Times New Roman" w:hAnsi="Arial" w:cs="Arial"/>
          <w:b/>
          <w:sz w:val="24"/>
          <w:szCs w:val="24"/>
        </w:rPr>
      </w:pPr>
      <w:r w:rsidRPr="00E20E19">
        <w:rPr>
          <w:rFonts w:ascii="Arial" w:hAnsi="Arial" w:cs="Arial"/>
          <w:b/>
          <w:sz w:val="24"/>
          <w:szCs w:val="24"/>
        </w:rPr>
        <w:br w:type="page"/>
      </w:r>
    </w:p>
    <w:p w:rsidR="00E20E19" w:rsidRPr="00E20E19" w:rsidRDefault="00E20E19" w:rsidP="00E20E1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20E19">
        <w:rPr>
          <w:rFonts w:ascii="Arial" w:hAnsi="Arial" w:cs="Arial"/>
          <w:b/>
          <w:sz w:val="24"/>
          <w:szCs w:val="24"/>
        </w:rPr>
        <w:lastRenderedPageBreak/>
        <w:t>Адресный перечень, предусмотренный в рамках реализации мероприятия</w:t>
      </w:r>
    </w:p>
    <w:p w:rsidR="00E20E19" w:rsidRPr="00E20E19" w:rsidRDefault="00E20E19" w:rsidP="00E20E1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20E19">
        <w:rPr>
          <w:rFonts w:ascii="Arial" w:hAnsi="Arial" w:cs="Arial"/>
          <w:b/>
          <w:sz w:val="24"/>
          <w:szCs w:val="24"/>
        </w:rPr>
        <w:t>«Федеральный проект «Формирование комфортной городской среды»</w:t>
      </w:r>
    </w:p>
    <w:p w:rsidR="00E20E19" w:rsidRPr="00E20E19" w:rsidRDefault="00E20E19" w:rsidP="00E20E1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273" w:type="dxa"/>
        <w:tblInd w:w="-14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810"/>
        <w:gridCol w:w="1985"/>
        <w:gridCol w:w="1417"/>
        <w:gridCol w:w="1134"/>
        <w:gridCol w:w="1035"/>
        <w:gridCol w:w="990"/>
        <w:gridCol w:w="1139"/>
        <w:gridCol w:w="814"/>
        <w:gridCol w:w="815"/>
        <w:gridCol w:w="1311"/>
        <w:gridCol w:w="1276"/>
      </w:tblGrid>
      <w:tr w:rsidR="00E20E19" w:rsidRPr="00E20E19" w:rsidTr="00E20E19">
        <w:trPr>
          <w:trHeight w:val="497"/>
        </w:trPr>
        <w:tc>
          <w:tcPr>
            <w:tcW w:w="562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объекта/адрес</w:t>
            </w:r>
          </w:p>
        </w:tc>
        <w:tc>
          <w:tcPr>
            <w:tcW w:w="810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spacing w:afterLines="60" w:after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Объем финансирования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мероприя-тия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в году, предшествующему году начала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реали-зации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0E19">
              <w:rPr>
                <w:rFonts w:ascii="Arial" w:hAnsi="Arial" w:cs="Arial"/>
                <w:sz w:val="24"/>
                <w:szCs w:val="24"/>
              </w:rPr>
              <w:t>муни-ципальной</w:t>
            </w:r>
            <w:proofErr w:type="spellEnd"/>
            <w:r w:rsidRPr="00E20E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1134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Всего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4793" w:type="dxa"/>
            <w:gridSpan w:val="5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Объемы финансирования по </w:t>
            </w:r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годам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  <w:tc>
          <w:tcPr>
            <w:tcW w:w="1311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76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Показатель результативности </w:t>
            </w:r>
          </w:p>
        </w:tc>
      </w:tr>
      <w:tr w:rsidR="00E20E19" w:rsidRPr="00E20E19" w:rsidTr="00E20E19"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spacing w:afterLines="60" w:after="144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2021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2022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2023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2024</w:t>
            </w:r>
            <w:r w:rsidRPr="00E20E19">
              <w:rPr>
                <w:rFonts w:ascii="Arial" w:hAnsi="Arial" w:cs="Arial"/>
                <w:sz w:val="24"/>
                <w:szCs w:val="24"/>
              </w:rPr>
              <w:br/>
              <w:t>год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47"/>
        </w:trPr>
        <w:tc>
          <w:tcPr>
            <w:tcW w:w="562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5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9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5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1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20E19" w:rsidRPr="00E20E19" w:rsidTr="00E20E19">
        <w:trPr>
          <w:trHeight w:val="258"/>
        </w:trPr>
        <w:tc>
          <w:tcPr>
            <w:tcW w:w="562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10" w:type="dxa"/>
            <w:vMerge w:val="restart"/>
          </w:tcPr>
          <w:p w:rsidR="00E20E19" w:rsidRPr="00E20E19" w:rsidRDefault="00E20E19" w:rsidP="00E20E19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E20E19" w:rsidRPr="00E20E19" w:rsidRDefault="00E20E19" w:rsidP="00E20E19">
            <w:pPr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12 121,30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12 121,30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6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Проведение ПИР по проекту «Река времени»</w:t>
            </w:r>
          </w:p>
        </w:tc>
      </w:tr>
      <w:tr w:rsidR="00E20E19" w:rsidRPr="00E20E19" w:rsidTr="00E20E19">
        <w:trPr>
          <w:trHeight w:val="519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121,30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121,30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712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12 000,00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12 000,00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13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55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47"/>
        </w:trPr>
        <w:tc>
          <w:tcPr>
            <w:tcW w:w="562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810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E20E19" w:rsidRPr="00E20E19" w:rsidRDefault="00E20E19" w:rsidP="00E20E19">
            <w:pPr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34 048,92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37 909,42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15 827,70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22 081,72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6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</w:tr>
      <w:tr w:rsidR="00E20E19" w:rsidRPr="00E20E19" w:rsidTr="00E20E19">
        <w:trPr>
          <w:trHeight w:val="567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8 682,47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9 897,10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4 332,50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5 564,60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25 366,45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28 012,32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11 495,20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16 517,12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</w:t>
            </w: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810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985" w:type="dxa"/>
          </w:tcPr>
          <w:p w:rsidR="00E20E19" w:rsidRPr="00E20E19" w:rsidRDefault="00E20E19" w:rsidP="00E20E19">
            <w:pPr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80 000,00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6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396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80 000,00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0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E20E19" w:rsidRPr="00E20E19" w:rsidRDefault="00E20E19" w:rsidP="00E20E19">
            <w:pPr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100 000,00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100 000,00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6" w:type="dxa"/>
            <w:vMerge w:val="restart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Реализация проекта «Река времени»</w:t>
            </w: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25 200,00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74 800,00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74 800,00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Pr="00E20E19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rPr>
          <w:trHeight w:val="471"/>
        </w:trPr>
        <w:tc>
          <w:tcPr>
            <w:tcW w:w="562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c>
          <w:tcPr>
            <w:tcW w:w="562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10" w:type="dxa"/>
            <w:vMerge w:val="restart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E20E19" w:rsidRPr="00E20E19" w:rsidRDefault="00E20E19" w:rsidP="00E20E19">
            <w:pPr>
              <w:pStyle w:val="ConsPlusNormal"/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32 192,80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5 555,56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5 555,56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 w:val="restart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6" w:type="dxa"/>
            <w:vMerge w:val="restart"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Комплексное благоустройство и содержание дворовых территорий</w:t>
            </w:r>
          </w:p>
        </w:tc>
      </w:tr>
      <w:tr w:rsidR="00E20E19" w:rsidRPr="00E20E19" w:rsidTr="00E20E19">
        <w:tc>
          <w:tcPr>
            <w:tcW w:w="56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32 192,80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55,56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55,56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c>
          <w:tcPr>
            <w:tcW w:w="56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Lines="60" w:after="144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5 500,00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5 500,00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c>
          <w:tcPr>
            <w:tcW w:w="56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pStyle w:val="ConsPlusNormal"/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</w:t>
            </w:r>
            <w:proofErr w:type="spellStart"/>
            <w:proofErr w:type="gramStart"/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федераль-ного</w:t>
            </w:r>
            <w:proofErr w:type="spellEnd"/>
            <w:proofErr w:type="gramEnd"/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E19" w:rsidRPr="00E20E19" w:rsidTr="00E20E19">
        <w:tc>
          <w:tcPr>
            <w:tcW w:w="562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0E19" w:rsidRPr="00E20E19" w:rsidRDefault="00E20E19" w:rsidP="00E20E19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E19" w:rsidRPr="00E20E19" w:rsidRDefault="00E20E19" w:rsidP="00E20E19">
            <w:pPr>
              <w:pStyle w:val="ConsPlusNormal"/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417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20E19" w:rsidRPr="00E20E19" w:rsidRDefault="00E20E19" w:rsidP="00E20E19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E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1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0E19" w:rsidRPr="00E20E19" w:rsidRDefault="00E20E19" w:rsidP="00E20E1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0E19" w:rsidRPr="00E20E19" w:rsidRDefault="00E20E19" w:rsidP="00E20E1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p w:rsidR="00E20E19" w:rsidRPr="00E20E19" w:rsidRDefault="00E20E19">
      <w:pPr>
        <w:rPr>
          <w:rFonts w:ascii="Arial" w:hAnsi="Arial" w:cs="Arial"/>
          <w:sz w:val="24"/>
          <w:szCs w:val="24"/>
        </w:rPr>
      </w:pPr>
    </w:p>
    <w:sectPr w:rsidR="00E20E19" w:rsidRPr="00E20E19" w:rsidSect="00E20E1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19" w:rsidRDefault="00E20E19">
    <w:pPr>
      <w:pStyle w:val="a9"/>
      <w:jc w:val="center"/>
    </w:pPr>
    <w:sdt>
      <w:sdtPr>
        <w:id w:val="-1942905895"/>
        <w:docPartObj>
          <w:docPartGallery w:val="Page Numbers (Bottom of Page)"/>
          <w:docPartUnique/>
        </w:docPartObj>
      </w:sdtPr>
      <w:sdtContent>
        <w:r>
          <w:t xml:space="preserve">Стр.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2594">
          <w:rPr>
            <w:noProof/>
          </w:rPr>
          <w:t>15</w:t>
        </w:r>
        <w:r>
          <w:fldChar w:fldCharType="end"/>
        </w:r>
      </w:sdtContent>
    </w:sdt>
    <w:r>
      <w:t xml:space="preserve"> из </w:t>
    </w:r>
    <w:fldSimple w:instr=" NUMPAGES  \* Arabic  \* MERGEFORMAT ">
      <w:r w:rsidR="001C2594">
        <w:rPr>
          <w:noProof/>
        </w:rPr>
        <w:t>15</w:t>
      </w:r>
    </w:fldSimple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9143E"/>
    <w:multiLevelType w:val="hybridMultilevel"/>
    <w:tmpl w:val="86842022"/>
    <w:lvl w:ilvl="0" w:tplc="EEC20A82">
      <w:start w:val="2023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4586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CE7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336"/>
    <w:multiLevelType w:val="hybridMultilevel"/>
    <w:tmpl w:val="410A80A4"/>
    <w:lvl w:ilvl="0" w:tplc="69D2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84E32"/>
    <w:multiLevelType w:val="hybridMultilevel"/>
    <w:tmpl w:val="55643D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02DF4"/>
    <w:multiLevelType w:val="multilevel"/>
    <w:tmpl w:val="4C9427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61D03E2"/>
    <w:multiLevelType w:val="hybridMultilevel"/>
    <w:tmpl w:val="E59A0122"/>
    <w:lvl w:ilvl="0" w:tplc="9B744CC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E554DC"/>
    <w:multiLevelType w:val="multilevel"/>
    <w:tmpl w:val="94D4F66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1CC571E0"/>
    <w:multiLevelType w:val="multilevel"/>
    <w:tmpl w:val="DFAEB58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211B3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A74597"/>
    <w:multiLevelType w:val="multilevel"/>
    <w:tmpl w:val="D482F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60B2D28"/>
    <w:multiLevelType w:val="hybridMultilevel"/>
    <w:tmpl w:val="CB5066CA"/>
    <w:lvl w:ilvl="0" w:tplc="C548091E">
      <w:numFmt w:val="bullet"/>
      <w:lvlText w:val="-"/>
      <w:lvlJc w:val="left"/>
      <w:pPr>
        <w:ind w:left="250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8D8F5A4">
      <w:numFmt w:val="bullet"/>
      <w:lvlText w:val="-"/>
      <w:lvlJc w:val="left"/>
      <w:pPr>
        <w:ind w:left="392" w:hanging="13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 w:tplc="57641486">
      <w:numFmt w:val="bullet"/>
      <w:lvlText w:val="•"/>
      <w:lvlJc w:val="left"/>
      <w:pPr>
        <w:ind w:left="1594" w:hanging="130"/>
      </w:pPr>
      <w:rPr>
        <w:rFonts w:hint="default"/>
        <w:lang w:val="ru-RU" w:eastAsia="ru-RU" w:bidi="ru-RU"/>
      </w:rPr>
    </w:lvl>
    <w:lvl w:ilvl="3" w:tplc="9762292E">
      <w:numFmt w:val="bullet"/>
      <w:lvlText w:val="•"/>
      <w:lvlJc w:val="left"/>
      <w:pPr>
        <w:ind w:left="2788" w:hanging="130"/>
      </w:pPr>
      <w:rPr>
        <w:rFonts w:hint="default"/>
        <w:lang w:val="ru-RU" w:eastAsia="ru-RU" w:bidi="ru-RU"/>
      </w:rPr>
    </w:lvl>
    <w:lvl w:ilvl="4" w:tplc="51A49962">
      <w:numFmt w:val="bullet"/>
      <w:lvlText w:val="•"/>
      <w:lvlJc w:val="left"/>
      <w:pPr>
        <w:ind w:left="3982" w:hanging="130"/>
      </w:pPr>
      <w:rPr>
        <w:rFonts w:hint="default"/>
        <w:lang w:val="ru-RU" w:eastAsia="ru-RU" w:bidi="ru-RU"/>
      </w:rPr>
    </w:lvl>
    <w:lvl w:ilvl="5" w:tplc="D62E3EDC">
      <w:numFmt w:val="bullet"/>
      <w:lvlText w:val="•"/>
      <w:lvlJc w:val="left"/>
      <w:pPr>
        <w:ind w:left="5176" w:hanging="130"/>
      </w:pPr>
      <w:rPr>
        <w:rFonts w:hint="default"/>
        <w:lang w:val="ru-RU" w:eastAsia="ru-RU" w:bidi="ru-RU"/>
      </w:rPr>
    </w:lvl>
    <w:lvl w:ilvl="6" w:tplc="C834F282">
      <w:numFmt w:val="bullet"/>
      <w:lvlText w:val="•"/>
      <w:lvlJc w:val="left"/>
      <w:pPr>
        <w:ind w:left="6370" w:hanging="130"/>
      </w:pPr>
      <w:rPr>
        <w:rFonts w:hint="default"/>
        <w:lang w:val="ru-RU" w:eastAsia="ru-RU" w:bidi="ru-RU"/>
      </w:rPr>
    </w:lvl>
    <w:lvl w:ilvl="7" w:tplc="E536DB86">
      <w:numFmt w:val="bullet"/>
      <w:lvlText w:val="•"/>
      <w:lvlJc w:val="left"/>
      <w:pPr>
        <w:ind w:left="7564" w:hanging="130"/>
      </w:pPr>
      <w:rPr>
        <w:rFonts w:hint="default"/>
        <w:lang w:val="ru-RU" w:eastAsia="ru-RU" w:bidi="ru-RU"/>
      </w:rPr>
    </w:lvl>
    <w:lvl w:ilvl="8" w:tplc="62EC7528">
      <w:numFmt w:val="bullet"/>
      <w:lvlText w:val="•"/>
      <w:lvlJc w:val="left"/>
      <w:pPr>
        <w:ind w:left="8758" w:hanging="130"/>
      </w:pPr>
      <w:rPr>
        <w:rFonts w:hint="default"/>
        <w:lang w:val="ru-RU" w:eastAsia="ru-RU" w:bidi="ru-RU"/>
      </w:rPr>
    </w:lvl>
  </w:abstractNum>
  <w:abstractNum w:abstractNumId="14">
    <w:nsid w:val="27D70EF1"/>
    <w:multiLevelType w:val="hybridMultilevel"/>
    <w:tmpl w:val="537651CA"/>
    <w:lvl w:ilvl="0" w:tplc="7234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A5026"/>
    <w:multiLevelType w:val="hybridMultilevel"/>
    <w:tmpl w:val="F050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A0762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D16B6"/>
    <w:multiLevelType w:val="multilevel"/>
    <w:tmpl w:val="F7307F7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>
    <w:nsid w:val="32B32B99"/>
    <w:multiLevelType w:val="multilevel"/>
    <w:tmpl w:val="6DD064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330A54BF"/>
    <w:multiLevelType w:val="multilevel"/>
    <w:tmpl w:val="F4FC0C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1">
    <w:nsid w:val="36EB0856"/>
    <w:multiLevelType w:val="multilevel"/>
    <w:tmpl w:val="E982B9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2">
    <w:nsid w:val="3A6561D5"/>
    <w:multiLevelType w:val="hybridMultilevel"/>
    <w:tmpl w:val="0790A2C2"/>
    <w:lvl w:ilvl="0" w:tplc="884EA280">
      <w:numFmt w:val="bullet"/>
      <w:lvlText w:val="-"/>
      <w:lvlJc w:val="left"/>
      <w:pPr>
        <w:ind w:left="392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7AF485B8">
      <w:numFmt w:val="bullet"/>
      <w:lvlText w:val="•"/>
      <w:lvlJc w:val="left"/>
      <w:pPr>
        <w:ind w:left="1474" w:hanging="119"/>
      </w:pPr>
      <w:rPr>
        <w:rFonts w:hint="default"/>
        <w:lang w:val="ru-RU" w:eastAsia="ru-RU" w:bidi="ru-RU"/>
      </w:rPr>
    </w:lvl>
    <w:lvl w:ilvl="2" w:tplc="5AF607F4">
      <w:numFmt w:val="bullet"/>
      <w:lvlText w:val="•"/>
      <w:lvlJc w:val="left"/>
      <w:pPr>
        <w:ind w:left="2549" w:hanging="119"/>
      </w:pPr>
      <w:rPr>
        <w:rFonts w:hint="default"/>
        <w:lang w:val="ru-RU" w:eastAsia="ru-RU" w:bidi="ru-RU"/>
      </w:rPr>
    </w:lvl>
    <w:lvl w:ilvl="3" w:tplc="5C0A4ADC">
      <w:numFmt w:val="bullet"/>
      <w:lvlText w:val="•"/>
      <w:lvlJc w:val="left"/>
      <w:pPr>
        <w:ind w:left="3623" w:hanging="119"/>
      </w:pPr>
      <w:rPr>
        <w:rFonts w:hint="default"/>
        <w:lang w:val="ru-RU" w:eastAsia="ru-RU" w:bidi="ru-RU"/>
      </w:rPr>
    </w:lvl>
    <w:lvl w:ilvl="4" w:tplc="29062A68">
      <w:numFmt w:val="bullet"/>
      <w:lvlText w:val="•"/>
      <w:lvlJc w:val="left"/>
      <w:pPr>
        <w:ind w:left="4698" w:hanging="119"/>
      </w:pPr>
      <w:rPr>
        <w:rFonts w:hint="default"/>
        <w:lang w:val="ru-RU" w:eastAsia="ru-RU" w:bidi="ru-RU"/>
      </w:rPr>
    </w:lvl>
    <w:lvl w:ilvl="5" w:tplc="47A02562">
      <w:numFmt w:val="bullet"/>
      <w:lvlText w:val="•"/>
      <w:lvlJc w:val="left"/>
      <w:pPr>
        <w:ind w:left="5773" w:hanging="119"/>
      </w:pPr>
      <w:rPr>
        <w:rFonts w:hint="default"/>
        <w:lang w:val="ru-RU" w:eastAsia="ru-RU" w:bidi="ru-RU"/>
      </w:rPr>
    </w:lvl>
    <w:lvl w:ilvl="6" w:tplc="969C7AC2">
      <w:numFmt w:val="bullet"/>
      <w:lvlText w:val="•"/>
      <w:lvlJc w:val="left"/>
      <w:pPr>
        <w:ind w:left="6847" w:hanging="119"/>
      </w:pPr>
      <w:rPr>
        <w:rFonts w:hint="default"/>
        <w:lang w:val="ru-RU" w:eastAsia="ru-RU" w:bidi="ru-RU"/>
      </w:rPr>
    </w:lvl>
    <w:lvl w:ilvl="7" w:tplc="080C07CC">
      <w:numFmt w:val="bullet"/>
      <w:lvlText w:val="•"/>
      <w:lvlJc w:val="left"/>
      <w:pPr>
        <w:ind w:left="7922" w:hanging="119"/>
      </w:pPr>
      <w:rPr>
        <w:rFonts w:hint="default"/>
        <w:lang w:val="ru-RU" w:eastAsia="ru-RU" w:bidi="ru-RU"/>
      </w:rPr>
    </w:lvl>
    <w:lvl w:ilvl="8" w:tplc="91144102">
      <w:numFmt w:val="bullet"/>
      <w:lvlText w:val="•"/>
      <w:lvlJc w:val="left"/>
      <w:pPr>
        <w:ind w:left="8997" w:hanging="119"/>
      </w:pPr>
      <w:rPr>
        <w:rFonts w:hint="default"/>
        <w:lang w:val="ru-RU" w:eastAsia="ru-RU" w:bidi="ru-RU"/>
      </w:rPr>
    </w:lvl>
  </w:abstractNum>
  <w:abstractNum w:abstractNumId="23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D287B2E"/>
    <w:multiLevelType w:val="hybridMultilevel"/>
    <w:tmpl w:val="19D2DCD2"/>
    <w:lvl w:ilvl="0" w:tplc="CEB0C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800981"/>
    <w:multiLevelType w:val="multilevel"/>
    <w:tmpl w:val="BB46E2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446A5BF5"/>
    <w:multiLevelType w:val="hybridMultilevel"/>
    <w:tmpl w:val="C338E38E"/>
    <w:lvl w:ilvl="0" w:tplc="04128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AF3F28"/>
    <w:multiLevelType w:val="multilevel"/>
    <w:tmpl w:val="455AED9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>
    <w:nsid w:val="4BC57CAE"/>
    <w:multiLevelType w:val="multilevel"/>
    <w:tmpl w:val="0B6EEF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C093509"/>
    <w:multiLevelType w:val="multilevel"/>
    <w:tmpl w:val="06C882FA"/>
    <w:lvl w:ilvl="0">
      <w:start w:val="1"/>
      <w:numFmt w:val="decimal"/>
      <w:lvlText w:val="%1."/>
      <w:lvlJc w:val="left"/>
      <w:pPr>
        <w:ind w:left="108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1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11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5302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4571" w:hanging="35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5">
      <w:numFmt w:val="bullet"/>
      <w:lvlText w:val="•"/>
      <w:lvlJc w:val="left"/>
      <w:pPr>
        <w:ind w:left="6274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48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3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7" w:hanging="353"/>
      </w:pPr>
      <w:rPr>
        <w:rFonts w:hint="default"/>
        <w:lang w:val="ru-RU" w:eastAsia="ru-RU" w:bidi="ru-RU"/>
      </w:rPr>
    </w:lvl>
  </w:abstractNum>
  <w:abstractNum w:abstractNumId="30">
    <w:nsid w:val="4FD13DD7"/>
    <w:multiLevelType w:val="multilevel"/>
    <w:tmpl w:val="D482F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1">
    <w:nsid w:val="4FFD69C2"/>
    <w:multiLevelType w:val="hybridMultilevel"/>
    <w:tmpl w:val="A668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43A30"/>
    <w:multiLevelType w:val="hybridMultilevel"/>
    <w:tmpl w:val="20BE83CE"/>
    <w:lvl w:ilvl="0" w:tplc="0958D170">
      <w:numFmt w:val="bullet"/>
      <w:lvlText w:val="•"/>
      <w:lvlJc w:val="left"/>
      <w:pPr>
        <w:ind w:left="25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BA8FF96">
      <w:numFmt w:val="bullet"/>
      <w:lvlText w:val="•"/>
      <w:lvlJc w:val="left"/>
      <w:pPr>
        <w:ind w:left="1348" w:hanging="118"/>
      </w:pPr>
      <w:rPr>
        <w:rFonts w:hint="default"/>
        <w:lang w:val="ru-RU" w:eastAsia="ru-RU" w:bidi="ru-RU"/>
      </w:rPr>
    </w:lvl>
    <w:lvl w:ilvl="2" w:tplc="A5D44E76">
      <w:numFmt w:val="bullet"/>
      <w:lvlText w:val="•"/>
      <w:lvlJc w:val="left"/>
      <w:pPr>
        <w:ind w:left="2437" w:hanging="118"/>
      </w:pPr>
      <w:rPr>
        <w:rFonts w:hint="default"/>
        <w:lang w:val="ru-RU" w:eastAsia="ru-RU" w:bidi="ru-RU"/>
      </w:rPr>
    </w:lvl>
    <w:lvl w:ilvl="3" w:tplc="67025106">
      <w:numFmt w:val="bullet"/>
      <w:lvlText w:val="•"/>
      <w:lvlJc w:val="left"/>
      <w:pPr>
        <w:ind w:left="3525" w:hanging="118"/>
      </w:pPr>
      <w:rPr>
        <w:rFonts w:hint="default"/>
        <w:lang w:val="ru-RU" w:eastAsia="ru-RU" w:bidi="ru-RU"/>
      </w:rPr>
    </w:lvl>
    <w:lvl w:ilvl="4" w:tplc="DB6C4514">
      <w:numFmt w:val="bullet"/>
      <w:lvlText w:val="•"/>
      <w:lvlJc w:val="left"/>
      <w:pPr>
        <w:ind w:left="4614" w:hanging="118"/>
      </w:pPr>
      <w:rPr>
        <w:rFonts w:hint="default"/>
        <w:lang w:val="ru-RU" w:eastAsia="ru-RU" w:bidi="ru-RU"/>
      </w:rPr>
    </w:lvl>
    <w:lvl w:ilvl="5" w:tplc="71146802">
      <w:numFmt w:val="bullet"/>
      <w:lvlText w:val="•"/>
      <w:lvlJc w:val="left"/>
      <w:pPr>
        <w:ind w:left="5703" w:hanging="118"/>
      </w:pPr>
      <w:rPr>
        <w:rFonts w:hint="default"/>
        <w:lang w:val="ru-RU" w:eastAsia="ru-RU" w:bidi="ru-RU"/>
      </w:rPr>
    </w:lvl>
    <w:lvl w:ilvl="6" w:tplc="AAB2DD36">
      <w:numFmt w:val="bullet"/>
      <w:lvlText w:val="•"/>
      <w:lvlJc w:val="left"/>
      <w:pPr>
        <w:ind w:left="6791" w:hanging="118"/>
      </w:pPr>
      <w:rPr>
        <w:rFonts w:hint="default"/>
        <w:lang w:val="ru-RU" w:eastAsia="ru-RU" w:bidi="ru-RU"/>
      </w:rPr>
    </w:lvl>
    <w:lvl w:ilvl="7" w:tplc="DC1A831E">
      <w:numFmt w:val="bullet"/>
      <w:lvlText w:val="•"/>
      <w:lvlJc w:val="left"/>
      <w:pPr>
        <w:ind w:left="7880" w:hanging="118"/>
      </w:pPr>
      <w:rPr>
        <w:rFonts w:hint="default"/>
        <w:lang w:val="ru-RU" w:eastAsia="ru-RU" w:bidi="ru-RU"/>
      </w:rPr>
    </w:lvl>
    <w:lvl w:ilvl="8" w:tplc="AD5880B0">
      <w:numFmt w:val="bullet"/>
      <w:lvlText w:val="•"/>
      <w:lvlJc w:val="left"/>
      <w:pPr>
        <w:ind w:left="8969" w:hanging="118"/>
      </w:pPr>
      <w:rPr>
        <w:rFonts w:hint="default"/>
        <w:lang w:val="ru-RU" w:eastAsia="ru-RU" w:bidi="ru-RU"/>
      </w:rPr>
    </w:lvl>
  </w:abstractNum>
  <w:abstractNum w:abstractNumId="33">
    <w:nsid w:val="55EB5C5B"/>
    <w:multiLevelType w:val="multilevel"/>
    <w:tmpl w:val="A7D41B4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4">
    <w:nsid w:val="5C85300A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53F60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8064A"/>
    <w:multiLevelType w:val="hybridMultilevel"/>
    <w:tmpl w:val="4DB800D2"/>
    <w:lvl w:ilvl="0" w:tplc="33F23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8CC2602"/>
    <w:multiLevelType w:val="hybridMultilevel"/>
    <w:tmpl w:val="BA8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54E3E"/>
    <w:multiLevelType w:val="hybridMultilevel"/>
    <w:tmpl w:val="9452B4D0"/>
    <w:lvl w:ilvl="0" w:tplc="1C5425E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C31A1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C551C"/>
    <w:multiLevelType w:val="multilevel"/>
    <w:tmpl w:val="993AB76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3">
    <w:nsid w:val="7C004C46"/>
    <w:multiLevelType w:val="hybridMultilevel"/>
    <w:tmpl w:val="9AF66D50"/>
    <w:lvl w:ilvl="0" w:tplc="757A3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55E09"/>
    <w:multiLevelType w:val="hybridMultilevel"/>
    <w:tmpl w:val="9DAAFAEC"/>
    <w:lvl w:ilvl="0" w:tplc="CB38DB26">
      <w:numFmt w:val="bullet"/>
      <w:lvlText w:val="-"/>
      <w:lvlJc w:val="left"/>
      <w:pPr>
        <w:ind w:left="9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01A27A6">
      <w:numFmt w:val="bullet"/>
      <w:lvlText w:val="•"/>
      <w:lvlJc w:val="left"/>
      <w:pPr>
        <w:ind w:left="1978" w:hanging="116"/>
      </w:pPr>
      <w:rPr>
        <w:rFonts w:hint="default"/>
        <w:lang w:val="ru-RU" w:eastAsia="ru-RU" w:bidi="ru-RU"/>
      </w:rPr>
    </w:lvl>
    <w:lvl w:ilvl="2" w:tplc="754A1CA4">
      <w:numFmt w:val="bullet"/>
      <w:lvlText w:val="•"/>
      <w:lvlJc w:val="left"/>
      <w:pPr>
        <w:ind w:left="2997" w:hanging="116"/>
      </w:pPr>
      <w:rPr>
        <w:rFonts w:hint="default"/>
        <w:lang w:val="ru-RU" w:eastAsia="ru-RU" w:bidi="ru-RU"/>
      </w:rPr>
    </w:lvl>
    <w:lvl w:ilvl="3" w:tplc="2648F0AC">
      <w:numFmt w:val="bullet"/>
      <w:lvlText w:val="•"/>
      <w:lvlJc w:val="left"/>
      <w:pPr>
        <w:ind w:left="4015" w:hanging="116"/>
      </w:pPr>
      <w:rPr>
        <w:rFonts w:hint="default"/>
        <w:lang w:val="ru-RU" w:eastAsia="ru-RU" w:bidi="ru-RU"/>
      </w:rPr>
    </w:lvl>
    <w:lvl w:ilvl="4" w:tplc="901054AE">
      <w:numFmt w:val="bullet"/>
      <w:lvlText w:val="•"/>
      <w:lvlJc w:val="left"/>
      <w:pPr>
        <w:ind w:left="5034" w:hanging="116"/>
      </w:pPr>
      <w:rPr>
        <w:rFonts w:hint="default"/>
        <w:lang w:val="ru-RU" w:eastAsia="ru-RU" w:bidi="ru-RU"/>
      </w:rPr>
    </w:lvl>
    <w:lvl w:ilvl="5" w:tplc="09681D72">
      <w:numFmt w:val="bullet"/>
      <w:lvlText w:val="•"/>
      <w:lvlJc w:val="left"/>
      <w:pPr>
        <w:ind w:left="6053" w:hanging="116"/>
      </w:pPr>
      <w:rPr>
        <w:rFonts w:hint="default"/>
        <w:lang w:val="ru-RU" w:eastAsia="ru-RU" w:bidi="ru-RU"/>
      </w:rPr>
    </w:lvl>
    <w:lvl w:ilvl="6" w:tplc="28D847F0">
      <w:numFmt w:val="bullet"/>
      <w:lvlText w:val="•"/>
      <w:lvlJc w:val="left"/>
      <w:pPr>
        <w:ind w:left="7071" w:hanging="116"/>
      </w:pPr>
      <w:rPr>
        <w:rFonts w:hint="default"/>
        <w:lang w:val="ru-RU" w:eastAsia="ru-RU" w:bidi="ru-RU"/>
      </w:rPr>
    </w:lvl>
    <w:lvl w:ilvl="7" w:tplc="4E1E3F54">
      <w:numFmt w:val="bullet"/>
      <w:lvlText w:val="•"/>
      <w:lvlJc w:val="left"/>
      <w:pPr>
        <w:ind w:left="8090" w:hanging="116"/>
      </w:pPr>
      <w:rPr>
        <w:rFonts w:hint="default"/>
        <w:lang w:val="ru-RU" w:eastAsia="ru-RU" w:bidi="ru-RU"/>
      </w:rPr>
    </w:lvl>
    <w:lvl w:ilvl="8" w:tplc="C4CC55F2">
      <w:numFmt w:val="bullet"/>
      <w:lvlText w:val="•"/>
      <w:lvlJc w:val="left"/>
      <w:pPr>
        <w:ind w:left="9109" w:hanging="116"/>
      </w:pPr>
      <w:rPr>
        <w:rFonts w:hint="default"/>
        <w:lang w:val="ru-RU" w:eastAsia="ru-RU" w:bidi="ru-RU"/>
      </w:rPr>
    </w:lvl>
  </w:abstractNum>
  <w:abstractNum w:abstractNumId="45">
    <w:nsid w:val="7DA57DAC"/>
    <w:multiLevelType w:val="hybridMultilevel"/>
    <w:tmpl w:val="F49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D5728"/>
    <w:multiLevelType w:val="hybridMultilevel"/>
    <w:tmpl w:val="54F6CAB2"/>
    <w:lvl w:ilvl="0" w:tplc="589E4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0"/>
  </w:num>
  <w:num w:numId="6">
    <w:abstractNumId w:val="7"/>
  </w:num>
  <w:num w:numId="7">
    <w:abstractNumId w:val="25"/>
  </w:num>
  <w:num w:numId="8">
    <w:abstractNumId w:val="27"/>
  </w:num>
  <w:num w:numId="9">
    <w:abstractNumId w:val="20"/>
  </w:num>
  <w:num w:numId="10">
    <w:abstractNumId w:val="9"/>
  </w:num>
  <w:num w:numId="11">
    <w:abstractNumId w:val="18"/>
  </w:num>
  <w:num w:numId="12">
    <w:abstractNumId w:val="19"/>
  </w:num>
  <w:num w:numId="13">
    <w:abstractNumId w:val="33"/>
  </w:num>
  <w:num w:numId="14">
    <w:abstractNumId w:val="10"/>
  </w:num>
  <w:num w:numId="15">
    <w:abstractNumId w:val="6"/>
  </w:num>
  <w:num w:numId="16">
    <w:abstractNumId w:val="42"/>
  </w:num>
  <w:num w:numId="17">
    <w:abstractNumId w:val="14"/>
  </w:num>
  <w:num w:numId="18">
    <w:abstractNumId w:val="24"/>
  </w:num>
  <w:num w:numId="19">
    <w:abstractNumId w:val="46"/>
  </w:num>
  <w:num w:numId="20">
    <w:abstractNumId w:val="26"/>
  </w:num>
  <w:num w:numId="21">
    <w:abstractNumId w:val="36"/>
  </w:num>
  <w:num w:numId="22">
    <w:abstractNumId w:val="8"/>
  </w:num>
  <w:num w:numId="23">
    <w:abstractNumId w:val="23"/>
  </w:num>
  <w:num w:numId="24">
    <w:abstractNumId w:val="28"/>
  </w:num>
  <w:num w:numId="25">
    <w:abstractNumId w:val="21"/>
  </w:num>
  <w:num w:numId="26">
    <w:abstractNumId w:val="17"/>
  </w:num>
  <w:num w:numId="27">
    <w:abstractNumId w:val="4"/>
  </w:num>
  <w:num w:numId="28">
    <w:abstractNumId w:val="34"/>
  </w:num>
  <w:num w:numId="29">
    <w:abstractNumId w:val="2"/>
  </w:num>
  <w:num w:numId="30">
    <w:abstractNumId w:val="39"/>
  </w:num>
  <w:num w:numId="31">
    <w:abstractNumId w:val="3"/>
  </w:num>
  <w:num w:numId="32">
    <w:abstractNumId w:val="35"/>
  </w:num>
  <w:num w:numId="33">
    <w:abstractNumId w:val="31"/>
  </w:num>
  <w:num w:numId="34">
    <w:abstractNumId w:val="40"/>
  </w:num>
  <w:num w:numId="35">
    <w:abstractNumId w:val="0"/>
  </w:num>
  <w:num w:numId="36">
    <w:abstractNumId w:val="5"/>
  </w:num>
  <w:num w:numId="37">
    <w:abstractNumId w:val="15"/>
  </w:num>
  <w:num w:numId="38">
    <w:abstractNumId w:val="41"/>
  </w:num>
  <w:num w:numId="39">
    <w:abstractNumId w:val="37"/>
  </w:num>
  <w:num w:numId="40">
    <w:abstractNumId w:val="16"/>
  </w:num>
  <w:num w:numId="41">
    <w:abstractNumId w:val="1"/>
  </w:num>
  <w:num w:numId="42">
    <w:abstractNumId w:val="32"/>
  </w:num>
  <w:num w:numId="43">
    <w:abstractNumId w:val="22"/>
  </w:num>
  <w:num w:numId="44">
    <w:abstractNumId w:val="13"/>
  </w:num>
  <w:num w:numId="45">
    <w:abstractNumId w:val="44"/>
  </w:num>
  <w:num w:numId="46">
    <w:abstractNumId w:val="29"/>
  </w:num>
  <w:num w:numId="47">
    <w:abstractNumId w:val="4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5"/>
    <w:rsid w:val="001C2594"/>
    <w:rsid w:val="00612634"/>
    <w:rsid w:val="00D10165"/>
    <w:rsid w:val="00E20E19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C847-26CA-4233-9CDF-34FB01FF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D8"/>
  </w:style>
  <w:style w:type="paragraph" w:styleId="1">
    <w:name w:val="heading 1"/>
    <w:basedOn w:val="a"/>
    <w:link w:val="10"/>
    <w:uiPriority w:val="1"/>
    <w:qFormat/>
    <w:rsid w:val="00E20E19"/>
    <w:pPr>
      <w:widowControl w:val="0"/>
      <w:autoSpaceDE w:val="0"/>
      <w:autoSpaceDN w:val="0"/>
      <w:spacing w:before="120" w:after="120" w:line="240" w:lineRule="auto"/>
      <w:ind w:left="475"/>
      <w:jc w:val="center"/>
      <w:outlineLvl w:val="0"/>
    </w:pPr>
    <w:rPr>
      <w:rFonts w:ascii="Times New Roman" w:eastAsia="Times New Roman" w:hAnsi="Times New Roman" w:cs="Times New Roman"/>
      <w:bCs/>
      <w:sz w:val="24"/>
      <w:szCs w:val="20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0E1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20E1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20E19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20E1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20E19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0E19"/>
    <w:rPr>
      <w:rFonts w:ascii="Times New Roman" w:eastAsia="Times New Roman" w:hAnsi="Times New Roman" w:cs="Times New Roman"/>
      <w:bCs/>
      <w:sz w:val="24"/>
      <w:szCs w:val="2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E20E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0E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0E1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0E1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20E1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List Paragraph"/>
    <w:basedOn w:val="a"/>
    <w:uiPriority w:val="1"/>
    <w:qFormat/>
    <w:rsid w:val="00F308D8"/>
    <w:pPr>
      <w:ind w:left="720"/>
      <w:contextualSpacing/>
    </w:pPr>
  </w:style>
  <w:style w:type="paragraph" w:styleId="a4">
    <w:name w:val="No Spacing"/>
    <w:uiPriority w:val="1"/>
    <w:qFormat/>
    <w:rsid w:val="00E20E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E2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0E19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20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20E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20E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20E1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20E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20E19"/>
    <w:rPr>
      <w:rFonts w:eastAsiaTheme="minorEastAsia"/>
      <w:lang w:eastAsia="ru-RU"/>
    </w:rPr>
  </w:style>
  <w:style w:type="paragraph" w:customStyle="1" w:styleId="ConsPlusTitle">
    <w:name w:val="ConsPlusTitle"/>
    <w:rsid w:val="00E2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E20E1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20E1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20E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20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"/>
    <w:basedOn w:val="a"/>
    <w:rsid w:val="00E20E1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readonly">
    <w:name w:val="readonly"/>
    <w:basedOn w:val="a0"/>
    <w:rsid w:val="00E20E19"/>
  </w:style>
  <w:style w:type="paragraph" w:styleId="ae">
    <w:name w:val="annotation text"/>
    <w:basedOn w:val="a"/>
    <w:link w:val="af"/>
    <w:uiPriority w:val="99"/>
    <w:semiHidden/>
    <w:unhideWhenUsed/>
    <w:rsid w:val="00E20E19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0E19"/>
    <w:rPr>
      <w:rFonts w:eastAsiaTheme="minorEastAsia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E20E19"/>
    <w:rPr>
      <w:rFonts w:eastAsiaTheme="minorEastAsia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E20E19"/>
    <w:rPr>
      <w:b/>
      <w:bCs/>
    </w:rPr>
  </w:style>
  <w:style w:type="character" w:customStyle="1" w:styleId="11">
    <w:name w:val="Тема примечания Знак1"/>
    <w:basedOn w:val="af"/>
    <w:uiPriority w:val="99"/>
    <w:semiHidden/>
    <w:rsid w:val="00E20E19"/>
    <w:rPr>
      <w:rFonts w:eastAsiaTheme="minorEastAsia"/>
      <w:b/>
      <w:bCs/>
      <w:sz w:val="20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E20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f3">
    <w:name w:val="Основной текст Знак"/>
    <w:basedOn w:val="a0"/>
    <w:link w:val="af2"/>
    <w:uiPriority w:val="1"/>
    <w:rsid w:val="00E20E1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0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2021-11-16T06:34:00Z</dcterms:created>
  <dcterms:modified xsi:type="dcterms:W3CDTF">2021-11-16T06:38:00Z</dcterms:modified>
</cp:coreProperties>
</file>