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1D97" w14:textId="77777777" w:rsidR="00581F80" w:rsidRPr="00581F80" w:rsidRDefault="00581F80">
      <w:pPr>
        <w:tabs>
          <w:tab w:val="left" w:pos="2370"/>
          <w:tab w:val="left" w:pos="4751"/>
        </w:tabs>
        <w:spacing w:before="48"/>
        <w:ind w:left="228"/>
        <w:jc w:val="center"/>
        <w:rPr>
          <w:rFonts w:ascii="Consolas" w:hAnsi="Consolas"/>
          <w:color w:val="1A2472"/>
          <w:sz w:val="23"/>
          <w:szCs w:val="23"/>
          <w:u w:val="single" w:color="341354"/>
        </w:rPr>
      </w:pPr>
    </w:p>
    <w:p w14:paraId="09E6E8A6" w14:textId="77777777" w:rsidR="00581F80" w:rsidRPr="008115F8" w:rsidRDefault="00D555B4" w:rsidP="00581F80">
      <w:pPr>
        <w:jc w:val="both"/>
        <w:rPr>
          <w:rFonts w:ascii="Times New Roman" w:hAnsi="Times New Roman" w:cs="Times New Roman"/>
          <w:sz w:val="28"/>
          <w:szCs w:val="23"/>
        </w:rPr>
      </w:pPr>
      <w:r w:rsidRPr="00D555B4">
        <w:rPr>
          <w:rFonts w:ascii="Times New Roman" w:hAnsi="Times New Roman" w:cs="Times New Roman"/>
          <w:sz w:val="28"/>
          <w:szCs w:val="23"/>
        </w:rPr>
        <w:t xml:space="preserve">Об организации </w:t>
      </w:r>
      <w:r>
        <w:rPr>
          <w:rFonts w:ascii="Times New Roman" w:hAnsi="Times New Roman" w:cs="Times New Roman"/>
          <w:sz w:val="28"/>
          <w:szCs w:val="23"/>
        </w:rPr>
        <w:t xml:space="preserve">и </w:t>
      </w:r>
      <w:r w:rsidR="00581F80" w:rsidRPr="008115F8">
        <w:rPr>
          <w:rFonts w:ascii="Times New Roman" w:hAnsi="Times New Roman" w:cs="Times New Roman"/>
          <w:sz w:val="28"/>
          <w:szCs w:val="23"/>
        </w:rPr>
        <w:t>проведении торгов в форме открытого электронного аукциона на право заключения договоров на установку и эксплуатацию рекламных конструкций на территории городского округа Лобня.</w:t>
      </w:r>
    </w:p>
    <w:p w14:paraId="7A77E405" w14:textId="77777777" w:rsidR="00581F80" w:rsidRPr="00581F80" w:rsidRDefault="00581F80" w:rsidP="00581F80">
      <w:pPr>
        <w:rPr>
          <w:rFonts w:ascii="Times New Roman" w:hAnsi="Times New Roman" w:cs="Times New Roman"/>
          <w:sz w:val="23"/>
          <w:szCs w:val="23"/>
        </w:rPr>
      </w:pPr>
    </w:p>
    <w:p w14:paraId="64738B1A" w14:textId="77777777" w:rsidR="00581F80" w:rsidRPr="00581F80" w:rsidRDefault="00581F80" w:rsidP="00581F80">
      <w:pPr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14:paraId="3FAC44E1" w14:textId="77777777" w:rsidR="00581F80" w:rsidRPr="008115F8" w:rsidRDefault="00581F80" w:rsidP="00581F80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3"/>
        </w:rPr>
      </w:pPr>
      <w:r w:rsidRPr="008115F8">
        <w:rPr>
          <w:rFonts w:ascii="Times New Roman" w:hAnsi="Times New Roman" w:cs="Times New Roman"/>
          <w:sz w:val="28"/>
          <w:szCs w:val="23"/>
        </w:rPr>
        <w:t>В соответствии с</w:t>
      </w:r>
      <w:r w:rsidR="00B27E66">
        <w:rPr>
          <w:rFonts w:ascii="Times New Roman" w:hAnsi="Times New Roman" w:cs="Times New Roman"/>
          <w:sz w:val="28"/>
          <w:szCs w:val="23"/>
        </w:rPr>
        <w:t xml:space="preserve"> </w:t>
      </w:r>
      <w:r w:rsidR="00B27E66" w:rsidRPr="00E63EEC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115F8">
        <w:rPr>
          <w:rFonts w:ascii="Times New Roman" w:hAnsi="Times New Roman" w:cs="Times New Roman"/>
          <w:sz w:val="28"/>
          <w:szCs w:val="23"/>
        </w:rPr>
        <w:t>статьей 17.1 Федерального закона от 26.07.2006 № 135- ФЗ «О защите конкуренции», Федеральным законом от 13.03.2006 г. № 38-ФЗ «О рекламе», Положением от 28.05.2013 г. № 435/20 «О проведении торгов (аукциона или конкурса) на право заключения договоров на установку и эксплуатацию рекламных конструкций на территории городского округа Лобня Московской области» (с учетом изменений, внесенных решениями Совета депутатов от 28.01.2014 № 3/29, от 27.02.2015 № 27/43, от 29.09.2015 №159/51, от 25.04.2017 № 232/13, от 25.06.2019 № 103/46), Постановлением Главы городского округа Лобня от 15.02.2021 № 200 «Об утверждении актуализированной схемы размещения рекламных конструкций на территории городского округа Лобня»,</w:t>
      </w:r>
      <w:r w:rsidR="00B27E66">
        <w:rPr>
          <w:rFonts w:ascii="Times New Roman" w:hAnsi="Times New Roman" w:cs="Times New Roman"/>
          <w:sz w:val="28"/>
          <w:szCs w:val="23"/>
        </w:rPr>
        <w:t xml:space="preserve"> </w:t>
      </w:r>
      <w:r w:rsidR="00B27E66" w:rsidRPr="00B27E66">
        <w:rPr>
          <w:rFonts w:ascii="Times New Roman" w:hAnsi="Times New Roman" w:cs="Times New Roman"/>
          <w:sz w:val="28"/>
          <w:szCs w:val="23"/>
        </w:rPr>
        <w:t>Уставом городского округа Лобня</w:t>
      </w:r>
      <w:r w:rsidR="00B27E66">
        <w:rPr>
          <w:rFonts w:ascii="Times New Roman" w:hAnsi="Times New Roman" w:cs="Times New Roman"/>
          <w:sz w:val="28"/>
          <w:szCs w:val="23"/>
        </w:rPr>
        <w:t>,</w:t>
      </w:r>
    </w:p>
    <w:p w14:paraId="4EDB3CCF" w14:textId="77777777" w:rsidR="00581F80" w:rsidRPr="008115F8" w:rsidRDefault="00581F80" w:rsidP="00581F80">
      <w:pPr>
        <w:jc w:val="both"/>
        <w:rPr>
          <w:rFonts w:ascii="Times New Roman" w:hAnsi="Times New Roman" w:cs="Times New Roman"/>
          <w:sz w:val="28"/>
          <w:szCs w:val="23"/>
        </w:rPr>
      </w:pPr>
    </w:p>
    <w:p w14:paraId="4BB8BF91" w14:textId="77777777" w:rsidR="00581F80" w:rsidRPr="008115F8" w:rsidRDefault="00581F80" w:rsidP="00581F80">
      <w:pPr>
        <w:jc w:val="center"/>
        <w:rPr>
          <w:rFonts w:ascii="Times New Roman" w:hAnsi="Times New Roman" w:cs="Times New Roman"/>
          <w:sz w:val="28"/>
          <w:szCs w:val="23"/>
        </w:rPr>
      </w:pPr>
      <w:r w:rsidRPr="008115F8">
        <w:rPr>
          <w:rFonts w:ascii="Times New Roman" w:hAnsi="Times New Roman" w:cs="Times New Roman"/>
          <w:sz w:val="28"/>
          <w:szCs w:val="23"/>
        </w:rPr>
        <w:t>ПОСТАНОВЛЯЮ</w:t>
      </w:r>
    </w:p>
    <w:p w14:paraId="099A0CDF" w14:textId="77777777" w:rsidR="00581F80" w:rsidRPr="008115F8" w:rsidRDefault="00581F80" w:rsidP="00581F80">
      <w:pPr>
        <w:jc w:val="both"/>
        <w:rPr>
          <w:rFonts w:ascii="Times New Roman" w:hAnsi="Times New Roman" w:cs="Times New Roman"/>
          <w:sz w:val="28"/>
          <w:szCs w:val="23"/>
        </w:rPr>
      </w:pPr>
    </w:p>
    <w:p w14:paraId="75EC8FC4" w14:textId="77777777" w:rsidR="00D555B4" w:rsidRPr="00D555B4" w:rsidRDefault="00581F80" w:rsidP="00D555B4">
      <w:pPr>
        <w:ind w:right="-57" w:firstLine="708"/>
        <w:jc w:val="both"/>
        <w:rPr>
          <w:rFonts w:ascii="Times New Roman" w:hAnsi="Times New Roman" w:cs="Times New Roman"/>
          <w:sz w:val="28"/>
          <w:szCs w:val="23"/>
        </w:rPr>
      </w:pPr>
      <w:r w:rsidRPr="008115F8">
        <w:rPr>
          <w:rFonts w:ascii="Times New Roman" w:hAnsi="Times New Roman" w:cs="Times New Roman"/>
          <w:sz w:val="28"/>
          <w:szCs w:val="23"/>
        </w:rPr>
        <w:t xml:space="preserve">1. Управлению СМИ и рекламы Администрации городского округа Лобня организовать и провести открытые аукционы </w:t>
      </w:r>
      <w:r w:rsidR="00D555B4" w:rsidRPr="00D555B4">
        <w:rPr>
          <w:rFonts w:ascii="Times New Roman" w:hAnsi="Times New Roman" w:cs="Times New Roman"/>
          <w:sz w:val="28"/>
          <w:szCs w:val="23"/>
        </w:rPr>
        <w:t>в электронной форме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а также земельных участках, государственная собственность на которые не разграничена, на территории городского</w:t>
      </w:r>
    </w:p>
    <w:p w14:paraId="0F543A5B" w14:textId="77777777" w:rsidR="00581F80" w:rsidRPr="008115F8" w:rsidRDefault="00D555B4" w:rsidP="004701B5">
      <w:pPr>
        <w:ind w:right="-57"/>
        <w:jc w:val="both"/>
        <w:rPr>
          <w:rFonts w:ascii="Times New Roman" w:hAnsi="Times New Roman" w:cs="Times New Roman"/>
          <w:sz w:val="28"/>
          <w:szCs w:val="23"/>
        </w:rPr>
      </w:pPr>
      <w:r w:rsidRPr="00D555B4">
        <w:rPr>
          <w:rFonts w:ascii="Times New Roman" w:hAnsi="Times New Roman" w:cs="Times New Roman"/>
          <w:sz w:val="28"/>
          <w:szCs w:val="23"/>
        </w:rPr>
        <w:t>округа Лобня Московской области</w:t>
      </w:r>
      <w:r>
        <w:rPr>
          <w:rFonts w:ascii="Times New Roman" w:hAnsi="Times New Roman" w:cs="Times New Roman"/>
          <w:sz w:val="28"/>
          <w:szCs w:val="23"/>
        </w:rPr>
        <w:t xml:space="preserve">, </w:t>
      </w:r>
      <w:r w:rsidR="00581F80" w:rsidRPr="008115F8">
        <w:rPr>
          <w:rFonts w:ascii="Times New Roman" w:hAnsi="Times New Roman" w:cs="Times New Roman"/>
          <w:sz w:val="28"/>
          <w:szCs w:val="23"/>
        </w:rPr>
        <w:t>согласно перечню мест установки рекламных конструкций, выставляемых на торги (Приложение №1);</w:t>
      </w:r>
    </w:p>
    <w:p w14:paraId="2D4F7B1E" w14:textId="77777777" w:rsidR="00581F80" w:rsidRPr="008115F8" w:rsidRDefault="00581F80" w:rsidP="00581F8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8115F8">
        <w:rPr>
          <w:rFonts w:ascii="Times New Roman" w:hAnsi="Times New Roman" w:cs="Times New Roman"/>
          <w:sz w:val="28"/>
          <w:szCs w:val="23"/>
        </w:rPr>
        <w:t xml:space="preserve">2. Электронной площадкой для проведения открытого аукциона в электронной форме определить электронную площадку РФ </w:t>
      </w:r>
      <w:r w:rsidRPr="008115F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ООО «РТС-тендер» (</w:t>
      </w:r>
      <w:r w:rsidRPr="008115F8">
        <w:rPr>
          <w:rFonts w:ascii="Times New Roman" w:hAnsi="Times New Roman" w:cs="Times New Roman"/>
          <w:sz w:val="28"/>
          <w:szCs w:val="23"/>
        </w:rPr>
        <w:t>www.rts-tender.ru);</w:t>
      </w:r>
    </w:p>
    <w:p w14:paraId="5D33015E" w14:textId="77777777" w:rsidR="00581F80" w:rsidRPr="008115F8" w:rsidRDefault="00581F80" w:rsidP="00581F80">
      <w:pPr>
        <w:ind w:right="-57" w:firstLine="709"/>
        <w:jc w:val="both"/>
        <w:rPr>
          <w:rFonts w:ascii="Times New Roman" w:hAnsi="Times New Roman" w:cs="Times New Roman"/>
          <w:sz w:val="28"/>
          <w:szCs w:val="23"/>
        </w:rPr>
      </w:pPr>
      <w:r w:rsidRPr="008115F8">
        <w:rPr>
          <w:rFonts w:ascii="Times New Roman" w:hAnsi="Times New Roman" w:cs="Times New Roman"/>
          <w:sz w:val="28"/>
          <w:szCs w:val="23"/>
        </w:rPr>
        <w:t xml:space="preserve">3. </w:t>
      </w:r>
      <w:r w:rsidR="004701B5">
        <w:rPr>
          <w:rFonts w:ascii="Times New Roman" w:hAnsi="Times New Roman" w:cs="Times New Roman"/>
          <w:sz w:val="28"/>
          <w:szCs w:val="23"/>
        </w:rPr>
        <w:t>Р</w:t>
      </w:r>
      <w:r w:rsidRPr="008115F8">
        <w:rPr>
          <w:rFonts w:ascii="Times New Roman" w:hAnsi="Times New Roman" w:cs="Times New Roman"/>
          <w:sz w:val="28"/>
          <w:szCs w:val="23"/>
        </w:rPr>
        <w:t xml:space="preserve">азместить настоящее постановление </w:t>
      </w:r>
      <w:r w:rsidR="00084729" w:rsidRPr="008115F8">
        <w:rPr>
          <w:rFonts w:ascii="Times New Roman" w:hAnsi="Times New Roman" w:cs="Times New Roman"/>
          <w:sz w:val="28"/>
          <w:szCs w:val="23"/>
        </w:rPr>
        <w:t xml:space="preserve">в газете «Лобня» и </w:t>
      </w:r>
      <w:r w:rsidRPr="008115F8">
        <w:rPr>
          <w:rFonts w:ascii="Times New Roman" w:hAnsi="Times New Roman" w:cs="Times New Roman"/>
          <w:sz w:val="28"/>
          <w:szCs w:val="23"/>
        </w:rPr>
        <w:t>на официальном сайте Администрации городского округа Лобня www.Лобня.рф;</w:t>
      </w:r>
    </w:p>
    <w:p w14:paraId="08C85A54" w14:textId="77777777" w:rsidR="00581F80" w:rsidRPr="008115F8" w:rsidRDefault="00581F80" w:rsidP="00581F80">
      <w:pPr>
        <w:ind w:right="-57" w:firstLine="709"/>
        <w:jc w:val="both"/>
        <w:rPr>
          <w:rFonts w:ascii="Times New Roman" w:hAnsi="Times New Roman" w:cs="Times New Roman"/>
          <w:sz w:val="28"/>
          <w:szCs w:val="23"/>
        </w:rPr>
      </w:pPr>
      <w:r w:rsidRPr="008115F8">
        <w:rPr>
          <w:rFonts w:ascii="Times New Roman" w:hAnsi="Times New Roman" w:cs="Times New Roman"/>
          <w:sz w:val="28"/>
          <w:szCs w:val="23"/>
        </w:rPr>
        <w:t>4. Контроль за исполнением настоящего постановления возложить на заместителя Главы Администрации П.Н. Родина.</w:t>
      </w:r>
    </w:p>
    <w:p w14:paraId="093E0091" w14:textId="77777777" w:rsidR="00581F80" w:rsidRPr="008115F8" w:rsidRDefault="00581F80" w:rsidP="00581F80">
      <w:pPr>
        <w:ind w:right="-57"/>
        <w:jc w:val="both"/>
        <w:rPr>
          <w:rFonts w:ascii="Times New Roman" w:hAnsi="Times New Roman" w:cs="Times New Roman"/>
          <w:sz w:val="28"/>
          <w:szCs w:val="23"/>
        </w:rPr>
      </w:pPr>
    </w:p>
    <w:p w14:paraId="2AA8690F" w14:textId="77777777" w:rsidR="00331034" w:rsidRPr="008115F8" w:rsidRDefault="00331034" w:rsidP="00581F80">
      <w:pPr>
        <w:ind w:right="-57"/>
        <w:jc w:val="both"/>
        <w:rPr>
          <w:rFonts w:ascii="Times New Roman" w:hAnsi="Times New Roman" w:cs="Times New Roman"/>
          <w:sz w:val="28"/>
          <w:szCs w:val="23"/>
        </w:rPr>
      </w:pPr>
    </w:p>
    <w:p w14:paraId="19D328A3" w14:textId="77777777" w:rsidR="004701B5" w:rsidRDefault="00581F80" w:rsidP="00581F80">
      <w:pPr>
        <w:jc w:val="both"/>
        <w:rPr>
          <w:rFonts w:ascii="Times New Roman" w:hAnsi="Times New Roman" w:cs="Times New Roman"/>
          <w:sz w:val="28"/>
          <w:szCs w:val="23"/>
        </w:rPr>
      </w:pPr>
      <w:r w:rsidRPr="008115F8">
        <w:rPr>
          <w:rFonts w:ascii="Times New Roman" w:hAnsi="Times New Roman" w:cs="Times New Roman"/>
          <w:sz w:val="28"/>
          <w:szCs w:val="23"/>
        </w:rPr>
        <w:t>Глава горо</w:t>
      </w:r>
      <w:r w:rsidR="008115F8">
        <w:rPr>
          <w:rFonts w:ascii="Times New Roman" w:hAnsi="Times New Roman" w:cs="Times New Roman"/>
          <w:sz w:val="28"/>
          <w:szCs w:val="23"/>
        </w:rPr>
        <w:t>дского округа Лобня</w:t>
      </w:r>
      <w:r w:rsidR="008115F8">
        <w:rPr>
          <w:rFonts w:ascii="Times New Roman" w:hAnsi="Times New Roman" w:cs="Times New Roman"/>
          <w:sz w:val="28"/>
          <w:szCs w:val="23"/>
        </w:rPr>
        <w:tab/>
      </w:r>
      <w:r w:rsidR="008115F8">
        <w:rPr>
          <w:rFonts w:ascii="Times New Roman" w:hAnsi="Times New Roman" w:cs="Times New Roman"/>
          <w:sz w:val="28"/>
          <w:szCs w:val="23"/>
        </w:rPr>
        <w:tab/>
      </w:r>
      <w:r w:rsidR="008115F8">
        <w:rPr>
          <w:rFonts w:ascii="Times New Roman" w:hAnsi="Times New Roman" w:cs="Times New Roman"/>
          <w:sz w:val="28"/>
          <w:szCs w:val="23"/>
        </w:rPr>
        <w:tab/>
        <w:t xml:space="preserve">     </w:t>
      </w:r>
      <w:r w:rsidRPr="008115F8">
        <w:rPr>
          <w:rFonts w:ascii="Times New Roman" w:hAnsi="Times New Roman" w:cs="Times New Roman"/>
          <w:sz w:val="28"/>
          <w:szCs w:val="23"/>
        </w:rPr>
        <w:t xml:space="preserve">    Е.В. </w:t>
      </w:r>
      <w:proofErr w:type="spellStart"/>
      <w:r w:rsidRPr="008115F8">
        <w:rPr>
          <w:rFonts w:ascii="Times New Roman" w:hAnsi="Times New Roman" w:cs="Times New Roman"/>
          <w:sz w:val="28"/>
          <w:szCs w:val="23"/>
        </w:rPr>
        <w:t>Бар</w:t>
      </w:r>
      <w:r w:rsidR="00331034" w:rsidRPr="008115F8">
        <w:rPr>
          <w:rFonts w:ascii="Times New Roman" w:hAnsi="Times New Roman" w:cs="Times New Roman"/>
          <w:sz w:val="28"/>
          <w:szCs w:val="23"/>
        </w:rPr>
        <w:t>и</w:t>
      </w:r>
      <w:r w:rsidR="0062762F">
        <w:rPr>
          <w:rFonts w:ascii="Times New Roman" w:hAnsi="Times New Roman" w:cs="Times New Roman"/>
          <w:sz w:val="28"/>
          <w:szCs w:val="23"/>
        </w:rPr>
        <w:t>шевский</w:t>
      </w:r>
      <w:proofErr w:type="spellEnd"/>
    </w:p>
    <w:p w14:paraId="54CAB3EE" w14:textId="77777777" w:rsidR="00760B4D" w:rsidRDefault="00760B4D" w:rsidP="00581F80">
      <w:pPr>
        <w:jc w:val="both"/>
        <w:rPr>
          <w:rFonts w:ascii="Times New Roman" w:hAnsi="Times New Roman" w:cs="Times New Roman"/>
          <w:sz w:val="28"/>
          <w:szCs w:val="23"/>
        </w:rPr>
      </w:pPr>
    </w:p>
    <w:p w14:paraId="7F658C92" w14:textId="77777777" w:rsidR="00760B4D" w:rsidRDefault="00760B4D" w:rsidP="00581F80">
      <w:pPr>
        <w:jc w:val="both"/>
        <w:rPr>
          <w:rFonts w:ascii="Times New Roman" w:hAnsi="Times New Roman" w:cs="Times New Roman"/>
          <w:sz w:val="28"/>
          <w:szCs w:val="23"/>
        </w:rPr>
      </w:pPr>
    </w:p>
    <w:p w14:paraId="75CEB871" w14:textId="77777777" w:rsidR="00760B4D" w:rsidRDefault="00760B4D" w:rsidP="00581F80">
      <w:pPr>
        <w:jc w:val="both"/>
        <w:rPr>
          <w:rFonts w:ascii="Times New Roman" w:hAnsi="Times New Roman" w:cs="Times New Roman"/>
          <w:sz w:val="28"/>
          <w:szCs w:val="23"/>
        </w:rPr>
      </w:pPr>
    </w:p>
    <w:p w14:paraId="1686CD8D" w14:textId="77777777" w:rsidR="00760B4D" w:rsidRDefault="00760B4D" w:rsidP="00581F80">
      <w:pPr>
        <w:jc w:val="both"/>
        <w:rPr>
          <w:rFonts w:ascii="Times New Roman" w:hAnsi="Times New Roman" w:cs="Times New Roman"/>
          <w:sz w:val="28"/>
          <w:szCs w:val="23"/>
        </w:rPr>
      </w:pPr>
    </w:p>
    <w:p w14:paraId="4C884F7F" w14:textId="77777777" w:rsidR="00760B4D" w:rsidRDefault="00760B4D" w:rsidP="00581F80">
      <w:pPr>
        <w:jc w:val="both"/>
        <w:rPr>
          <w:rFonts w:ascii="Times New Roman" w:hAnsi="Times New Roman" w:cs="Times New Roman"/>
          <w:sz w:val="28"/>
          <w:szCs w:val="23"/>
        </w:rPr>
      </w:pPr>
    </w:p>
    <w:p w14:paraId="245E9A99" w14:textId="77777777" w:rsidR="00760B4D" w:rsidRPr="009B30C6" w:rsidRDefault="00760B4D" w:rsidP="00760B4D">
      <w:pPr>
        <w:ind w:left="7080" w:hanging="276"/>
        <w:rPr>
          <w:rFonts w:ascii="Times New Roman" w:eastAsia="Calibri" w:hAnsi="Times New Roman" w:cs="Times New Roman"/>
          <w:sz w:val="24"/>
          <w:szCs w:val="24"/>
        </w:rPr>
      </w:pPr>
      <w:r w:rsidRPr="009B30C6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14:paraId="5C5DA2CB" w14:textId="77777777" w:rsidR="00760B4D" w:rsidRPr="00E96D15" w:rsidRDefault="00760B4D" w:rsidP="00760B4D">
      <w:pPr>
        <w:ind w:left="7087" w:hanging="276"/>
        <w:rPr>
          <w:rFonts w:ascii="Times New Roman" w:eastAsia="Calibri" w:hAnsi="Times New Roman" w:cs="Times New Roman"/>
        </w:rPr>
      </w:pPr>
      <w:r w:rsidRPr="00E96D15">
        <w:rPr>
          <w:rFonts w:ascii="Times New Roman" w:eastAsia="Calibri" w:hAnsi="Times New Roman" w:cs="Times New Roman"/>
        </w:rPr>
        <w:t>к постановлению</w:t>
      </w:r>
    </w:p>
    <w:p w14:paraId="0F3B1CF7" w14:textId="77777777" w:rsidR="00760B4D" w:rsidRPr="00E96D15" w:rsidRDefault="00760B4D" w:rsidP="00760B4D">
      <w:pPr>
        <w:ind w:left="7087" w:hanging="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Главы городского округа Лобня</w:t>
      </w:r>
    </w:p>
    <w:p w14:paraId="69D2F3B0" w14:textId="77777777" w:rsidR="00760B4D" w:rsidRPr="00E96D15" w:rsidRDefault="00760B4D" w:rsidP="00760B4D">
      <w:pPr>
        <w:ind w:left="6804" w:firstLine="1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 _____________ № _______</w:t>
      </w:r>
    </w:p>
    <w:p w14:paraId="5CDB9D79" w14:textId="77777777" w:rsidR="00760B4D" w:rsidRDefault="00760B4D" w:rsidP="00760B4D">
      <w:pPr>
        <w:ind w:left="4248" w:right="-57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7035126E" w14:textId="77777777" w:rsidR="00760B4D" w:rsidRDefault="00760B4D" w:rsidP="00760B4D">
      <w:pPr>
        <w:ind w:left="4248" w:right="-57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3F11003F" w14:textId="77777777" w:rsidR="00760B4D" w:rsidRDefault="00760B4D" w:rsidP="00760B4D">
      <w:pPr>
        <w:ind w:left="142" w:right="-57" w:firstLine="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6D15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  <w:r w:rsidRPr="006B265A">
        <w:rPr>
          <w:rFonts w:ascii="Times New Roman" w:eastAsia="Calibri" w:hAnsi="Times New Roman" w:cs="Times New Roman"/>
          <w:sz w:val="24"/>
          <w:szCs w:val="24"/>
        </w:rPr>
        <w:t>мест установки рекламных конструкций</w:t>
      </w:r>
      <w:r w:rsidRPr="00E96D1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433526" w14:textId="77777777" w:rsidR="00760B4D" w:rsidRDefault="00760B4D" w:rsidP="00760B4D">
      <w:pPr>
        <w:ind w:left="142" w:right="-57" w:firstLine="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6D15">
        <w:rPr>
          <w:rFonts w:ascii="Times New Roman" w:eastAsia="Calibri" w:hAnsi="Times New Roman" w:cs="Times New Roman"/>
          <w:sz w:val="24"/>
          <w:szCs w:val="24"/>
        </w:rPr>
        <w:t>выставляемых на торги в форме открытого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электронного</w:t>
      </w:r>
      <w:r w:rsidRPr="00E96D15">
        <w:rPr>
          <w:rFonts w:ascii="Times New Roman" w:eastAsia="Calibri" w:hAnsi="Times New Roman" w:cs="Times New Roman"/>
          <w:sz w:val="24"/>
          <w:szCs w:val="24"/>
        </w:rPr>
        <w:t xml:space="preserve"> аукциона </w:t>
      </w:r>
    </w:p>
    <w:p w14:paraId="4F5AB87D" w14:textId="77777777" w:rsidR="00760B4D" w:rsidRPr="00E96D15" w:rsidRDefault="00760B4D" w:rsidP="00760B4D">
      <w:pPr>
        <w:ind w:left="142" w:right="-57" w:firstLine="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6D15">
        <w:rPr>
          <w:rFonts w:ascii="Times New Roman" w:eastAsia="Calibri" w:hAnsi="Times New Roman" w:cs="Times New Roman"/>
          <w:sz w:val="24"/>
          <w:szCs w:val="24"/>
        </w:rPr>
        <w:t>на право заключения договор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Pr="00E96D15">
        <w:rPr>
          <w:rFonts w:ascii="Times New Roman" w:eastAsia="Calibri" w:hAnsi="Times New Roman" w:cs="Times New Roman"/>
          <w:sz w:val="24"/>
          <w:szCs w:val="24"/>
        </w:rPr>
        <w:t>на установку и эксплуатацию рекламных конструкций на земельном участке, здании или ином недвижимом имуществе, на</w:t>
      </w:r>
      <w:r>
        <w:rPr>
          <w:rFonts w:ascii="Times New Roman" w:eastAsia="Calibri" w:hAnsi="Times New Roman" w:cs="Times New Roman"/>
          <w:sz w:val="24"/>
          <w:szCs w:val="24"/>
        </w:rPr>
        <w:t>ходящемся в собственности городского округа</w:t>
      </w:r>
      <w:r w:rsidRPr="00E96D15">
        <w:rPr>
          <w:rFonts w:ascii="Times New Roman" w:eastAsia="Calibri" w:hAnsi="Times New Roman" w:cs="Times New Roman"/>
          <w:sz w:val="24"/>
          <w:szCs w:val="24"/>
        </w:rPr>
        <w:t xml:space="preserve"> Лобня Московской области, а также земельных участках, государственная собственность на которые не разграничена</w:t>
      </w:r>
    </w:p>
    <w:p w14:paraId="66646A66" w14:textId="77777777" w:rsidR="00760B4D" w:rsidRPr="00E96D15" w:rsidRDefault="00760B4D" w:rsidP="00760B4D">
      <w:pPr>
        <w:ind w:right="-57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323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1418"/>
        <w:gridCol w:w="567"/>
        <w:gridCol w:w="425"/>
        <w:gridCol w:w="851"/>
        <w:gridCol w:w="992"/>
        <w:gridCol w:w="992"/>
        <w:gridCol w:w="992"/>
        <w:gridCol w:w="851"/>
        <w:gridCol w:w="992"/>
      </w:tblGrid>
      <w:tr w:rsidR="00760B4D" w:rsidRPr="00E96D15" w14:paraId="52DC2322" w14:textId="77777777" w:rsidTr="00A54ABB">
        <w:trPr>
          <w:cantSplit/>
          <w:trHeight w:val="24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552C6D6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3A2DC47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установки и эксплуатации РК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9E97625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РК на схеме размещения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C6647EC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РК</w:t>
            </w:r>
          </w:p>
          <w:p w14:paraId="2AE22AD0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РК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1912DA0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РК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9903893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сторон РК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CD75D5C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информационного поля РК, кв.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D2552EF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(минимальная) цена лота,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BEB83B8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 аукциона (5% от начальной цены лота),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5293570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</w:t>
            </w:r>
          </w:p>
          <w:p w14:paraId="68F3CC72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96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начальной цены лота),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BF72B8B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заключения договора на установку</w:t>
            </w:r>
          </w:p>
          <w:p w14:paraId="044E768D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эксплуатацию РК,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126A6DC" w14:textId="77777777" w:rsidR="00760B4D" w:rsidRPr="00E96D15" w:rsidRDefault="00760B4D" w:rsidP="00A54A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годовой платы по договору на установку и эксплуатацию РК</w:t>
            </w:r>
          </w:p>
        </w:tc>
      </w:tr>
      <w:tr w:rsidR="00760B4D" w:rsidRPr="00E96D15" w14:paraId="04690026" w14:textId="77777777" w:rsidTr="00A54ABB">
        <w:trPr>
          <w:trHeight w:val="15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CA7B1" w14:textId="77777777" w:rsidR="00760B4D" w:rsidRPr="0050335E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33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110F" w14:textId="77777777" w:rsidR="00760B4D" w:rsidRPr="0050335E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33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а/д. Хлебниково-Рогачево, 6 км + 728 м, слева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D4B88" w14:textId="77777777" w:rsidR="00760B4D" w:rsidRPr="0050335E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33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78D81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щит</w:t>
            </w:r>
          </w:p>
          <w:p w14:paraId="0DFC5353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5593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E3930">
              <w:rPr>
                <w:rFonts w:ascii="Times New Roman" w:eastAsia="Times New Roman" w:hAnsi="Times New Roman" w:cs="Times New Roman"/>
                <w:sz w:val="18"/>
                <w:szCs w:val="18"/>
              </w:rPr>
              <w:t>3х6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D5AF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6AAF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9904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33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172 800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11017" w14:textId="77777777" w:rsidR="00760B4D" w:rsidRPr="0050335E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33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33ED0" w14:textId="77777777" w:rsidR="00760B4D" w:rsidRPr="0050335E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33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172 800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D802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A937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033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172 800</w:t>
            </w:r>
          </w:p>
        </w:tc>
      </w:tr>
      <w:tr w:rsidR="00760B4D" w:rsidRPr="00E96D15" w14:paraId="0DA5C5DA" w14:textId="77777777" w:rsidTr="00A54ABB">
        <w:trPr>
          <w:trHeight w:val="15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76E32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B5D71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городской парк, напротив дома 5, ул. Некрасова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8C736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3BE22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74121363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EB2A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97E7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5C9E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EF2D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5FE3D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73A7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B761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E68C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228815FD" w14:textId="77777777" w:rsidTr="00A54ABB">
        <w:trPr>
          <w:trHeight w:val="7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3FAD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B7E3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перекресток ул. Промышленной / ул. Некрасова (напротив дома 11а)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D58A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DF82C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7DB6882C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2F82B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770F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4E04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C36D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C16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86A73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BC68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0BAB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25C1372D" w14:textId="77777777" w:rsidTr="00A54ABB">
        <w:trPr>
          <w:trHeight w:val="1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0490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5B46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Маяковского, д. 3/8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05C1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94854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sz w:val="20"/>
                <w:szCs w:val="20"/>
              </w:rPr>
              <w:t>сити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борд</w:t>
            </w:r>
            <w:proofErr w:type="spellEnd"/>
          </w:p>
          <w:p w14:paraId="327888EC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875F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B25D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7C39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7FFF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3FE8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8395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B9BB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1734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1A7640BD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E89E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CFA26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Победы, д.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5431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CCDE6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41A3B347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18E4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B6BD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60115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46FD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4B7C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AE0C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DEE7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1F94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04F213FC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E61D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D0E89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Ленина, д. 71 (со стороны ул. Катюшки)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380E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4DD50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ситиборд</w:t>
            </w:r>
            <w:proofErr w:type="spellEnd"/>
          </w:p>
          <w:p w14:paraId="571AECCD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B4AC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10AD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A8D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3189A3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9E3A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FEC7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66CC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8ABC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67FE0A28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55B2D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7A2C4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Физкультурная (со стороны дворца спорта)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C15B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ADA02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ситиборд</w:t>
            </w:r>
            <w:proofErr w:type="spellEnd"/>
          </w:p>
          <w:p w14:paraId="5E5A8393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67A3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70D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77CB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82A1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34AE8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D99F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8AA5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ABC7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0EDFB476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89F5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4806C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пересечение ул. Борисова / ул. Колычева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FB08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54B92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ситиборд</w:t>
            </w:r>
            <w:proofErr w:type="spellEnd"/>
          </w:p>
          <w:p w14:paraId="5870EFE9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0AF9B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DD81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73A0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9F25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1C3C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FF6AAD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C451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5FD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66D43D02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ADD0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EE875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перекресток ул. Физкультурная, напротив дома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894D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2C8C2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ситиборд</w:t>
            </w:r>
            <w:proofErr w:type="spellEnd"/>
          </w:p>
          <w:p w14:paraId="725C8D58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7652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F55B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82632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E286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0C1E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B5D28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1C81B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6A85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3C7E99A2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5733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281CA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Победы, д.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89F6D5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EF1B1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ситиборд</w:t>
            </w:r>
            <w:proofErr w:type="spellEnd"/>
          </w:p>
          <w:p w14:paraId="681AE27F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0221D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95A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F8083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1EED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4925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FAE9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A72A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7F8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3F0D8B2D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8BBF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08E1D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ул. </w:t>
            </w: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Фестивальная,</w:t>
            </w:r>
          </w:p>
          <w:p w14:paraId="4848A0A9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8611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8632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ситиборд</w:t>
            </w:r>
            <w:proofErr w:type="spellEnd"/>
          </w:p>
          <w:p w14:paraId="6F461A02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0A38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D718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9A7B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385C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0C20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0FF28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6F3B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122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0DA79974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11B9D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CF67B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5E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FF5E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FF5E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Крупской, д.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8991C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6AB80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ситиборд</w:t>
            </w:r>
            <w:proofErr w:type="spellEnd"/>
          </w:p>
          <w:p w14:paraId="0E3E2FA9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1813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354C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8929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C871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76E4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E4302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D539B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D3DC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63803235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6C207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88A9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5E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FF5E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FF5E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Крупской, д.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D6BDF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037DC" w14:textId="77777777" w:rsidR="00760B4D" w:rsidRPr="00E509D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Отдельно стоящий </w:t>
            </w:r>
            <w:proofErr w:type="spellStart"/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ситиборд</w:t>
            </w:r>
            <w:proofErr w:type="spellEnd"/>
          </w:p>
          <w:p w14:paraId="249BB17D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4D59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 х 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2B8C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7899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6B49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A97A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91EF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4B04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A4DB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09D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95 904</w:t>
            </w:r>
          </w:p>
        </w:tc>
      </w:tr>
      <w:tr w:rsidR="00760B4D" w:rsidRPr="00E96D15" w14:paraId="624299E3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3147D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5D535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Ленина, д. 23, корп.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104E8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0A08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60AB8EE6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5FE0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EF85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8B72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745C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DEC98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A474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C5FC2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2527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5E82D98A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68091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F121D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ул. Ленина, д. 23, </w:t>
            </w:r>
          </w:p>
          <w:p w14:paraId="7676E1C3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FE003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1BBC3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1A8D1E87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8F01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F9465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CD21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394D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0EA12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08DB3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9121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3B1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4F5E7455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06A75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F6DA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2A4C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Ленина, д. 23, корп.3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AD5B3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4F8F7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559FD367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DEEA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A885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E3B1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CC88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4C1B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8AD4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C32D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545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5C865726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1BBD7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01493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Ленина, д.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233C6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9341B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0030CF59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F2D25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3DDE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4B9B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5706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E51D6B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6662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A405D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3E0D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58874BE7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A36FB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BFD6B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Чехова, д. 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5E198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C3119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070484B8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44B6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D8FF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9305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FDD6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EB9C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9C19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47D7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E469A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740E1A4B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7B21C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8CA2A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Чехова, д.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09FF9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5F0D2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23E46834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E6A6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4F79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C281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ABCF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03BED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F7D80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51B8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6DD2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04AB1E21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3B13F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39D6B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ул. Дружбы, д. 3 (территория ДК «Чайка», газон напротив </w:t>
            </w:r>
            <w:proofErr w:type="spellStart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кинобара</w:t>
            </w:r>
            <w:proofErr w:type="spellEnd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B026A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86FC1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4A441162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BC76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C817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0B3E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1E1A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9D95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3E87B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A634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F047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05CDE861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F83BF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E1338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ул. Победы, д. 8 </w:t>
            </w:r>
          </w:p>
          <w:p w14:paraId="07144D93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остановки</w:t>
            </w: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общественного транспорта «Детская поликлиника»)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0A831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12496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5E955E97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AA75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372D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F2E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B511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3FDDB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EB478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E276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9682A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10270AE5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891E7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21B64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1831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Победы,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41A851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2EEDD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25F25A0C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535F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3C94C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6BE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D9FF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D5DB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09FF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60EA3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C74BC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0C4629DF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D9A851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B0B50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Западная,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DF0F3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181E6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20C15CC7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0FA7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5553C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3CCD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733F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18A5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4C58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AC66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28A5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554FDC1B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10103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0C859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</w:t>
            </w: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ул. 40 лет Октября, </w:t>
            </w:r>
          </w:p>
          <w:p w14:paraId="0B22ECB4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д. 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F7E38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A1976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0AAFAC05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701E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FC1D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C62A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E1325B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57B7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6D623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E7D0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F384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7177F641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BD47E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3DA11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40 лет Октября, сквер напротив дома 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16E0E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7EB8C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41A4393E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4E22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3E75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451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DCA2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09CC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C102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4A46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3BD0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109DBC04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F22B6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66C7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Катюшки, д. 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A9EC8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A4B3B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5CB4D18D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7F42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4AAA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629D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FB48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1EA62B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99FC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8AA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EE75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1CDA358C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29CE7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A0D48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Лобненский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бул., ост. общественного транспорта «Театр куклы и люди»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C41F2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AC300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5447818F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22B6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1FA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6F7DB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F556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ABA61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F5BC7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0CD91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AF94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07CD9CE2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4EF08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3086E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Ленина, д. 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74DFC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79736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16B0C438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4446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0F5C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12B9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1C2A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469B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75E8E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32A5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CA47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62971F09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83A0D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80E84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Аэропортовская, д.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1B94B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E35D5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61140012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3AE9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EDBC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36A1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8EE2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C5688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7970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A944F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8523A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10B942AF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E7D4D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9D56E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ул. </w:t>
            </w:r>
            <w:proofErr w:type="spellStart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Краснополянская</w:t>
            </w:r>
            <w:proofErr w:type="spellEnd"/>
            <w:r w:rsidRPr="00A9271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в сквере у дома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DAA5D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D7D9D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4DF8C2FB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CF3F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75FD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5A5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CD8A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F4E1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290C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921BF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0751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45835304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FFE21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5078F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ул.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Краснополянская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д. 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FF568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6654F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321948F7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0E73A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3581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730CA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78555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2E072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97C1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9350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3FE65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23DE0414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490A0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D3199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ул.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Краснополянская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напротив дома д. 28Г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64B4DD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B6CE9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150DEC55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2982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535A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7D77A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249AC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812A1E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9AA8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9B0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8DB3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26B375E9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F30DC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2273C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Авиа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ционная, у входа на территорию больницы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78154B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5B8B0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061AF4A2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7A34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F85A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72D9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DA0A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57E3A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4789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348A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6AB3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5D5769A9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F3B11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9E9B2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Борисова, д. 24, корп. 1 (у аптеки)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7286E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6EAD7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029BFCB9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AE4A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3A5C8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BA77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4A12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81B7A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3193F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C5E88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3365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52293024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D66FC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4D5A5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Борисова, д. 24, подъезд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4FDC6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85ECF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1F8A08C9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FDBD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9241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4CEF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3827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0C85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201B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913C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8F05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1F62D957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8BCB5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C273F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Лобня, ул. Борисова, справа (выезд с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«Лобня Сити»)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A7E45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AE381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1F667573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48F5A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C409F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CDD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3575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F8226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0D1F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877C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4425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47281655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8B35A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547E1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Научный городок, д. 1Б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367D2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2980B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635F8CAD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A8E7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0A0E0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88DF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BE9DE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7C40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7832D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03840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AE67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0D330B9B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D9012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CF089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Лобня, ул. Научный городок, д.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4841F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D769F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282C980A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18F26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D84A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6474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68E4D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1F6CC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D37B5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E8AF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13174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  <w:tr w:rsidR="00760B4D" w:rsidRPr="00E96D15" w14:paraId="702E7340" w14:textId="77777777" w:rsidTr="00A54ABB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0F253" w14:textId="77777777" w:rsidR="00760B4D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D6320" w14:textId="77777777" w:rsidR="00760B4D" w:rsidRPr="00FF5E67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F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Проезд от ул. Ленина до ул. Крупской, 0 км+ 120 м, справа (ул. Юбилейная, д. 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0779A" w14:textId="77777777" w:rsidR="00760B4D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1287" w14:textId="77777777" w:rsidR="00760B4D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Отдельно стоящий с</w:t>
            </w: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ити-формат</w:t>
            </w:r>
          </w:p>
          <w:p w14:paraId="4BC8BF1A" w14:textId="77777777" w:rsidR="00760B4D" w:rsidRPr="00E96D15" w:rsidRDefault="00760B4D" w:rsidP="00A54AB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внутренним подсветом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81E3C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1,2х1,8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E32D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40719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10413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63D5E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D31A4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62909" w14:textId="77777777" w:rsidR="00760B4D" w:rsidRPr="00E96D15" w:rsidRDefault="00760B4D" w:rsidP="00A54A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10A8C" w14:textId="77777777" w:rsidR="00760B4D" w:rsidRPr="00E96D15" w:rsidRDefault="00760B4D" w:rsidP="00A54A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49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20 736</w:t>
            </w:r>
          </w:p>
        </w:tc>
      </w:tr>
    </w:tbl>
    <w:p w14:paraId="410848A6" w14:textId="77777777" w:rsidR="00760B4D" w:rsidRDefault="00760B4D" w:rsidP="00760B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7DF71" w14:textId="77777777" w:rsidR="00760B4D" w:rsidRPr="0062762F" w:rsidRDefault="00760B4D" w:rsidP="00581F80">
      <w:pPr>
        <w:jc w:val="both"/>
        <w:rPr>
          <w:rFonts w:ascii="Times New Roman" w:hAnsi="Times New Roman" w:cs="Times New Roman"/>
          <w:sz w:val="28"/>
          <w:szCs w:val="23"/>
        </w:rPr>
      </w:pPr>
    </w:p>
    <w:sectPr w:rsidR="00760B4D" w:rsidRPr="0062762F" w:rsidSect="00AC30C3">
      <w:headerReference w:type="default" r:id="rId6"/>
      <w:footerReference w:type="default" r:id="rId7"/>
      <w:pgSz w:w="11940" w:h="16860"/>
      <w:pgMar w:top="1134" w:right="567" w:bottom="1134" w:left="1134" w:header="601" w:footer="168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E70E" w14:textId="77777777" w:rsidR="00810371" w:rsidRDefault="00810371">
      <w:r>
        <w:separator/>
      </w:r>
    </w:p>
  </w:endnote>
  <w:endnote w:type="continuationSeparator" w:id="0">
    <w:p w14:paraId="11DAB27D" w14:textId="77777777" w:rsidR="00810371" w:rsidRDefault="0081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4987" w14:textId="77777777" w:rsidR="00D5230C" w:rsidRDefault="00D5230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903" w14:textId="77777777" w:rsidR="00810371" w:rsidRDefault="00810371">
      <w:r>
        <w:separator/>
      </w:r>
    </w:p>
  </w:footnote>
  <w:footnote w:type="continuationSeparator" w:id="0">
    <w:p w14:paraId="6EA23C45" w14:textId="77777777" w:rsidR="00810371" w:rsidRDefault="0081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7C7D" w14:textId="61E7025E" w:rsidR="00D5230C" w:rsidRDefault="000843C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CB9544" wp14:editId="1F3225F6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Автофигура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A2A4A90" w14:textId="77777777" w:rsidR="000F365B" w:rsidRPr="00E66A4F" w:rsidRDefault="000F365B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B9544" id="Автофигура 14" o:spid="_x0000_s1026" style="position:absolute;margin-left:312.75pt;margin-top:-15.8pt;width:180.45pt;height:8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2A2A4A90" w14:textId="77777777" w:rsidR="000F365B" w:rsidRPr="00E66A4F" w:rsidRDefault="000F365B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0C"/>
    <w:rsid w:val="00057FC3"/>
    <w:rsid w:val="000843C7"/>
    <w:rsid w:val="00084729"/>
    <w:rsid w:val="000F365B"/>
    <w:rsid w:val="002840F2"/>
    <w:rsid w:val="00331034"/>
    <w:rsid w:val="00372520"/>
    <w:rsid w:val="00410B0D"/>
    <w:rsid w:val="004701B5"/>
    <w:rsid w:val="004C283E"/>
    <w:rsid w:val="005037BB"/>
    <w:rsid w:val="00581F80"/>
    <w:rsid w:val="005B0680"/>
    <w:rsid w:val="0062762F"/>
    <w:rsid w:val="006E59E5"/>
    <w:rsid w:val="0073120D"/>
    <w:rsid w:val="00760B4D"/>
    <w:rsid w:val="007612FC"/>
    <w:rsid w:val="007B3360"/>
    <w:rsid w:val="007C7ADA"/>
    <w:rsid w:val="00810371"/>
    <w:rsid w:val="008115F8"/>
    <w:rsid w:val="008D1838"/>
    <w:rsid w:val="008E2CDD"/>
    <w:rsid w:val="008F2C0A"/>
    <w:rsid w:val="00996A05"/>
    <w:rsid w:val="00A54ABB"/>
    <w:rsid w:val="00AC30C3"/>
    <w:rsid w:val="00B27E66"/>
    <w:rsid w:val="00B300A6"/>
    <w:rsid w:val="00B519D2"/>
    <w:rsid w:val="00BF2D38"/>
    <w:rsid w:val="00C061FD"/>
    <w:rsid w:val="00C947B7"/>
    <w:rsid w:val="00CC256F"/>
    <w:rsid w:val="00D5230C"/>
    <w:rsid w:val="00D555B4"/>
    <w:rsid w:val="00DA453A"/>
    <w:rsid w:val="00DF5BB3"/>
    <w:rsid w:val="00E66A4F"/>
    <w:rsid w:val="00EF6DF8"/>
    <w:rsid w:val="00F147FD"/>
    <w:rsid w:val="00F21C8E"/>
    <w:rsid w:val="00F37F98"/>
    <w:rsid w:val="00F93293"/>
    <w:rsid w:val="00F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F6324"/>
  <w15:docId w15:val="{3B95E23D-094D-4286-8595-94E6C0E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443" w:lineRule="exact"/>
      <w:ind w:left="91" w:right="107"/>
      <w:jc w:val="center"/>
      <w:outlineLvl w:val="0"/>
    </w:pPr>
    <w:rPr>
      <w:sz w:val="46"/>
      <w:szCs w:val="46"/>
    </w:rPr>
  </w:style>
  <w:style w:type="paragraph" w:styleId="2">
    <w:name w:val="heading 2"/>
    <w:basedOn w:val="a"/>
    <w:uiPriority w:val="1"/>
    <w:qFormat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uiPriority w:val="1"/>
    <w:qFormat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Название"/>
    <w:basedOn w:val="a"/>
    <w:uiPriority w:val="1"/>
    <w:qFormat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7F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57FC3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057F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57FC3"/>
    <w:rPr>
      <w:rFonts w:ascii="Arial" w:eastAsia="Arial" w:hAnsi="Arial" w:cs="Arial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D18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D1838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Рожкова Дарья Олеговна</dc:creator>
  <cp:keywords/>
  <cp:lastModifiedBy>Касаджик Екатерина Олеговна</cp:lastModifiedBy>
  <cp:revision>3</cp:revision>
  <cp:lastPrinted>2022-01-26T07:40:00Z</cp:lastPrinted>
  <dcterms:created xsi:type="dcterms:W3CDTF">2022-02-18T11:43:00Z</dcterms:created>
  <dcterms:modified xsi:type="dcterms:W3CDTF">2022-02-18T12:07:00Z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LastSaved">
    <vt:filetime>2021-11-10T00:00:00Z</vt:filetime>
  </property>
</Properties>
</file>