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8C" w:rsidRPr="004D01C3" w:rsidRDefault="0036738C" w:rsidP="0036738C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4D01C3"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36738C" w:rsidRPr="004D01C3" w:rsidRDefault="0036738C" w:rsidP="0036738C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4D01C3"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36738C" w:rsidRPr="004D01C3" w:rsidRDefault="0036738C" w:rsidP="0036738C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4D01C3"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36738C" w:rsidRPr="004D01C3" w:rsidRDefault="0036738C" w:rsidP="0036738C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4D01C3"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36738C" w:rsidRPr="004D01C3" w:rsidRDefault="0036738C" w:rsidP="0036738C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4D01C3">
        <w:rPr>
          <w:rFonts w:ascii="Arial" w:eastAsia="Times New Roman" w:hAnsi="Arial" w:cs="Arial"/>
          <w:color w:val="auto"/>
          <w:lang w:eastAsia="ar-SA" w:bidi="ar-SA"/>
        </w:rPr>
        <w:t>от 17.05.2018 № 690</w:t>
      </w:r>
    </w:p>
    <w:p w:rsidR="005379E1" w:rsidRPr="004D01C3" w:rsidRDefault="005379E1" w:rsidP="0036738C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5379E1" w:rsidRPr="005379E1" w:rsidRDefault="005379E1" w:rsidP="005379E1">
      <w:pPr>
        <w:spacing w:line="260" w:lineRule="exact"/>
        <w:ind w:firstLine="620"/>
        <w:jc w:val="both"/>
        <w:rPr>
          <w:rFonts w:ascii="Arial" w:eastAsia="Arial" w:hAnsi="Arial" w:cs="Arial"/>
          <w:bCs/>
        </w:rPr>
      </w:pPr>
      <w:r w:rsidRPr="004D01C3">
        <w:rPr>
          <w:rFonts w:ascii="Arial" w:eastAsia="Arial" w:hAnsi="Arial" w:cs="Arial"/>
        </w:rPr>
        <w:t xml:space="preserve">«О </w:t>
      </w:r>
      <w:r w:rsidRPr="005379E1">
        <w:rPr>
          <w:rFonts w:ascii="Arial" w:eastAsia="Arial" w:hAnsi="Arial" w:cs="Arial"/>
          <w:bCs/>
        </w:rPr>
        <w:t xml:space="preserve">создании муниципальных </w:t>
      </w:r>
      <w:r w:rsidRPr="004D01C3">
        <w:rPr>
          <w:rFonts w:ascii="Arial" w:eastAsia="Arial" w:hAnsi="Arial" w:cs="Arial"/>
        </w:rPr>
        <w:t>курсов</w:t>
      </w:r>
    </w:p>
    <w:p w:rsidR="005379E1" w:rsidRPr="005379E1" w:rsidRDefault="005379E1" w:rsidP="005379E1">
      <w:pPr>
        <w:spacing w:after="106" w:line="260" w:lineRule="exact"/>
        <w:ind w:firstLine="620"/>
        <w:jc w:val="both"/>
        <w:rPr>
          <w:rFonts w:ascii="Arial" w:eastAsia="Arial" w:hAnsi="Arial" w:cs="Arial"/>
        </w:rPr>
      </w:pPr>
      <w:r w:rsidRPr="005379E1">
        <w:rPr>
          <w:rFonts w:ascii="Arial" w:eastAsia="Arial" w:hAnsi="Arial" w:cs="Arial"/>
        </w:rPr>
        <w:t>гражданской обороны в городском округе Лобня»</w:t>
      </w:r>
    </w:p>
    <w:p w:rsidR="005379E1" w:rsidRPr="005379E1" w:rsidRDefault="005379E1" w:rsidP="005379E1">
      <w:pPr>
        <w:tabs>
          <w:tab w:val="left" w:pos="7817"/>
        </w:tabs>
        <w:spacing w:line="252" w:lineRule="exact"/>
        <w:ind w:firstLine="620"/>
        <w:jc w:val="both"/>
        <w:rPr>
          <w:rFonts w:ascii="Arial" w:eastAsia="Arial" w:hAnsi="Arial" w:cs="Arial"/>
        </w:rPr>
      </w:pPr>
      <w:r w:rsidRPr="005379E1">
        <w:rPr>
          <w:rFonts w:ascii="Arial" w:eastAsia="Arial" w:hAnsi="Arial" w:cs="Arial"/>
        </w:rPr>
        <w:t>Во исполнение требований Фед</w:t>
      </w:r>
      <w:r w:rsidRPr="004D01C3">
        <w:rPr>
          <w:rFonts w:ascii="Arial" w:eastAsia="Arial" w:hAnsi="Arial" w:cs="Arial"/>
        </w:rPr>
        <w:t>еральных законов от 12.02.1998</w:t>
      </w:r>
      <w:r w:rsidRPr="005379E1">
        <w:rPr>
          <w:rFonts w:ascii="Arial" w:eastAsia="Arial" w:hAnsi="Arial" w:cs="Arial"/>
        </w:rPr>
        <w:t xml:space="preserve"> № 28-ФЗ «О граждан</w:t>
      </w:r>
      <w:r w:rsidRPr="004D01C3">
        <w:rPr>
          <w:rFonts w:ascii="Arial" w:eastAsia="Arial" w:hAnsi="Arial" w:cs="Arial"/>
        </w:rPr>
        <w:t xml:space="preserve">ской обороне», от 21.12.1994 </w:t>
      </w:r>
      <w:r w:rsidRPr="005379E1">
        <w:rPr>
          <w:rFonts w:ascii="Arial" w:eastAsia="Arial" w:hAnsi="Arial" w:cs="Arial"/>
        </w:rPr>
        <w:t>№ 68-ФЗ «О защите населения и территорий от чрезвычайных ситуаций природного и техногенного характера», постановлений Правительства РФ от 02.11.2</w:t>
      </w:r>
      <w:r w:rsidRPr="004D01C3">
        <w:rPr>
          <w:rFonts w:ascii="Arial" w:eastAsia="Arial" w:hAnsi="Arial" w:cs="Arial"/>
        </w:rPr>
        <w:t>000 №</w:t>
      </w:r>
      <w:r w:rsidRPr="005379E1">
        <w:rPr>
          <w:rFonts w:ascii="Arial" w:eastAsia="Arial" w:hAnsi="Arial" w:cs="Arial"/>
        </w:rPr>
        <w:t xml:space="preserve"> 841 «Об утверждении Положения об организации обучения населения в области граждан</w:t>
      </w:r>
      <w:r w:rsidRPr="004D01C3">
        <w:rPr>
          <w:rFonts w:ascii="Arial" w:eastAsia="Arial" w:hAnsi="Arial" w:cs="Arial"/>
        </w:rPr>
        <w:t xml:space="preserve">ской обороны», от 04.09.2003 </w:t>
      </w:r>
      <w:r w:rsidRPr="005379E1">
        <w:rPr>
          <w:rFonts w:ascii="Arial" w:eastAsia="Arial" w:hAnsi="Arial" w:cs="Arial"/>
        </w:rPr>
        <w:t xml:space="preserve">№ 547 «О подготовке населения в области защиты от чрезвычайных ситуаций природного и техногенного характера», приказами МЧС России от </w:t>
      </w:r>
      <w:r w:rsidRPr="004D01C3">
        <w:rPr>
          <w:rFonts w:ascii="Arial" w:eastAsia="Arial" w:hAnsi="Arial" w:cs="Arial"/>
        </w:rPr>
        <w:t>19.01.2004</w:t>
      </w:r>
      <w:r w:rsidRPr="005379E1">
        <w:rPr>
          <w:rFonts w:ascii="Arial" w:eastAsia="Arial" w:hAnsi="Arial" w:cs="Arial"/>
        </w:rPr>
        <w:t xml:space="preserve"> № 19 «Об утверждении Перечня уполномоченных работников, проходящих переподготовку или повышение квалификации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</w:t>
      </w:r>
      <w:r w:rsidRPr="004D01C3">
        <w:rPr>
          <w:rFonts w:ascii="Arial" w:eastAsia="Arial" w:hAnsi="Arial" w:cs="Arial"/>
        </w:rPr>
        <w:t>-</w:t>
      </w:r>
      <w:r w:rsidRPr="005379E1">
        <w:rPr>
          <w:rFonts w:ascii="Arial" w:eastAsia="Arial" w:hAnsi="Arial" w:cs="Arial"/>
        </w:rPr>
        <w:softHyphen/>
        <w:t>методических центрах по гражданской обороне и чрезвычайным ситуациям субъектов Российской Федерации и на курсах гражданской обороны муниципальных</w:t>
      </w:r>
      <w:r w:rsidRPr="004D01C3">
        <w:rPr>
          <w:rFonts w:ascii="Arial" w:eastAsia="Arial" w:hAnsi="Arial" w:cs="Arial"/>
        </w:rPr>
        <w:t xml:space="preserve"> образований», от 13.11.2006 </w:t>
      </w:r>
      <w:r w:rsidRPr="005379E1">
        <w:rPr>
          <w:rFonts w:ascii="Arial" w:eastAsia="Arial" w:hAnsi="Arial" w:cs="Arial"/>
        </w:rPr>
        <w:t>№ 646 «Об утверждении Перечня должностных лиц и работников гражданской обороны, проходящих переподготовку или повышение квалификации</w:t>
      </w:r>
      <w:r w:rsidRPr="005379E1">
        <w:rPr>
          <w:rFonts w:ascii="Arial" w:eastAsia="Arial" w:hAnsi="Arial" w:cs="Arial"/>
          <w:vertAlign w:val="subscript"/>
        </w:rPr>
        <w:t>;</w:t>
      </w:r>
      <w:r w:rsidRPr="005379E1">
        <w:rPr>
          <w:rFonts w:ascii="Arial" w:eastAsia="Arial" w:hAnsi="Arial" w:cs="Arial"/>
        </w:rPr>
        <w:t xml:space="preserve">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в образовательных учреждениях дополнительного профессионального образования федеральных органов исполнительной власти и организаций, в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образований», организационно-методическими указаниями МЧС России по подготовке населения Российской Федерации в области гражданской обороны, защиты от чрезвычайных ситуаций и безопасности людей на вод</w:t>
      </w:r>
      <w:r w:rsidRPr="004D01C3">
        <w:rPr>
          <w:rFonts w:ascii="Arial" w:eastAsia="Arial" w:hAnsi="Arial" w:cs="Arial"/>
        </w:rPr>
        <w:t>ных объектах на 2016-2020 годы</w:t>
      </w:r>
      <w:r w:rsidRPr="004D01C3">
        <w:rPr>
          <w:rFonts w:ascii="Arial" w:eastAsia="Arial" w:hAnsi="Arial" w:cs="Arial"/>
        </w:rPr>
        <w:tab/>
      </w:r>
    </w:p>
    <w:p w:rsidR="005379E1" w:rsidRPr="005379E1" w:rsidRDefault="005379E1" w:rsidP="005379E1">
      <w:pPr>
        <w:tabs>
          <w:tab w:val="left" w:pos="7817"/>
        </w:tabs>
        <w:spacing w:after="166" w:line="252" w:lineRule="exact"/>
        <w:ind w:left="4500"/>
        <w:jc w:val="both"/>
        <w:rPr>
          <w:rFonts w:ascii="Arial" w:eastAsia="Arial" w:hAnsi="Arial" w:cs="Arial"/>
          <w:bCs/>
        </w:rPr>
      </w:pPr>
      <w:r w:rsidRPr="005379E1">
        <w:rPr>
          <w:rFonts w:ascii="Arial" w:eastAsia="Arial" w:hAnsi="Arial" w:cs="Arial"/>
          <w:bCs/>
        </w:rPr>
        <w:t>Постановляю:</w:t>
      </w:r>
      <w:r w:rsidRPr="005379E1">
        <w:rPr>
          <w:rFonts w:ascii="Arial" w:eastAsia="Arial" w:hAnsi="Arial" w:cs="Arial"/>
          <w:bCs/>
        </w:rPr>
        <w:tab/>
      </w:r>
    </w:p>
    <w:p w:rsidR="005379E1" w:rsidRPr="005379E1" w:rsidRDefault="005379E1" w:rsidP="005379E1">
      <w:pPr>
        <w:numPr>
          <w:ilvl w:val="0"/>
          <w:numId w:val="1"/>
        </w:numPr>
        <w:tabs>
          <w:tab w:val="left" w:pos="941"/>
        </w:tabs>
        <w:spacing w:line="270" w:lineRule="exact"/>
        <w:ind w:firstLine="620"/>
        <w:jc w:val="both"/>
        <w:rPr>
          <w:rFonts w:ascii="Arial" w:eastAsia="Arial" w:hAnsi="Arial" w:cs="Arial"/>
        </w:rPr>
      </w:pPr>
      <w:r w:rsidRPr="005379E1">
        <w:rPr>
          <w:rFonts w:ascii="Arial" w:eastAsia="Arial" w:hAnsi="Arial" w:cs="Arial"/>
        </w:rPr>
        <w:t>Создать в городском округе Лобня муниципальные курсы гражданской обороны.</w:t>
      </w:r>
    </w:p>
    <w:p w:rsidR="005379E1" w:rsidRPr="005379E1" w:rsidRDefault="005379E1" w:rsidP="005379E1">
      <w:pPr>
        <w:numPr>
          <w:ilvl w:val="0"/>
          <w:numId w:val="1"/>
        </w:numPr>
        <w:tabs>
          <w:tab w:val="left" w:pos="941"/>
        </w:tabs>
        <w:spacing w:line="270" w:lineRule="exact"/>
        <w:ind w:firstLine="620"/>
        <w:jc w:val="both"/>
        <w:rPr>
          <w:rFonts w:ascii="Arial" w:eastAsia="Arial" w:hAnsi="Arial" w:cs="Arial"/>
        </w:rPr>
      </w:pPr>
      <w:r w:rsidRPr="005379E1">
        <w:rPr>
          <w:rFonts w:ascii="Arial" w:eastAsia="Arial" w:hAnsi="Arial" w:cs="Arial"/>
        </w:rPr>
        <w:t>Утвердить Положение о муниц</w:t>
      </w:r>
      <w:bookmarkStart w:id="0" w:name="_GoBack"/>
      <w:bookmarkEnd w:id="0"/>
      <w:r w:rsidRPr="005379E1">
        <w:rPr>
          <w:rFonts w:ascii="Arial" w:eastAsia="Arial" w:hAnsi="Arial" w:cs="Arial"/>
        </w:rPr>
        <w:t>ипальных курсах гражданской обороны городского округа Лобня (приложение 1).</w:t>
      </w:r>
    </w:p>
    <w:p w:rsidR="005379E1" w:rsidRPr="005379E1" w:rsidRDefault="005379E1" w:rsidP="005379E1">
      <w:pPr>
        <w:numPr>
          <w:ilvl w:val="0"/>
          <w:numId w:val="1"/>
        </w:numPr>
        <w:tabs>
          <w:tab w:val="left" w:pos="941"/>
        </w:tabs>
        <w:spacing w:line="270" w:lineRule="exact"/>
        <w:ind w:firstLine="620"/>
        <w:jc w:val="both"/>
        <w:rPr>
          <w:rFonts w:ascii="Arial" w:eastAsia="Arial" w:hAnsi="Arial" w:cs="Arial"/>
        </w:rPr>
      </w:pPr>
      <w:r w:rsidRPr="005379E1">
        <w:rPr>
          <w:rFonts w:ascii="Arial" w:eastAsia="Arial" w:hAnsi="Arial" w:cs="Arial"/>
        </w:rPr>
        <w:t xml:space="preserve">Утвердить штат курсов гражданской обороны городского округа Лобня (приложение </w:t>
      </w:r>
      <w:r w:rsidRPr="004D01C3">
        <w:rPr>
          <w:rFonts w:ascii="Arial" w:eastAsia="Arial" w:hAnsi="Arial" w:cs="Arial"/>
        </w:rPr>
        <w:t>2).</w:t>
      </w:r>
    </w:p>
    <w:p w:rsidR="005379E1" w:rsidRPr="004D01C3" w:rsidRDefault="005379E1" w:rsidP="005379E1">
      <w:pPr>
        <w:numPr>
          <w:ilvl w:val="0"/>
          <w:numId w:val="1"/>
        </w:numPr>
        <w:tabs>
          <w:tab w:val="left" w:pos="941"/>
        </w:tabs>
        <w:spacing w:after="196" w:line="270" w:lineRule="exact"/>
        <w:ind w:firstLine="620"/>
        <w:jc w:val="both"/>
        <w:rPr>
          <w:rFonts w:ascii="Arial" w:eastAsia="Arial" w:hAnsi="Arial" w:cs="Arial"/>
        </w:rPr>
      </w:pPr>
      <w:r w:rsidRPr="005379E1">
        <w:rPr>
          <w:rFonts w:ascii="Arial" w:eastAsia="Arial" w:hAnsi="Arial" w:cs="Arial"/>
        </w:rPr>
        <w:t>Работу курсов организовать на объекте ГО по адресу: Московская область, город Лобня, Научный городок, д.</w:t>
      </w:r>
      <w:r w:rsidR="002942CC" w:rsidRPr="004D01C3">
        <w:rPr>
          <w:rFonts w:ascii="Arial" w:eastAsia="Arial" w:hAnsi="Arial" w:cs="Arial"/>
        </w:rPr>
        <w:t xml:space="preserve"> З, пом. </w:t>
      </w:r>
      <w:r w:rsidRPr="005379E1">
        <w:rPr>
          <w:rFonts w:ascii="Arial" w:eastAsia="Arial" w:hAnsi="Arial" w:cs="Arial"/>
        </w:rPr>
        <w:t>003. и в учебном клас</w:t>
      </w:r>
      <w:r w:rsidR="002942CC" w:rsidRPr="004D01C3">
        <w:rPr>
          <w:rFonts w:ascii="Arial" w:eastAsia="Arial" w:hAnsi="Arial" w:cs="Arial"/>
        </w:rPr>
        <w:t xml:space="preserve">се ГО и </w:t>
      </w:r>
      <w:r w:rsidRPr="005379E1">
        <w:rPr>
          <w:rFonts w:ascii="Arial" w:eastAsia="Arial" w:hAnsi="Arial" w:cs="Arial"/>
        </w:rPr>
        <w:t>ЧС</w:t>
      </w:r>
      <w:r w:rsidR="002942CC" w:rsidRPr="004D01C3">
        <w:rPr>
          <w:rFonts w:ascii="Arial" w:eastAsia="Arial" w:hAnsi="Arial" w:cs="Arial"/>
        </w:rPr>
        <w:t xml:space="preserve"> </w:t>
      </w:r>
      <w:r w:rsidRPr="004D01C3">
        <w:rPr>
          <w:rFonts w:ascii="Arial" w:hAnsi="Arial" w:cs="Arial"/>
        </w:rPr>
        <w:t>Администрации городского округа Лобня по адресу: Московская область, г. Лобня, ул. Ленина, д.15.</w:t>
      </w:r>
    </w:p>
    <w:p w:rsidR="005379E1" w:rsidRPr="004D01C3" w:rsidRDefault="005379E1" w:rsidP="006B5EAE">
      <w:pPr>
        <w:pStyle w:val="80"/>
        <w:numPr>
          <w:ilvl w:val="0"/>
          <w:numId w:val="1"/>
        </w:numPr>
        <w:shd w:val="clear" w:color="auto" w:fill="auto"/>
        <w:tabs>
          <w:tab w:val="left" w:pos="962"/>
        </w:tabs>
        <w:ind w:firstLine="600"/>
        <w:rPr>
          <w:sz w:val="24"/>
          <w:szCs w:val="24"/>
        </w:rPr>
      </w:pPr>
      <w:r w:rsidRPr="004D01C3">
        <w:rPr>
          <w:color w:val="000000"/>
          <w:sz w:val="24"/>
          <w:szCs w:val="24"/>
          <w:lang w:eastAsia="ru-RU" w:bidi="ru-RU"/>
        </w:rPr>
        <w:t>Обучение на курсах ГО населения и должностных лиц ГО и РСЧС проводить ежегодно с 10 января по 30 ноября.</w:t>
      </w:r>
    </w:p>
    <w:p w:rsidR="005379E1" w:rsidRPr="004D01C3" w:rsidRDefault="005379E1" w:rsidP="006B5EAE">
      <w:pPr>
        <w:pStyle w:val="80"/>
        <w:numPr>
          <w:ilvl w:val="0"/>
          <w:numId w:val="1"/>
        </w:numPr>
        <w:shd w:val="clear" w:color="auto" w:fill="auto"/>
        <w:tabs>
          <w:tab w:val="left" w:pos="962"/>
        </w:tabs>
        <w:ind w:firstLine="600"/>
        <w:rPr>
          <w:sz w:val="24"/>
          <w:szCs w:val="24"/>
        </w:rPr>
      </w:pPr>
      <w:r w:rsidRPr="004D01C3">
        <w:rPr>
          <w:color w:val="000000"/>
          <w:sz w:val="24"/>
          <w:szCs w:val="24"/>
          <w:lang w:eastAsia="ru-RU" w:bidi="ru-RU"/>
        </w:rPr>
        <w:t>Общее руководство и контроль за деятельностью курсов ГО возложить на Отдел по делам гражданской обороны, чрезвычайным ситуациям и территориальной безопасности администрации городского округа Лобня (далее-Отдел по делам ГО, ЧС и ТБ Администрации городского округа Лобня).</w:t>
      </w:r>
    </w:p>
    <w:p w:rsidR="005379E1" w:rsidRPr="004D01C3" w:rsidRDefault="005379E1" w:rsidP="006B5EAE">
      <w:pPr>
        <w:pStyle w:val="80"/>
        <w:numPr>
          <w:ilvl w:val="0"/>
          <w:numId w:val="1"/>
        </w:numPr>
        <w:shd w:val="clear" w:color="auto" w:fill="auto"/>
        <w:tabs>
          <w:tab w:val="left" w:pos="962"/>
        </w:tabs>
        <w:ind w:firstLine="600"/>
        <w:rPr>
          <w:sz w:val="24"/>
          <w:szCs w:val="24"/>
        </w:rPr>
      </w:pPr>
      <w:r w:rsidRPr="004D01C3">
        <w:rPr>
          <w:color w:val="000000"/>
          <w:sz w:val="24"/>
          <w:szCs w:val="24"/>
          <w:lang w:eastAsia="ru-RU" w:bidi="ru-RU"/>
        </w:rPr>
        <w:t xml:space="preserve">Отделу по делам ГО, ЧС и ТБ Администрации городского округа Лобня совместно </w:t>
      </w:r>
      <w:r w:rsidR="00227567" w:rsidRPr="00227567">
        <w:rPr>
          <w:rStyle w:val="8105pt"/>
          <w:sz w:val="24"/>
          <w:szCs w:val="24"/>
          <w:lang w:val="ru-RU"/>
        </w:rPr>
        <w:t>с</w:t>
      </w:r>
      <w:r w:rsidRPr="004D01C3">
        <w:rPr>
          <w:rStyle w:val="8105pt"/>
          <w:sz w:val="24"/>
          <w:szCs w:val="24"/>
          <w:lang w:val="ru-RU"/>
        </w:rPr>
        <w:t xml:space="preserve"> </w:t>
      </w:r>
      <w:r w:rsidRPr="004D01C3">
        <w:rPr>
          <w:color w:val="000000"/>
          <w:sz w:val="24"/>
          <w:szCs w:val="24"/>
          <w:lang w:eastAsia="ru-RU" w:bidi="ru-RU"/>
        </w:rPr>
        <w:t>МКУ «ЕДДС города Лобня», обеспечит</w:t>
      </w:r>
      <w:r w:rsidR="006B5EAE" w:rsidRPr="004D01C3">
        <w:rPr>
          <w:color w:val="000000"/>
          <w:sz w:val="24"/>
          <w:szCs w:val="24"/>
          <w:lang w:eastAsia="ru-RU" w:bidi="ru-RU"/>
        </w:rPr>
        <w:t>ь создание и содержание учебно-</w:t>
      </w:r>
      <w:r w:rsidRPr="004D01C3">
        <w:rPr>
          <w:color w:val="000000"/>
          <w:sz w:val="24"/>
          <w:szCs w:val="24"/>
          <w:lang w:eastAsia="ru-RU" w:bidi="ru-RU"/>
        </w:rPr>
        <w:t>материальной базы курсов ГО.</w:t>
      </w:r>
    </w:p>
    <w:p w:rsidR="005379E1" w:rsidRPr="004D01C3" w:rsidRDefault="005379E1" w:rsidP="006B5EAE">
      <w:pPr>
        <w:pStyle w:val="80"/>
        <w:numPr>
          <w:ilvl w:val="0"/>
          <w:numId w:val="1"/>
        </w:numPr>
        <w:shd w:val="clear" w:color="auto" w:fill="auto"/>
        <w:tabs>
          <w:tab w:val="left" w:pos="962"/>
        </w:tabs>
        <w:ind w:firstLine="600"/>
        <w:rPr>
          <w:sz w:val="24"/>
          <w:szCs w:val="24"/>
        </w:rPr>
      </w:pPr>
      <w:r w:rsidRPr="004D01C3">
        <w:rPr>
          <w:color w:val="000000"/>
          <w:sz w:val="24"/>
          <w:szCs w:val="24"/>
          <w:lang w:eastAsia="ru-RU" w:bidi="ru-RU"/>
        </w:rPr>
        <w:t>Проведение занятий осуществлять с привлечением специалистов в соответствии с программами курсовой подготовки.</w:t>
      </w:r>
    </w:p>
    <w:p w:rsidR="005379E1" w:rsidRPr="004D01C3" w:rsidRDefault="005379E1" w:rsidP="006B5EAE">
      <w:pPr>
        <w:pStyle w:val="80"/>
        <w:numPr>
          <w:ilvl w:val="0"/>
          <w:numId w:val="1"/>
        </w:numPr>
        <w:shd w:val="clear" w:color="auto" w:fill="auto"/>
        <w:tabs>
          <w:tab w:val="left" w:pos="962"/>
        </w:tabs>
        <w:ind w:firstLine="600"/>
        <w:rPr>
          <w:sz w:val="24"/>
          <w:szCs w:val="24"/>
        </w:rPr>
      </w:pPr>
      <w:r w:rsidRPr="004D01C3">
        <w:rPr>
          <w:color w:val="000000"/>
          <w:sz w:val="24"/>
          <w:szCs w:val="24"/>
          <w:lang w:eastAsia="ru-RU" w:bidi="ru-RU"/>
        </w:rPr>
        <w:lastRenderedPageBreak/>
        <w:t>Настоящее постановление опубликовать в газете «Лобня» и разместить на официальном сайте администрации городского округа Лобня в сети Интернет.</w:t>
      </w:r>
    </w:p>
    <w:p w:rsidR="005379E1" w:rsidRPr="004D01C3" w:rsidRDefault="005379E1" w:rsidP="006B5EAE">
      <w:pPr>
        <w:pStyle w:val="80"/>
        <w:numPr>
          <w:ilvl w:val="0"/>
          <w:numId w:val="1"/>
        </w:numPr>
        <w:shd w:val="clear" w:color="auto" w:fill="auto"/>
        <w:tabs>
          <w:tab w:val="left" w:pos="962"/>
        </w:tabs>
        <w:ind w:firstLine="600"/>
        <w:rPr>
          <w:sz w:val="24"/>
          <w:szCs w:val="24"/>
        </w:rPr>
      </w:pPr>
      <w:r w:rsidRPr="004D01C3">
        <w:rPr>
          <w:color w:val="000000"/>
          <w:sz w:val="24"/>
          <w:szCs w:val="24"/>
          <w:lang w:eastAsia="ru-RU" w:bidi="ru-RU"/>
        </w:rPr>
        <w:t>Контроль за выполнением настоящего постановления возложить на заместителя Главы администрации городского округа Лобня Локтеву Л.Н.</w:t>
      </w:r>
    </w:p>
    <w:p w:rsidR="00773725" w:rsidRPr="004D01C3" w:rsidRDefault="00773725">
      <w:pPr>
        <w:rPr>
          <w:rFonts w:ascii="Arial" w:hAnsi="Arial" w:cs="Arial"/>
        </w:rPr>
      </w:pPr>
    </w:p>
    <w:p w:rsidR="00446FF8" w:rsidRPr="004D01C3" w:rsidRDefault="00446FF8">
      <w:pPr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  <w:r w:rsidRPr="004D01C3">
        <w:rPr>
          <w:rFonts w:ascii="Arial" w:hAnsi="Arial" w:cs="Arial"/>
        </w:rPr>
        <w:t xml:space="preserve">Е.В. </w:t>
      </w:r>
      <w:proofErr w:type="spellStart"/>
      <w:r w:rsidRPr="004D01C3">
        <w:rPr>
          <w:rFonts w:ascii="Arial" w:hAnsi="Arial" w:cs="Arial"/>
        </w:rPr>
        <w:t>Смышляев</w:t>
      </w:r>
      <w:proofErr w:type="spellEnd"/>
      <w:r w:rsidRPr="004D01C3">
        <w:rPr>
          <w:rFonts w:ascii="Arial" w:hAnsi="Arial" w:cs="Arial"/>
        </w:rPr>
        <w:t xml:space="preserve"> </w:t>
      </w: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4D01C3" w:rsidRDefault="004D01C3" w:rsidP="009649B2">
      <w:pPr>
        <w:pStyle w:val="a3"/>
        <w:jc w:val="right"/>
        <w:rPr>
          <w:rFonts w:ascii="Arial" w:hAnsi="Arial" w:cs="Arial"/>
        </w:rPr>
      </w:pPr>
    </w:p>
    <w:p w:rsidR="009649B2" w:rsidRPr="004D01C3" w:rsidRDefault="009649B2" w:rsidP="009649B2">
      <w:pPr>
        <w:pStyle w:val="a3"/>
        <w:jc w:val="right"/>
        <w:rPr>
          <w:rFonts w:ascii="Arial" w:hAnsi="Arial" w:cs="Arial"/>
        </w:rPr>
      </w:pPr>
      <w:r w:rsidRPr="004D01C3">
        <w:rPr>
          <w:rFonts w:ascii="Arial" w:hAnsi="Arial" w:cs="Arial"/>
        </w:rPr>
        <w:lastRenderedPageBreak/>
        <w:t>Приложение 1</w:t>
      </w:r>
    </w:p>
    <w:p w:rsidR="009649B2" w:rsidRPr="004D01C3" w:rsidRDefault="009649B2" w:rsidP="009649B2">
      <w:pPr>
        <w:pStyle w:val="a3"/>
        <w:jc w:val="right"/>
        <w:rPr>
          <w:rFonts w:ascii="Arial" w:hAnsi="Arial" w:cs="Arial"/>
        </w:rPr>
      </w:pPr>
      <w:r w:rsidRPr="004D01C3">
        <w:rPr>
          <w:rFonts w:ascii="Arial" w:hAnsi="Arial" w:cs="Arial"/>
        </w:rPr>
        <w:t xml:space="preserve"> к постановлению</w:t>
      </w:r>
    </w:p>
    <w:p w:rsidR="009649B2" w:rsidRPr="004D01C3" w:rsidRDefault="009649B2" w:rsidP="009649B2">
      <w:pPr>
        <w:pStyle w:val="a3"/>
        <w:jc w:val="right"/>
        <w:rPr>
          <w:rFonts w:ascii="Arial" w:hAnsi="Arial" w:cs="Arial"/>
        </w:rPr>
      </w:pPr>
      <w:r w:rsidRPr="004D01C3">
        <w:rPr>
          <w:rFonts w:ascii="Arial" w:hAnsi="Arial" w:cs="Arial"/>
        </w:rPr>
        <w:t xml:space="preserve"> Главы городского округа Лобня </w:t>
      </w:r>
    </w:p>
    <w:p w:rsidR="00446FF8" w:rsidRPr="004D01C3" w:rsidRDefault="009649B2" w:rsidP="009649B2">
      <w:pPr>
        <w:pStyle w:val="a3"/>
        <w:jc w:val="right"/>
        <w:rPr>
          <w:rFonts w:ascii="Arial" w:hAnsi="Arial" w:cs="Arial"/>
        </w:rPr>
      </w:pPr>
      <w:r w:rsidRPr="004D01C3">
        <w:rPr>
          <w:rFonts w:ascii="Arial" w:hAnsi="Arial" w:cs="Arial"/>
        </w:rPr>
        <w:t>от 17.05.2018 № 690</w:t>
      </w:r>
    </w:p>
    <w:p w:rsidR="00446FF8" w:rsidRPr="004D01C3" w:rsidRDefault="00446FF8" w:rsidP="00446FF8">
      <w:pPr>
        <w:jc w:val="right"/>
        <w:rPr>
          <w:rFonts w:ascii="Arial" w:hAnsi="Arial" w:cs="Arial"/>
        </w:rPr>
      </w:pPr>
    </w:p>
    <w:p w:rsidR="00E445FE" w:rsidRPr="004D01C3" w:rsidRDefault="00E445FE" w:rsidP="00E445FE">
      <w:pPr>
        <w:pStyle w:val="a3"/>
        <w:jc w:val="center"/>
        <w:rPr>
          <w:rFonts w:ascii="Arial" w:hAnsi="Arial" w:cs="Arial"/>
        </w:rPr>
      </w:pPr>
      <w:r w:rsidRPr="004D01C3">
        <w:rPr>
          <w:rFonts w:ascii="Arial" w:hAnsi="Arial" w:cs="Arial"/>
        </w:rPr>
        <w:t>ПОЛОЖЕНИЕ</w:t>
      </w:r>
    </w:p>
    <w:p w:rsidR="00E445FE" w:rsidRPr="004D01C3" w:rsidRDefault="00E445FE" w:rsidP="00E445FE">
      <w:pPr>
        <w:pStyle w:val="a3"/>
        <w:jc w:val="center"/>
        <w:rPr>
          <w:rFonts w:ascii="Arial" w:hAnsi="Arial" w:cs="Arial"/>
        </w:rPr>
      </w:pPr>
      <w:r w:rsidRPr="004D01C3">
        <w:rPr>
          <w:rFonts w:ascii="Arial" w:hAnsi="Arial" w:cs="Arial"/>
        </w:rPr>
        <w:t>О муниципальных курсах гражданской обороны городского округа Лобня Московской области</w:t>
      </w:r>
    </w:p>
    <w:p w:rsidR="00E445FE" w:rsidRPr="004D01C3" w:rsidRDefault="00E445FE" w:rsidP="00E445FE">
      <w:pPr>
        <w:pStyle w:val="a3"/>
        <w:jc w:val="center"/>
        <w:rPr>
          <w:rFonts w:ascii="Arial" w:hAnsi="Arial" w:cs="Arial"/>
        </w:rPr>
      </w:pPr>
    </w:p>
    <w:p w:rsidR="00E445FE" w:rsidRDefault="00E445FE" w:rsidP="00E445FE">
      <w:pPr>
        <w:pStyle w:val="a3"/>
        <w:numPr>
          <w:ilvl w:val="0"/>
          <w:numId w:val="4"/>
        </w:numPr>
        <w:jc w:val="center"/>
        <w:rPr>
          <w:rFonts w:ascii="Arial" w:hAnsi="Arial" w:cs="Arial"/>
        </w:rPr>
      </w:pPr>
      <w:r w:rsidRPr="004D01C3">
        <w:rPr>
          <w:rFonts w:ascii="Arial" w:hAnsi="Arial" w:cs="Arial"/>
        </w:rPr>
        <w:t xml:space="preserve">Общие положения </w:t>
      </w:r>
    </w:p>
    <w:p w:rsidR="00454534" w:rsidRPr="004D01C3" w:rsidRDefault="00454534" w:rsidP="00454534">
      <w:pPr>
        <w:pStyle w:val="a3"/>
        <w:ind w:left="720"/>
        <w:rPr>
          <w:rFonts w:ascii="Arial" w:hAnsi="Arial" w:cs="Arial"/>
        </w:rPr>
      </w:pPr>
    </w:p>
    <w:p w:rsidR="00E445FE" w:rsidRPr="004D01C3" w:rsidRDefault="00E445FE" w:rsidP="00E445FE">
      <w:pPr>
        <w:pStyle w:val="20"/>
        <w:numPr>
          <w:ilvl w:val="1"/>
          <w:numId w:val="3"/>
        </w:numPr>
        <w:shd w:val="clear" w:color="auto" w:fill="auto"/>
        <w:tabs>
          <w:tab w:val="left" w:pos="1044"/>
        </w:tabs>
        <w:ind w:firstLine="620"/>
        <w:rPr>
          <w:rFonts w:ascii="Arial" w:hAnsi="Arial" w:cs="Arial"/>
          <w:sz w:val="24"/>
          <w:szCs w:val="24"/>
        </w:rPr>
      </w:pP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Настоящее Положение разработано в соответствии с Федера</w:t>
      </w:r>
      <w:r w:rsidR="00454534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льными законами от 12.02.1998 </w:t>
      </w: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(в редакции от 30.12.2015) № 28-ФЗ «О гражда</w:t>
      </w:r>
      <w:r w:rsidR="00454534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нской обороне», от 21.12.1994 </w:t>
      </w: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(в редакции от 23.06.2016) № 68-ФЗ «О защите населения и территорий от чрезвычайных ситуаций природного и техногенн</w:t>
      </w:r>
      <w:r w:rsidR="00454534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ого характера», от 06.10.2003</w:t>
      </w: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(в </w:t>
      </w:r>
      <w:r w:rsidRPr="004D01C3">
        <w:rPr>
          <w:rStyle w:val="21pt"/>
          <w:rFonts w:ascii="Arial" w:hAnsi="Arial" w:cs="Arial"/>
          <w:sz w:val="24"/>
          <w:szCs w:val="24"/>
        </w:rPr>
        <w:t xml:space="preserve">редакции от 18.04.2018) </w:t>
      </w: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№ 131-ФЗ «Об общих принципах организации местного самоуправления в Российской Федерации», постановлениями Правительства РФ от 04.09.2003 г.(в редакции от 10.09.2016) № 547 «О подготовке населения в области защиты от чрезвычайных ситуаций природного и техногенно</w:t>
      </w:r>
      <w:r w:rsidR="00454534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го характера», от 02.11.2000 </w:t>
      </w:r>
      <w:r w:rsidR="00454534">
        <w:rPr>
          <w:rFonts w:ascii="Arial" w:eastAsia="Arial Unicode MS" w:hAnsi="Arial" w:cs="Arial"/>
          <w:color w:val="000000"/>
          <w:sz w:val="24"/>
          <w:szCs w:val="24"/>
          <w:lang w:bidi="en-US"/>
        </w:rPr>
        <w:t>№</w:t>
      </w:r>
      <w:r w:rsidRPr="004D01C3">
        <w:rPr>
          <w:rFonts w:ascii="Arial" w:eastAsia="Arial Unicode MS" w:hAnsi="Arial" w:cs="Arial"/>
          <w:color w:val="000000"/>
          <w:sz w:val="24"/>
          <w:szCs w:val="24"/>
          <w:lang w:bidi="en-US"/>
        </w:rPr>
        <w:t xml:space="preserve"> </w:t>
      </w: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841 (в редакции от 19.04.2017) «Об утверждении Положения о подготовке населения в области гражданской обороны», приказом МЧС России от 13.11.2006 № 646 «Об утверждении Перечня должностных лиц и работников гражданской обороны, проходящих переподготовку или повышение квалификации в образовательных учреждениях Министерства Российской Федерации по делам гражданской обороны, чрезвычайным ситуациям и ликвидации последствий стихийных бедствий, в образовательных учреждениях дополнительного профессионального образования федеральных органов исполнительной власти и организаций, в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образований», пис</w:t>
      </w:r>
      <w:r w:rsidR="00454534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ьмом МЧС России от 12.11.2015</w:t>
      </w: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№ 43-5413-11 «Организационно-методические указания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 на 2016-2020 годы» и определяет цели, задачи и функции муниципальных курсов гражданской обороны городского округа Лобня Московской области.</w:t>
      </w:r>
    </w:p>
    <w:p w:rsidR="00E445FE" w:rsidRPr="004D01C3" w:rsidRDefault="00E445FE" w:rsidP="00E445FE">
      <w:pPr>
        <w:pStyle w:val="20"/>
        <w:numPr>
          <w:ilvl w:val="1"/>
          <w:numId w:val="3"/>
        </w:numPr>
        <w:shd w:val="clear" w:color="auto" w:fill="auto"/>
        <w:tabs>
          <w:tab w:val="left" w:pos="1033"/>
        </w:tabs>
        <w:ind w:firstLine="620"/>
        <w:rPr>
          <w:rFonts w:ascii="Arial" w:hAnsi="Arial" w:cs="Arial"/>
          <w:sz w:val="24"/>
          <w:szCs w:val="24"/>
        </w:rPr>
      </w:pP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Полное официальное наименование - курсы гражданской обороны городского округа Лобня Московской области, сокращенное наименование - курсы ГО.</w:t>
      </w:r>
    </w:p>
    <w:p w:rsidR="00E445FE" w:rsidRPr="004D01C3" w:rsidRDefault="00E445FE" w:rsidP="00E445FE">
      <w:pPr>
        <w:pStyle w:val="20"/>
        <w:numPr>
          <w:ilvl w:val="1"/>
          <w:numId w:val="3"/>
        </w:numPr>
        <w:shd w:val="clear" w:color="auto" w:fill="auto"/>
        <w:tabs>
          <w:tab w:val="left" w:pos="1036"/>
        </w:tabs>
        <w:ind w:firstLine="620"/>
        <w:rPr>
          <w:rFonts w:ascii="Arial" w:hAnsi="Arial" w:cs="Arial"/>
          <w:sz w:val="24"/>
          <w:szCs w:val="24"/>
        </w:rPr>
      </w:pP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Курсы гражданской обороны (далее - курсы ГО) создаются постановлением Главы городского округа Лобня (далее-городского округа) и функционируют в составе отдела по делам гражданской обороны, чрезвычайным ситуациям и территориальной безопасности администрации городского округа Лобня Московской области (далее - Отдел по делам ГО, ЧС и ТБ), в виде его структурного подразделения.</w:t>
      </w:r>
    </w:p>
    <w:p w:rsidR="00E445FE" w:rsidRPr="004D01C3" w:rsidRDefault="00E445FE" w:rsidP="00E445FE">
      <w:pPr>
        <w:pStyle w:val="20"/>
        <w:numPr>
          <w:ilvl w:val="1"/>
          <w:numId w:val="3"/>
        </w:numPr>
        <w:shd w:val="clear" w:color="auto" w:fill="auto"/>
        <w:tabs>
          <w:tab w:val="left" w:pos="1036"/>
        </w:tabs>
        <w:ind w:firstLine="620"/>
        <w:rPr>
          <w:rFonts w:ascii="Arial" w:hAnsi="Arial" w:cs="Arial"/>
          <w:sz w:val="24"/>
          <w:szCs w:val="24"/>
        </w:rPr>
      </w:pP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Подготовка на курсах ГО проводится путем проведения плановых занятий в очной или очно-заочной форме с применением электронного обучения и дистанционных образовательных технологий.</w:t>
      </w:r>
    </w:p>
    <w:p w:rsidR="00E445FE" w:rsidRPr="004D01C3" w:rsidRDefault="00E445FE" w:rsidP="00E445FE">
      <w:pPr>
        <w:pStyle w:val="20"/>
        <w:shd w:val="clear" w:color="auto" w:fill="auto"/>
        <w:ind w:firstLine="620"/>
        <w:rPr>
          <w:rFonts w:ascii="Arial" w:hAnsi="Arial" w:cs="Arial"/>
          <w:sz w:val="24"/>
          <w:szCs w:val="24"/>
        </w:rPr>
      </w:pP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В отдельных случаях занятия могут проводиться с выездом сотрудников курсов ГО на предприятия, организации и учреждения. Курсы ГО могут использовать по взаимной договоренности помещения, производственные площади предприятий, организаций и учреждений городского округа Лобня для проведения практических занятий со слушателями.</w:t>
      </w:r>
    </w:p>
    <w:p w:rsidR="00E445FE" w:rsidRPr="004D01C3" w:rsidRDefault="00E445FE" w:rsidP="00E445FE">
      <w:pPr>
        <w:pStyle w:val="20"/>
        <w:numPr>
          <w:ilvl w:val="1"/>
          <w:numId w:val="3"/>
        </w:numPr>
        <w:shd w:val="clear" w:color="auto" w:fill="auto"/>
        <w:tabs>
          <w:tab w:val="left" w:pos="1040"/>
        </w:tabs>
        <w:ind w:firstLine="620"/>
        <w:rPr>
          <w:rFonts w:ascii="Arial" w:hAnsi="Arial" w:cs="Arial"/>
          <w:sz w:val="24"/>
          <w:szCs w:val="24"/>
        </w:rPr>
      </w:pP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Отдел по делам ГО, ЧС и ТБ в целях развития и совершенствования работы курсов ГО может получить лицензию на осуществление образовательной деятельности для реализации образовательных программ по подвидам дополнительного образования.</w:t>
      </w:r>
    </w:p>
    <w:p w:rsidR="00E445FE" w:rsidRPr="004D01C3" w:rsidRDefault="00E445FE" w:rsidP="00E445FE">
      <w:pPr>
        <w:pStyle w:val="20"/>
        <w:numPr>
          <w:ilvl w:val="1"/>
          <w:numId w:val="3"/>
        </w:numPr>
        <w:shd w:val="clear" w:color="auto" w:fill="auto"/>
        <w:tabs>
          <w:tab w:val="left" w:pos="1036"/>
        </w:tabs>
        <w:ind w:firstLine="620"/>
        <w:rPr>
          <w:rFonts w:ascii="Arial" w:hAnsi="Arial" w:cs="Arial"/>
          <w:sz w:val="24"/>
          <w:szCs w:val="24"/>
        </w:rPr>
      </w:pPr>
      <w:r w:rsidRPr="004D01C3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Курсы ГО осуществляют взаимодействие с Управлением образования Администрации городского округа, учебными заведениями, службами гражданской обороны, предприятиями, организациями и учреждениями городского округа Лобня.</w:t>
      </w:r>
    </w:p>
    <w:p w:rsidR="00E445FE" w:rsidRPr="00BD3C31" w:rsidRDefault="00294964" w:rsidP="00BD3C31">
      <w:pPr>
        <w:pStyle w:val="a3"/>
        <w:numPr>
          <w:ilvl w:val="0"/>
          <w:numId w:val="3"/>
        </w:numPr>
        <w:jc w:val="center"/>
        <w:rPr>
          <w:rFonts w:ascii="Arial" w:hAnsi="Arial" w:cs="Arial"/>
        </w:rPr>
      </w:pPr>
      <w:r w:rsidRPr="00BD3C31">
        <w:rPr>
          <w:rFonts w:ascii="Arial" w:hAnsi="Arial" w:cs="Arial"/>
        </w:rPr>
        <w:t>Цели и задачи</w:t>
      </w:r>
    </w:p>
    <w:p w:rsidR="00294964" w:rsidRPr="00294964" w:rsidRDefault="00294964" w:rsidP="00BD3C31">
      <w:pPr>
        <w:numPr>
          <w:ilvl w:val="1"/>
          <w:numId w:val="3"/>
        </w:numPr>
        <w:tabs>
          <w:tab w:val="left" w:pos="1084"/>
        </w:tabs>
        <w:spacing w:after="51" w:line="200" w:lineRule="exact"/>
        <w:ind w:firstLine="567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Основными целями курсов ГО являются:</w:t>
      </w:r>
    </w:p>
    <w:p w:rsidR="00294964" w:rsidRPr="00294964" w:rsidRDefault="00294964" w:rsidP="00BD3C31">
      <w:pPr>
        <w:tabs>
          <w:tab w:val="left" w:pos="864"/>
        </w:tabs>
        <w:spacing w:line="234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 xml:space="preserve">повышение профессиональных знаний руководителей, должностных лиц и специалистов в </w:t>
      </w:r>
      <w:r w:rsidRPr="00294964">
        <w:rPr>
          <w:rFonts w:ascii="Arial" w:hAnsi="Arial" w:cs="Arial"/>
        </w:rPr>
        <w:lastRenderedPageBreak/>
        <w:t>области гражданской обороны, защиты от чрезвычайных ситуаций природного и техногенного характера и обеспечения пожарной безопасности (далее - ГОЧС), совершенствование их деловых качеств, подготовка их к выпол</w:t>
      </w:r>
      <w:r w:rsidR="00BD3C31">
        <w:rPr>
          <w:rFonts w:ascii="Arial" w:hAnsi="Arial" w:cs="Arial"/>
        </w:rPr>
        <w:t xml:space="preserve">нению задач по предназначению; 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64"/>
        </w:tabs>
        <w:spacing w:after="75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распространение передового опыта и пропаганда знаний в области ГОЧС;</w:t>
      </w:r>
    </w:p>
    <w:p w:rsidR="00294964" w:rsidRPr="00294964" w:rsidRDefault="00294964" w:rsidP="00BD3C31">
      <w:pPr>
        <w:numPr>
          <w:ilvl w:val="0"/>
          <w:numId w:val="5"/>
        </w:numPr>
        <w:tabs>
          <w:tab w:val="left" w:pos="864"/>
        </w:tabs>
        <w:spacing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удовлетворение потребностей предприятий, учреждений, организаций и населения в</w:t>
      </w:r>
      <w:r w:rsidR="00BD3C31">
        <w:rPr>
          <w:rFonts w:ascii="Arial" w:hAnsi="Arial" w:cs="Arial"/>
        </w:rPr>
        <w:t xml:space="preserve"> </w:t>
      </w:r>
      <w:r w:rsidRPr="00294964">
        <w:rPr>
          <w:rFonts w:ascii="Arial" w:hAnsi="Arial" w:cs="Arial"/>
        </w:rPr>
        <w:t>нормативном и методическом обеспечении по вопросам ГОЧС.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129"/>
        </w:tabs>
        <w:spacing w:after="46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Основными задачами курсов ГО являются: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245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осуществление плановой подготовки, переподготовки и повышения квалификации должностных лиц и специалистов ГОЧС предприятий, организаций и учреждений;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238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методическое и информационное обеспечение учебного процесса, подготовка и выпуск учебных и методических материалов, проведение семинаров и практических занятий;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238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постоянное совершенствование учебного процесса и учебно-материальной базы, освоение современных форм и методов обучения;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методическая помощь руководителям предприятий, организаций и учреждений в организации занятий, в подготовке и проведении учений и тренировок;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after="146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пропаганда знаний в области ГОЧС.</w:t>
      </w:r>
    </w:p>
    <w:p w:rsidR="00294964" w:rsidRPr="00294964" w:rsidRDefault="00294964" w:rsidP="00F02D76">
      <w:pPr>
        <w:numPr>
          <w:ilvl w:val="0"/>
          <w:numId w:val="3"/>
        </w:numPr>
        <w:tabs>
          <w:tab w:val="left" w:pos="4496"/>
        </w:tabs>
        <w:spacing w:after="149" w:line="200" w:lineRule="exact"/>
        <w:ind w:firstLine="4111"/>
        <w:rPr>
          <w:rFonts w:ascii="Arial" w:hAnsi="Arial" w:cs="Arial"/>
        </w:rPr>
      </w:pPr>
      <w:r w:rsidRPr="00294964">
        <w:rPr>
          <w:rFonts w:ascii="Arial" w:hAnsi="Arial" w:cs="Arial"/>
        </w:rPr>
        <w:t>Функции курсов ГО.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132"/>
        </w:tabs>
        <w:spacing w:after="59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Курсы ГО выполняют следующие функции;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234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проведение всех видов учебных занятий в соответствии с программами, тематическими планами и расписаниями занятий;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317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перспективное и текущее планирование учебной и методической работы сотрудников;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317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 xml:space="preserve">анализ состояния учебной и методической работы сотрудников курсов </w:t>
      </w:r>
      <w:proofErr w:type="gramStart"/>
      <w:r w:rsidRPr="00294964">
        <w:rPr>
          <w:rFonts w:ascii="Arial" w:hAnsi="Arial" w:cs="Arial"/>
        </w:rPr>
        <w:t>ГО</w:t>
      </w:r>
      <w:proofErr w:type="gramEnd"/>
      <w:r w:rsidRPr="00294964">
        <w:rPr>
          <w:rFonts w:ascii="Arial" w:hAnsi="Arial" w:cs="Arial"/>
        </w:rPr>
        <w:t xml:space="preserve"> и разработка предложений по совершенствованию данных видов работ;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317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 xml:space="preserve">планирование, организация и осуществление развития и совершенствования </w:t>
      </w:r>
      <w:proofErr w:type="spellStart"/>
      <w:r w:rsidRPr="00294964">
        <w:rPr>
          <w:rFonts w:ascii="Arial" w:hAnsi="Arial" w:cs="Arial"/>
        </w:rPr>
        <w:t>учебно</w:t>
      </w:r>
      <w:r w:rsidRPr="00294964">
        <w:rPr>
          <w:rFonts w:ascii="Arial" w:hAnsi="Arial" w:cs="Arial"/>
        </w:rPr>
        <w:softHyphen/>
        <w:t>материальной</w:t>
      </w:r>
      <w:proofErr w:type="spellEnd"/>
      <w:r w:rsidRPr="00294964">
        <w:rPr>
          <w:rFonts w:ascii="Arial" w:hAnsi="Arial" w:cs="Arial"/>
        </w:rPr>
        <w:t xml:space="preserve"> базы курсов ГО;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учёт и систематизация нормативно-правовых актов по ГОЧС, учебно-методической литературы, пособий;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32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разработка программ, планов подготовки, учебно-методических пособий, наглядных материалов, их учёт и хранение;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234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участие в разработке организационно-технических мероприятий по внедрению компьютерной техники с целью повышения эффективности учебного процесса;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after="56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содержание в надлежащем состоянии помещений, занимаемых курсами ГО;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after="153"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соблюдение сотрудниками и слушателями курсов ГО правил внутреннего трудового распорядка, технике безопасности и противопожарной защиты.</w:t>
      </w:r>
    </w:p>
    <w:p w:rsidR="00294964" w:rsidRPr="00294964" w:rsidRDefault="00294964" w:rsidP="00F02D76">
      <w:pPr>
        <w:numPr>
          <w:ilvl w:val="0"/>
          <w:numId w:val="3"/>
        </w:numPr>
        <w:tabs>
          <w:tab w:val="left" w:pos="3900"/>
        </w:tabs>
        <w:spacing w:after="109" w:line="200" w:lineRule="exact"/>
        <w:ind w:firstLine="3544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Организация учебного процесса.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96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Подготовка на курсах ГО регламентируется государственными стандартами и примерными программами обучения МЧС России, на основе которых разрабатываются и утверждаются в установленном порядке программы курсового обучения, учитывающие выполняемые задачи, функции и специфику деятельности организаций, а также уровень подготовленности обучаемых и другие факторы.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92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Поступившие на курсы ГО должны быть ознакомлены с документами, регламентирующими организацию учебного процесса.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88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Прием слушателей производится начальником курсов ГО на основании поименных списков и документов, удостоверяющих личность.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92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Курсовое обучение в обязательном порядке проходят: а) с периодичностью не реже одного раза в 5 лет: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руководители организаций, отнесенных к категориям по гражданской обороне, а также продолжающих работу в военное время (численностью до 200 работников)</w:t>
      </w:r>
      <w:proofErr w:type="gramStart"/>
      <w:r w:rsidRPr="00294964">
        <w:rPr>
          <w:rFonts w:ascii="Arial" w:hAnsi="Arial" w:cs="Arial"/>
        </w:rPr>
        <w:t xml:space="preserve">; </w:t>
      </w:r>
      <w:r w:rsidRPr="00294964">
        <w:rPr>
          <w:rFonts w:ascii="Arial" w:hAnsi="Arial" w:cs="Arial"/>
          <w:vertAlign w:val="subscript"/>
        </w:rPr>
        <w:t>:</w:t>
      </w:r>
      <w:proofErr w:type="gramEnd"/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234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руководители структурных подразделений (работники), уполномоченных на решение задач в области защиты населения и территорий от ЧС и (или) ГО организаций (численностью до 200 работников);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after="78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председатели КЧС и ОПБ организаций (численностью до 200 работников);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after="42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члены КЧС и ОПБ организаций (численностью до 200 работников);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lastRenderedPageBreak/>
        <w:t>председатели комиссий по вопросам повышения устойчивости функционирования</w:t>
      </w:r>
    </w:p>
    <w:p w:rsidR="00294964" w:rsidRPr="00294964" w:rsidRDefault="00294964" w:rsidP="00294964">
      <w:pPr>
        <w:tabs>
          <w:tab w:val="left" w:pos="7844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 xml:space="preserve">организаций, не </w:t>
      </w:r>
      <w:r w:rsidR="00F02D76">
        <w:rPr>
          <w:rFonts w:ascii="Arial" w:hAnsi="Arial" w:cs="Arial"/>
        </w:rPr>
        <w:t>отнесенных к категориям по ГО;</w:t>
      </w:r>
      <w:r w:rsidR="00F02D76">
        <w:rPr>
          <w:rFonts w:ascii="Arial" w:hAnsi="Arial" w:cs="Arial"/>
        </w:rPr>
        <w:tab/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92"/>
        </w:tabs>
        <w:spacing w:line="32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руководители и специалисты дежурно-диспетчерских служб организаций (численностью до 200 работников);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after="26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руководители спасательных служб организаций (численностью до 200 работников);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председатели эвакуационных комиссий организаций (численностью до 200 работников);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after="93"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работники, осуществляющие обучение в области ГОЧС (лица, назначенные для проведения инструктажа и курсового обучения работающего населения по ГОЧС организаций);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after="22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инструкторы (консультанты) учебно-консультационных пунктов по ГОЧС.</w:t>
      </w:r>
    </w:p>
    <w:p w:rsidR="00294964" w:rsidRPr="00294964" w:rsidRDefault="00294964" w:rsidP="00294964">
      <w:pPr>
        <w:spacing w:line="200" w:lineRule="exact"/>
        <w:ind w:firstLine="620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б) с периодичностью не реже одного раза в 3 года: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after="60"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руководители нештатных аварийно-спасательных формирований организаций, эксплуатирующих опасны</w:t>
      </w:r>
      <w:r w:rsidR="0006266E">
        <w:rPr>
          <w:rFonts w:ascii="Arial" w:hAnsi="Arial" w:cs="Arial"/>
        </w:rPr>
        <w:t xml:space="preserve">е производственные объекты I и </w:t>
      </w:r>
      <w:r w:rsidR="0006266E">
        <w:rPr>
          <w:rFonts w:ascii="Arial" w:hAnsi="Arial" w:cs="Arial"/>
          <w:lang w:val="en-US"/>
        </w:rPr>
        <w:t>II</w:t>
      </w:r>
      <w:r w:rsidRPr="00294964">
        <w:rPr>
          <w:rFonts w:ascii="Arial" w:hAnsi="Arial" w:cs="Arial"/>
        </w:rPr>
        <w:t xml:space="preserve"> классов опасности, осо</w:t>
      </w:r>
      <w:r w:rsidR="00F02D76">
        <w:rPr>
          <w:rFonts w:ascii="Arial" w:hAnsi="Arial" w:cs="Arial"/>
        </w:rPr>
        <w:t>бо радиационно- опасные и ядерно-</w:t>
      </w:r>
      <w:r w:rsidRPr="00294964">
        <w:rPr>
          <w:rFonts w:ascii="Arial" w:hAnsi="Arial" w:cs="Arial"/>
        </w:rPr>
        <w:t xml:space="preserve">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организаций, эксплуатирующих опасные производственные объекты </w:t>
      </w:r>
      <w:r w:rsidRPr="00294964">
        <w:rPr>
          <w:rFonts w:ascii="Arial" w:hAnsi="Arial" w:cs="Arial"/>
          <w:lang w:val="en-US" w:eastAsia="en-US" w:bidi="en-US"/>
        </w:rPr>
        <w:t>III</w:t>
      </w:r>
      <w:r w:rsidRPr="00294964">
        <w:rPr>
          <w:rFonts w:ascii="Arial" w:hAnsi="Arial" w:cs="Arial"/>
          <w:lang w:eastAsia="en-US" w:bidi="en-US"/>
        </w:rPr>
        <w:t xml:space="preserve"> </w:t>
      </w:r>
      <w:r w:rsidRPr="00294964">
        <w:rPr>
          <w:rFonts w:ascii="Arial" w:hAnsi="Arial" w:cs="Arial"/>
        </w:rPr>
        <w:t>класса опасности, отнесенные в установленном порядке к категориям по гражданской обороне;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руководители нештатных формирований по обеспечению выполнения мероприятий по гражданской обороне (организаций, отнесенных к категориям по гражданской обороне).</w:t>
      </w:r>
    </w:p>
    <w:p w:rsidR="00294964" w:rsidRPr="00294964" w:rsidRDefault="00294964" w:rsidP="00294964">
      <w:pPr>
        <w:spacing w:line="241" w:lineRule="exact"/>
        <w:ind w:firstLine="620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Указанный перечень, периодичность подготовки может изменяться (уточняться) в соответствии с указаниями Правительства Московской области.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136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Годовой план комплектования курсов ГО слушателями составляется начальником</w:t>
      </w:r>
    </w:p>
    <w:p w:rsidR="00294964" w:rsidRPr="00294964" w:rsidRDefault="00294964" w:rsidP="00294964">
      <w:pPr>
        <w:tabs>
          <w:tab w:val="left" w:pos="2610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курсов ГОЧС и утверждается постановлением Главы городского округа не позднее, чем за 1 месяц до начала учебного года. Он составляется на основании представленных руководителями предприятий, организаций и учреждений заявок установленной формы до 1 сентября текущего года (приложение №</w:t>
      </w:r>
      <w:r w:rsidRPr="00294964">
        <w:rPr>
          <w:rFonts w:ascii="Arial" w:hAnsi="Arial" w:cs="Arial"/>
        </w:rPr>
        <w:tab/>
        <w:t>1). Ответственность за выполнение плана комплектования несет</w:t>
      </w:r>
    </w:p>
    <w:p w:rsidR="00294964" w:rsidRPr="00294964" w:rsidRDefault="00294964" w:rsidP="00294964">
      <w:pPr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начальник курсов ГО. Направление работников ГОЧС на подготовку осуществляется на основании полученной выписки из плана комплектования курсов ГО (приложение № 2).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67"/>
        </w:tabs>
        <w:spacing w:line="324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Слушатели объединяются в учебные группы численностью до 15-20 человек и комплектуются, исходя из специфики выполняемых ими функциональных обязанностей в области ГОЧС и уровня подготовки.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74"/>
        </w:tabs>
        <w:spacing w:line="245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Продолжительность академического часа устанавливается в 45 минут; продолжительность учебного дня составляет 6-7 академических часов; на плановую самостоятельную подготовку слушателей отводится 2 академических часа (по месту работы).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88"/>
        </w:tabs>
        <w:spacing w:line="245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Учёт проведения занятий и присутствия на них слушателей осуществляется в журналах установленной формы, которые ведутся на каждую учебную группу (приложение № 3).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81"/>
        </w:tabs>
        <w:spacing w:line="245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Для каждой категории слушателей разрабатывается расписание занятий на весь срок учебного периода и утверждается начальником отдела по делам ГО, ЧС и ТБ.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419"/>
        </w:tabs>
        <w:spacing w:line="245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Курсовое обучение должностных лиц и работников ГО завершается контрольным занятием с оценкой уровня знаний слушателей и выдачей справки установленной формы о прохождении курсового обучения (приложение № 4).</w:t>
      </w:r>
    </w:p>
    <w:p w:rsidR="00294964" w:rsidRPr="00294964" w:rsidRDefault="00294964" w:rsidP="00294964">
      <w:pPr>
        <w:spacing w:after="6" w:line="245" w:lineRule="exact"/>
        <w:ind w:firstLine="620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Учет выданных под роспись справок ведется в журнале учета занятий по курсовому обучению, который хранится в течение пяти лет.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419"/>
        </w:tabs>
        <w:spacing w:line="313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На курсах ГО применяются следующие виды занятий: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line="313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лекции;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line="313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практические занятия;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line="313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групповые занятия и упражнения;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line="313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семинары;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line="313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lastRenderedPageBreak/>
        <w:t>консультации;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line="313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беседы;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line="313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дистанционная подготовка;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924"/>
        </w:tabs>
        <w:spacing w:line="313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самостоятельная работа слушателей.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419"/>
        </w:tabs>
        <w:spacing w:after="87" w:line="234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Продолжительность обучения на курсах ГО определяется в соответствии с Программой обучения, предусмотренной для соответствующей категории слушателей.</w:t>
      </w:r>
    </w:p>
    <w:p w:rsidR="00294964" w:rsidRPr="00294964" w:rsidRDefault="00294964" w:rsidP="0006266E">
      <w:pPr>
        <w:numPr>
          <w:ilvl w:val="0"/>
          <w:numId w:val="3"/>
        </w:numPr>
        <w:tabs>
          <w:tab w:val="left" w:pos="3618"/>
        </w:tabs>
        <w:spacing w:after="108" w:line="200" w:lineRule="exact"/>
        <w:ind w:firstLine="3261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Организация деятельности курсов ГО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63"/>
        </w:tabs>
        <w:spacing w:line="238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Управление курсами ГО осуществляется в соответствии с законодательством Российской Федерации, а также заместителем начальника отдела по делам ГО, ЧС и ТБ администрации городского округа Лобня.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67"/>
        </w:tabs>
        <w:spacing w:line="238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Общее руководство деятельностью курсов ГО осуществляет начальник отдела по делам ГО, ЧС и ТБ администрации городского округа Лобня. Непосредственное руководство</w:t>
      </w:r>
    </w:p>
    <w:p w:rsidR="00294964" w:rsidRPr="00294964" w:rsidRDefault="00294964" w:rsidP="00294964">
      <w:pPr>
        <w:tabs>
          <w:tab w:val="left" w:pos="1067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деятельностью курсов ГОЧС осуществляет начальник курсов ГО в пределах своих полномочий, определенных должностной инструкцией.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42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Организационная структура и штатная численность персонала курсов ГО устанавливается Главой городского округа Лобня в соответствии с рекомендациями МЧС России, штатным расписанием и утвержденной установленным порядком сметой расходов.</w:t>
      </w:r>
    </w:p>
    <w:p w:rsidR="00294964" w:rsidRPr="00294964" w:rsidRDefault="00294964" w:rsidP="00294964">
      <w:pPr>
        <w:spacing w:line="241" w:lineRule="exact"/>
        <w:ind w:firstLine="640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 xml:space="preserve">Наряду со штатными сотрудниками по отдельным специальным темам к учебному процессу могут привлекаться руководящие должностные лица </w:t>
      </w:r>
      <w:proofErr w:type="spellStart"/>
      <w:r w:rsidRPr="00294964">
        <w:rPr>
          <w:rFonts w:ascii="Arial" w:hAnsi="Arial" w:cs="Arial"/>
        </w:rPr>
        <w:t>Лобненского</w:t>
      </w:r>
      <w:proofErr w:type="spellEnd"/>
      <w:r w:rsidRPr="00294964">
        <w:rPr>
          <w:rFonts w:ascii="Arial" w:hAnsi="Arial" w:cs="Arial"/>
        </w:rPr>
        <w:t xml:space="preserve"> </w:t>
      </w:r>
      <w:r w:rsidRPr="004D01C3">
        <w:rPr>
          <w:rFonts w:ascii="Arial" w:hAnsi="Arial" w:cs="Arial"/>
          <w:spacing w:val="60"/>
        </w:rPr>
        <w:t>городского</w:t>
      </w:r>
      <w:r w:rsidRPr="00294964">
        <w:rPr>
          <w:rFonts w:ascii="Arial" w:hAnsi="Arial" w:cs="Arial"/>
        </w:rPr>
        <w:t xml:space="preserve"> звена Московской областной системы предупреждения и ликвидации чрезвычайных ситуаций (МОСЧС), специалисты Отдела по делам ГО, ЧС и ТБ в порядке, установленном законодательством. Годовая учебная нагрузка должна составлять не более 720 часов в год, согласно учебному плану курсов ГО.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35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Вновь принятые работники курсов ГО допускаются к проведению занятий после их подготовки.</w:t>
      </w:r>
    </w:p>
    <w:p w:rsidR="00294964" w:rsidRPr="00294964" w:rsidRDefault="00294964" w:rsidP="00294964">
      <w:pPr>
        <w:spacing w:line="238" w:lineRule="exact"/>
        <w:ind w:firstLine="640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Подготовка работников курсов ГО и повышение их квалификации осуществляется в плановом порядке в Учебно-методическом центре Государственного казенного учреждения Московской области «Специальный центр «Звенигород».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42"/>
        </w:tabs>
        <w:spacing w:line="317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Прием на работу и увольнение работников курсов ГО осуществляется Главой городского округа Лобня по представлению начальника отдела по делам ГО, ЧС и ТБ администрации городского округа Лобня.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49"/>
        </w:tabs>
        <w:spacing w:line="317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Курсы ГО могут быть реорганизованы и их деятельность прекращена в соответствии с действующим законодательством.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42"/>
        </w:tabs>
        <w:spacing w:line="238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Начальник курсов ГО подчиняется начальнику отдела по делам ГО, ЧС и ТБ администрации городского округа Лобня. Он является прямым начальником работников курсов ГО и отвечает за состояние воспитательной работы и дисциплины работников, за комплектование курсов ГО слушателями и качество учебного процесса.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42"/>
        </w:tabs>
        <w:spacing w:after="150" w:line="238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Контроль за организацией учебной деятельности и качеством обучения на курсах ГО осуществляет начальник отдела по делам ГО, ЧС и ТБ администрации городского округа Лобня.</w:t>
      </w:r>
    </w:p>
    <w:p w:rsidR="00294964" w:rsidRPr="00294964" w:rsidRDefault="00294964" w:rsidP="0006266E">
      <w:pPr>
        <w:numPr>
          <w:ilvl w:val="0"/>
          <w:numId w:val="3"/>
        </w:numPr>
        <w:tabs>
          <w:tab w:val="left" w:pos="2462"/>
        </w:tabs>
        <w:spacing w:after="45" w:line="200" w:lineRule="exact"/>
        <w:ind w:firstLine="2410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Права и обязанности участников образовательного процесса.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039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Слушателями курсов ГО являются лица, направленные в установленном порядке на подготовку Администрацией городского округа, предприятиями, организациями и учреждениями городского округа Лобня.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117"/>
        </w:tabs>
        <w:spacing w:after="49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Слушатели курсов ГО имеют право: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790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бесплатно пользоваться нормативной, инструктивной, учебной и методической документацией, библиотечной литературой, имеющейся на курсах ГО;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58"/>
        </w:tabs>
        <w:spacing w:line="248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принимать участие в конференциях, семинарах;</w:t>
      </w:r>
    </w:p>
    <w:p w:rsidR="00294964" w:rsidRPr="00294964" w:rsidRDefault="00294964" w:rsidP="00294964">
      <w:pPr>
        <w:spacing w:line="248" w:lineRule="exact"/>
        <w:ind w:firstLine="640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Слушатели имеют также другие права, определенные законодательством Российской Федерации.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117"/>
        </w:tabs>
        <w:spacing w:after="42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Слушатели курсов ГО обязаны: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783"/>
        </w:tabs>
        <w:spacing w:line="245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овладевать знаниями, умениями и навыками, необходимыми для выполнения задач по предназначению в объёме программы, утверждённой установленным порядком;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858"/>
        </w:tabs>
        <w:spacing w:after="49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соблюдать правила внутреннего распорядка;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787"/>
        </w:tabs>
        <w:spacing w:line="241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lastRenderedPageBreak/>
        <w:t>выполнять все виды учебной работы, установленные учебным планом и программой обучения.</w:t>
      </w:r>
    </w:p>
    <w:p w:rsidR="00294964" w:rsidRPr="00294964" w:rsidRDefault="00294964" w:rsidP="00294964">
      <w:pPr>
        <w:numPr>
          <w:ilvl w:val="1"/>
          <w:numId w:val="3"/>
        </w:numPr>
        <w:tabs>
          <w:tab w:val="left" w:pos="1117"/>
        </w:tabs>
        <w:spacing w:after="39" w:line="200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Слушатели курсов должны знать: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783"/>
        </w:tabs>
        <w:spacing w:line="248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требования нормативных правовых документов по организации и проведению мероприятий ГОЧС;</w:t>
      </w:r>
    </w:p>
    <w:p w:rsidR="00294964" w:rsidRPr="00294964" w:rsidRDefault="00294964" w:rsidP="00294964">
      <w:pPr>
        <w:spacing w:line="241" w:lineRule="exact"/>
        <w:ind w:firstLine="640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 xml:space="preserve">-структуру и задачи ГО </w:t>
      </w:r>
      <w:r w:rsidRPr="004D01C3">
        <w:rPr>
          <w:rFonts w:ascii="Arial" w:hAnsi="Arial" w:cs="Arial"/>
          <w:i/>
          <w:iCs/>
          <w:spacing w:val="-40"/>
        </w:rPr>
        <w:t>и</w:t>
      </w:r>
      <w:r w:rsidRPr="00294964">
        <w:rPr>
          <w:rFonts w:ascii="Arial" w:hAnsi="Arial" w:cs="Arial"/>
        </w:rPr>
        <w:t xml:space="preserve"> </w:t>
      </w:r>
      <w:proofErr w:type="spellStart"/>
      <w:r w:rsidRPr="00294964">
        <w:rPr>
          <w:rFonts w:ascii="Arial" w:hAnsi="Arial" w:cs="Arial"/>
        </w:rPr>
        <w:t>Лобненского</w:t>
      </w:r>
      <w:proofErr w:type="spellEnd"/>
      <w:r w:rsidRPr="00294964">
        <w:rPr>
          <w:rFonts w:ascii="Arial" w:hAnsi="Arial" w:cs="Arial"/>
        </w:rPr>
        <w:t xml:space="preserve"> </w:t>
      </w:r>
      <w:r w:rsidRPr="004D01C3">
        <w:rPr>
          <w:rFonts w:ascii="Arial" w:hAnsi="Arial" w:cs="Arial"/>
          <w:spacing w:val="20"/>
        </w:rPr>
        <w:t>городского</w:t>
      </w:r>
      <w:r w:rsidRPr="00294964">
        <w:rPr>
          <w:rFonts w:ascii="Arial" w:hAnsi="Arial" w:cs="Arial"/>
        </w:rPr>
        <w:t xml:space="preserve"> звена МОСЧС, содержание и методику разработки и планирования мероприятий по предупреждению и ликвидации ЧС;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783"/>
        </w:tabs>
        <w:spacing w:line="238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 xml:space="preserve">состав, задачи, возможности и порядок применения сил ГО и </w:t>
      </w:r>
      <w:proofErr w:type="spellStart"/>
      <w:r w:rsidRPr="00294964">
        <w:rPr>
          <w:rFonts w:ascii="Arial" w:hAnsi="Arial" w:cs="Arial"/>
        </w:rPr>
        <w:t>Лобненского</w:t>
      </w:r>
      <w:proofErr w:type="spellEnd"/>
      <w:r w:rsidRPr="00294964">
        <w:rPr>
          <w:rFonts w:ascii="Arial" w:hAnsi="Arial" w:cs="Arial"/>
        </w:rPr>
        <w:t xml:space="preserve"> звена МОСЧС, а также мероприятия по обеспечению их постоянной готовности;</w:t>
      </w:r>
    </w:p>
    <w:p w:rsidR="00294964" w:rsidRPr="00294964" w:rsidRDefault="00294964" w:rsidP="00294964">
      <w:pPr>
        <w:numPr>
          <w:ilvl w:val="0"/>
          <w:numId w:val="5"/>
        </w:numPr>
        <w:tabs>
          <w:tab w:val="left" w:pos="794"/>
        </w:tabs>
        <w:spacing w:line="238" w:lineRule="exact"/>
        <w:jc w:val="both"/>
        <w:rPr>
          <w:rFonts w:ascii="Arial" w:hAnsi="Arial" w:cs="Arial"/>
        </w:rPr>
      </w:pPr>
      <w:r w:rsidRPr="00294964">
        <w:rPr>
          <w:rFonts w:ascii="Arial" w:hAnsi="Arial" w:cs="Arial"/>
        </w:rPr>
        <w:t>виды ЧС, причины их возникновения, основные характеристики, характерные особенности экологической и техногенной обстановки на территории городского округа Лобня;</w:t>
      </w:r>
    </w:p>
    <w:p w:rsidR="00294964" w:rsidRPr="00294964" w:rsidRDefault="00294964" w:rsidP="00294964">
      <w:pPr>
        <w:spacing w:line="306" w:lineRule="exact"/>
        <w:ind w:firstLine="1040"/>
        <w:rPr>
          <w:rFonts w:ascii="Arial" w:hAnsi="Arial" w:cs="Arial"/>
        </w:rPr>
      </w:pPr>
      <w:r w:rsidRPr="00294964">
        <w:rPr>
          <w:rFonts w:ascii="Arial" w:hAnsi="Arial" w:cs="Arial"/>
        </w:rPr>
        <w:t>порядок проведения специальной и санитарной обработки, дозиметрического контроля; порядок создания в целях ГО, МОСЧС запасов (резервов) финансовых, материально- технических, продовольственных, медицинских и иных средств, их объемы, условия содержания и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пополнения;</w:t>
      </w:r>
    </w:p>
    <w:p w:rsidR="004D01C3" w:rsidRPr="004D01C3" w:rsidRDefault="004D01C3" w:rsidP="004D01C3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4D01C3">
        <w:rPr>
          <w:rFonts w:ascii="Arial" w:hAnsi="Arial" w:cs="Arial"/>
        </w:rPr>
        <w:t>организацию и порядок взаимодействия сил в ходе аварийно- спасательных и других неотложных работ при ликвидации ЧС мирного и военного времени;</w:t>
      </w:r>
    </w:p>
    <w:p w:rsidR="004D01C3" w:rsidRPr="004D01C3" w:rsidRDefault="004D01C3" w:rsidP="004D01C3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4D01C3">
        <w:rPr>
          <w:rFonts w:ascii="Arial" w:hAnsi="Arial" w:cs="Arial"/>
        </w:rPr>
        <w:t>организацию и порядок подготовки работающих, входящих в состав формирований в области ГОЧС;</w:t>
      </w:r>
    </w:p>
    <w:p w:rsidR="004D01C3" w:rsidRPr="004D01C3" w:rsidRDefault="004D01C3" w:rsidP="004D01C3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4D01C3">
        <w:rPr>
          <w:rFonts w:ascii="Arial" w:hAnsi="Arial" w:cs="Arial"/>
        </w:rPr>
        <w:t>организацию, формы и методы пропаганды знаний в области ГОЧС среди населения.</w:t>
      </w:r>
    </w:p>
    <w:p w:rsidR="004D01C3" w:rsidRPr="004D01C3" w:rsidRDefault="004D01C3" w:rsidP="004D01C3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4D01C3">
        <w:rPr>
          <w:rFonts w:ascii="Arial" w:hAnsi="Arial" w:cs="Arial"/>
        </w:rPr>
        <w:t>Слушатели курсов должны уметь: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разрабатывать планирующие документы в области ГОЧС (в объёме занимаемой должности);</w:t>
      </w:r>
    </w:p>
    <w:p w:rsidR="004D01C3" w:rsidRPr="004D01C3" w:rsidRDefault="004D01C3" w:rsidP="004D01C3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4D01C3">
        <w:rPr>
          <w:rFonts w:ascii="Arial" w:hAnsi="Arial" w:cs="Arial"/>
        </w:rPr>
        <w:t>анализировать, оценивать обстановку и принимать решения в области ГОЧС (в объеме занимаемой должности);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организовывать проведение АСДНР, осуществлять управление подчиненными силами при выполнении работ (в объёме занимаемой должности);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организовывать проведение мероприятий по предоставлению населению защитных сооружений, средств индивидуальной защиты, эвакуации населения, материальных и культурных ценностей в безопасные районы (в объёме занимаемой должности);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организовывать и проводить подготовку должностных лиц формирований и населения в области ГОЧС (в объёме занимаемой должности).</w:t>
      </w:r>
    </w:p>
    <w:p w:rsidR="004D01C3" w:rsidRPr="004D01C3" w:rsidRDefault="004D01C3" w:rsidP="004D01C3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4D01C3">
        <w:rPr>
          <w:rFonts w:ascii="Arial" w:hAnsi="Arial" w:cs="Arial"/>
        </w:rPr>
        <w:t>Слушатели курсов ГО должны быть ознакомлены с: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деятельностью органов управления по делам ГОЧС, оснащением и сроками их готовности при различных режимах функционирования МОСЧС и степенях готовности ГО;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принципами построения и функционированием системы управления, связи и оповещения, работой единой дежурно-диспетчерской службы;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реализацией государственных и территориальных целевых программ, направленных на предотвращение ЧС, снижение ущерба от них, защиту населения;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материально-технической и учебной базой ГО.</w:t>
      </w:r>
    </w:p>
    <w:p w:rsidR="004D01C3" w:rsidRPr="004D01C3" w:rsidRDefault="004D01C3" w:rsidP="004D01C3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4D01C3">
        <w:rPr>
          <w:rFonts w:ascii="Arial" w:hAnsi="Arial" w:cs="Arial"/>
        </w:rPr>
        <w:t>Финансовое и материально-техническое обеспечение деятельности курсов ГО.</w:t>
      </w:r>
    </w:p>
    <w:p w:rsidR="004D01C3" w:rsidRPr="004D01C3" w:rsidRDefault="004D01C3" w:rsidP="004D01C3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4D01C3">
        <w:rPr>
          <w:rFonts w:ascii="Arial" w:hAnsi="Arial" w:cs="Arial"/>
        </w:rPr>
        <w:t>Источниками финансирования деятельности курсов ГО являются: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финансовые средства бюджета городского округа Лобня, предусмотренные на обеспечение основной деятельности Отдел по делам ГО, ЧС и ТБ и выполнение мероприятий гражданской обороны;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средства, получаемые от оказания платных образовательных услуг;</w:t>
      </w:r>
    </w:p>
    <w:p w:rsidR="004D01C3" w:rsidRPr="004D01C3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>добровольные пожертвования и целевые взносы юридических и физических лиц.</w:t>
      </w:r>
    </w:p>
    <w:p w:rsidR="0006266E" w:rsidRDefault="004D01C3" w:rsidP="004D01C3">
      <w:pPr>
        <w:pStyle w:val="a3"/>
        <w:rPr>
          <w:rFonts w:ascii="Arial" w:hAnsi="Arial" w:cs="Arial"/>
        </w:rPr>
      </w:pPr>
      <w:r w:rsidRPr="004D01C3">
        <w:rPr>
          <w:rFonts w:ascii="Arial" w:hAnsi="Arial" w:cs="Arial"/>
        </w:rPr>
        <w:t xml:space="preserve"> Учебно-материальную базу курсов ГО составляют закрепленные за ними в установленном порядке имущество и материальные средства отдела по делам ГО, ЧС и ТБ администрации городского округа Лобня</w:t>
      </w:r>
    </w:p>
    <w:p w:rsidR="0006266E" w:rsidRDefault="0006266E" w:rsidP="0006266E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1 к положению о курсах ГО </w:t>
      </w:r>
    </w:p>
    <w:p w:rsidR="00DB0DD7" w:rsidRDefault="00DB0DD7" w:rsidP="0006266E">
      <w:pPr>
        <w:pStyle w:val="a3"/>
        <w:jc w:val="right"/>
        <w:rPr>
          <w:rFonts w:ascii="Arial" w:hAnsi="Arial" w:cs="Arial"/>
        </w:rPr>
      </w:pPr>
    </w:p>
    <w:p w:rsidR="0006266E" w:rsidRDefault="0006266E" w:rsidP="0006266E">
      <w:pPr>
        <w:pStyle w:val="a3"/>
        <w:jc w:val="right"/>
        <w:rPr>
          <w:rFonts w:ascii="Arial" w:hAnsi="Arial" w:cs="Arial"/>
        </w:rPr>
      </w:pPr>
    </w:p>
    <w:p w:rsidR="0006266E" w:rsidRDefault="0006266E" w:rsidP="0006266E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ЗАЯВКА на курсовое обучение работников ГОЧС от ______________________________</w:t>
      </w:r>
    </w:p>
    <w:p w:rsidR="0006266E" w:rsidRDefault="00DB0DD7" w:rsidP="0006266E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(название организации)</w:t>
      </w:r>
    </w:p>
    <w:p w:rsidR="00DB0DD7" w:rsidRDefault="00DB0DD7" w:rsidP="0006266E">
      <w:pPr>
        <w:pStyle w:val="a3"/>
        <w:jc w:val="right"/>
        <w:rPr>
          <w:rFonts w:ascii="Arial" w:hAnsi="Arial" w:cs="Arial"/>
        </w:rPr>
      </w:pPr>
    </w:p>
    <w:p w:rsidR="00DB0DD7" w:rsidRDefault="00DB0DD7" w:rsidP="0006266E">
      <w:pPr>
        <w:pStyle w:val="a3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1264"/>
        <w:gridCol w:w="1804"/>
        <w:gridCol w:w="1264"/>
        <w:gridCol w:w="1314"/>
        <w:gridCol w:w="1310"/>
        <w:gridCol w:w="1854"/>
      </w:tblGrid>
      <w:tr w:rsidR="00DB0DD7" w:rsidRPr="00DB0DD7" w:rsidTr="00DB0DD7">
        <w:trPr>
          <w:trHeight w:hRule="exact" w:val="684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spacing w:line="180" w:lineRule="exact"/>
              <w:rPr>
                <w:sz w:val="20"/>
                <w:szCs w:val="20"/>
              </w:rPr>
            </w:pPr>
            <w:r w:rsidRPr="00DB0DD7">
              <w:rPr>
                <w:sz w:val="18"/>
                <w:szCs w:val="18"/>
              </w:rPr>
              <w:t>№ п/п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DB0DD7">
              <w:rPr>
                <w:sz w:val="18"/>
                <w:szCs w:val="18"/>
              </w:rPr>
              <w:t>ФИО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spacing w:line="205" w:lineRule="exact"/>
              <w:jc w:val="center"/>
              <w:rPr>
                <w:sz w:val="20"/>
                <w:szCs w:val="20"/>
              </w:rPr>
            </w:pPr>
            <w:r w:rsidRPr="00DB0DD7">
              <w:rPr>
                <w:sz w:val="18"/>
                <w:szCs w:val="18"/>
              </w:rPr>
              <w:t>Должность работника по исполнению обязанностей по ГОЧС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DB0DD7">
              <w:rPr>
                <w:sz w:val="18"/>
                <w:szCs w:val="18"/>
              </w:rPr>
              <w:t>Требуется обучить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0DD7" w:rsidRPr="00DB0DD7" w:rsidRDefault="00DB0DD7" w:rsidP="00DB0DD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DB0DD7">
              <w:rPr>
                <w:sz w:val="18"/>
                <w:szCs w:val="18"/>
              </w:rPr>
              <w:t>Форма</w:t>
            </w:r>
          </w:p>
          <w:p w:rsidR="00DB0DD7" w:rsidRPr="00DB0DD7" w:rsidRDefault="00DB0DD7" w:rsidP="00DB0DD7">
            <w:pPr>
              <w:spacing w:line="180" w:lineRule="exact"/>
              <w:ind w:left="280"/>
              <w:rPr>
                <w:sz w:val="20"/>
                <w:szCs w:val="20"/>
              </w:rPr>
            </w:pPr>
            <w:r w:rsidRPr="00DB0DD7">
              <w:rPr>
                <w:sz w:val="18"/>
                <w:szCs w:val="18"/>
              </w:rPr>
              <w:t>обучения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DD7" w:rsidRPr="00DB0DD7" w:rsidRDefault="00DB0DD7" w:rsidP="00DB0DD7">
            <w:pPr>
              <w:spacing w:line="209" w:lineRule="exact"/>
              <w:jc w:val="center"/>
              <w:rPr>
                <w:sz w:val="20"/>
                <w:szCs w:val="20"/>
              </w:rPr>
            </w:pPr>
            <w:r w:rsidRPr="00DB0DD7">
              <w:rPr>
                <w:sz w:val="18"/>
                <w:szCs w:val="18"/>
              </w:rPr>
              <w:t>Желательный срок обучения</w:t>
            </w:r>
          </w:p>
        </w:tc>
      </w:tr>
      <w:tr w:rsidR="00DB0DD7" w:rsidRPr="00DB0DD7" w:rsidTr="00DB0DD7">
        <w:trPr>
          <w:trHeight w:hRule="exact" w:val="961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/>
        </w:tc>
        <w:tc>
          <w:tcPr>
            <w:tcW w:w="12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/>
        </w:tc>
        <w:tc>
          <w:tcPr>
            <w:tcW w:w="1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spacing w:after="60" w:line="180" w:lineRule="exact"/>
              <w:jc w:val="center"/>
              <w:rPr>
                <w:sz w:val="20"/>
                <w:szCs w:val="20"/>
              </w:rPr>
            </w:pPr>
            <w:r w:rsidRPr="00DB0DD7">
              <w:rPr>
                <w:sz w:val="18"/>
                <w:szCs w:val="18"/>
              </w:rPr>
              <w:t>вновь</w:t>
            </w:r>
          </w:p>
          <w:p w:rsidR="00DB0DD7" w:rsidRPr="00DB0DD7" w:rsidRDefault="00DB0DD7" w:rsidP="00DB0DD7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  <w:r w:rsidRPr="00DB0DD7">
              <w:rPr>
                <w:sz w:val="18"/>
                <w:szCs w:val="18"/>
              </w:rPr>
              <w:t>назначен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0DD7" w:rsidRPr="00DB0DD7" w:rsidRDefault="00DB0DD7" w:rsidP="00DB0DD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DB0DD7">
              <w:rPr>
                <w:sz w:val="18"/>
                <w:szCs w:val="18"/>
              </w:rPr>
              <w:t>повторно</w:t>
            </w: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0DD7" w:rsidRPr="00DB0DD7" w:rsidRDefault="00DB0DD7" w:rsidP="00DB0DD7"/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DD7" w:rsidRPr="00DB0DD7" w:rsidRDefault="00DB0DD7" w:rsidP="00DB0DD7"/>
        </w:tc>
      </w:tr>
      <w:tr w:rsidR="00DB0DD7" w:rsidRPr="00DB0DD7" w:rsidTr="00DB0DD7">
        <w:trPr>
          <w:trHeight w:hRule="exact" w:val="33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</w:tr>
      <w:tr w:rsidR="00DB0DD7" w:rsidRPr="00DB0DD7" w:rsidTr="00DB0DD7">
        <w:trPr>
          <w:trHeight w:hRule="exact" w:val="33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</w:tr>
      <w:tr w:rsidR="00DB0DD7" w:rsidRPr="00DB0DD7" w:rsidTr="00DB0DD7">
        <w:trPr>
          <w:trHeight w:hRule="exact" w:val="3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DD7" w:rsidRPr="00DB0DD7" w:rsidRDefault="00DB0DD7" w:rsidP="00DB0DD7">
            <w:pPr>
              <w:rPr>
                <w:sz w:val="10"/>
                <w:szCs w:val="10"/>
              </w:rPr>
            </w:pPr>
          </w:p>
        </w:tc>
      </w:tr>
    </w:tbl>
    <w:p w:rsidR="00DB0DD7" w:rsidRDefault="00DB0DD7" w:rsidP="0006266E">
      <w:pPr>
        <w:pStyle w:val="a3"/>
        <w:jc w:val="right"/>
        <w:rPr>
          <w:rFonts w:ascii="Arial" w:hAnsi="Arial" w:cs="Arial"/>
        </w:rPr>
      </w:pPr>
    </w:p>
    <w:p w:rsidR="00DB0DD7" w:rsidRDefault="008C669D" w:rsidP="0006266E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C669D" w:rsidRDefault="00DB0DD7" w:rsidP="00DB0DD7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 xml:space="preserve">должность)   </w:t>
      </w:r>
      <w:proofErr w:type="gramEnd"/>
      <w:r>
        <w:rPr>
          <w:rFonts w:ascii="Arial" w:hAnsi="Arial" w:cs="Arial"/>
        </w:rPr>
        <w:t xml:space="preserve">                         (подпись)       </w:t>
      </w:r>
      <w:r w:rsidR="008C669D">
        <w:rPr>
          <w:rFonts w:ascii="Arial" w:hAnsi="Arial" w:cs="Arial"/>
        </w:rPr>
        <w:t xml:space="preserve">                               (расшифровка подписи)</w:t>
      </w:r>
      <w:r>
        <w:rPr>
          <w:rFonts w:ascii="Arial" w:hAnsi="Arial" w:cs="Arial"/>
        </w:rPr>
        <w:t xml:space="preserve">   </w:t>
      </w: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8C669D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2 к положению о курсах ГО </w:t>
      </w:r>
    </w:p>
    <w:p w:rsidR="008C669D" w:rsidRDefault="008C669D" w:rsidP="008C669D">
      <w:pPr>
        <w:pStyle w:val="a3"/>
        <w:jc w:val="right"/>
        <w:rPr>
          <w:rFonts w:ascii="Arial" w:hAnsi="Arial" w:cs="Arial"/>
        </w:rPr>
      </w:pPr>
    </w:p>
    <w:p w:rsidR="008C669D" w:rsidRDefault="008C669D" w:rsidP="008C669D">
      <w:pPr>
        <w:pStyle w:val="a3"/>
        <w:jc w:val="right"/>
        <w:rPr>
          <w:rFonts w:ascii="Arial" w:hAnsi="Arial" w:cs="Arial"/>
        </w:rPr>
      </w:pPr>
    </w:p>
    <w:p w:rsidR="008C669D" w:rsidRDefault="008C669D" w:rsidP="008C669D">
      <w:pPr>
        <w:pStyle w:val="a3"/>
        <w:jc w:val="right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ВЫПИСКА</w:t>
      </w: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из плана комплектования гражданской обороны городского округа Лобня</w:t>
      </w: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1933"/>
        <w:gridCol w:w="2056"/>
        <w:gridCol w:w="1559"/>
        <w:gridCol w:w="1562"/>
        <w:gridCol w:w="1706"/>
      </w:tblGrid>
      <w:tr w:rsidR="008C669D" w:rsidRPr="008C669D" w:rsidTr="008C669D">
        <w:trPr>
          <w:trHeight w:hRule="exact" w:val="5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  <w:r w:rsidRPr="008C669D">
              <w:rPr>
                <w:rFonts w:ascii="Arial" w:hAnsi="Arial" w:cs="Arial"/>
              </w:rPr>
              <w:t>№ п/п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  <w:r w:rsidRPr="008C669D">
              <w:rPr>
                <w:rFonts w:ascii="Arial" w:hAnsi="Arial" w:cs="Arial"/>
              </w:rPr>
              <w:t>ФИО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  <w:r w:rsidRPr="008C669D">
              <w:rPr>
                <w:rFonts w:ascii="Arial" w:hAnsi="Arial" w:cs="Arial"/>
              </w:rPr>
              <w:t>Программа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  <w:r w:rsidRPr="008C669D">
              <w:rPr>
                <w:rFonts w:ascii="Arial" w:hAnsi="Arial" w:cs="Arial"/>
              </w:rPr>
              <w:t>Срок обучения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  <w:r w:rsidRPr="008C669D">
              <w:rPr>
                <w:rFonts w:ascii="Arial" w:hAnsi="Arial" w:cs="Arial"/>
              </w:rPr>
              <w:t>Форма</w:t>
            </w:r>
          </w:p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  <w:r w:rsidRPr="008C669D">
              <w:rPr>
                <w:rFonts w:ascii="Arial" w:hAnsi="Arial" w:cs="Arial"/>
              </w:rPr>
              <w:t>обучения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  <w:r w:rsidRPr="008C669D">
              <w:rPr>
                <w:rFonts w:ascii="Arial" w:hAnsi="Arial" w:cs="Arial"/>
              </w:rPr>
              <w:t>Примечание</w:t>
            </w:r>
          </w:p>
        </w:tc>
      </w:tr>
      <w:tr w:rsidR="008C669D" w:rsidRPr="008C669D" w:rsidTr="008C669D">
        <w:trPr>
          <w:trHeight w:hRule="exact" w:val="33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</w:tr>
      <w:tr w:rsidR="008C669D" w:rsidRPr="008C669D" w:rsidTr="008C669D">
        <w:trPr>
          <w:trHeight w:hRule="exact" w:val="33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</w:tr>
      <w:tr w:rsidR="008C669D" w:rsidRPr="008C669D" w:rsidTr="008C669D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</w:tr>
      <w:tr w:rsidR="008C669D" w:rsidRPr="008C669D" w:rsidTr="008C669D">
        <w:trPr>
          <w:trHeight w:hRule="exact" w:val="32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</w:tr>
      <w:tr w:rsidR="008C669D" w:rsidRPr="008C669D" w:rsidTr="008C669D">
        <w:trPr>
          <w:trHeight w:hRule="exact" w:val="3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69D" w:rsidRPr="008C669D" w:rsidRDefault="008C669D" w:rsidP="008C669D">
            <w:pPr>
              <w:pStyle w:val="a3"/>
              <w:rPr>
                <w:rFonts w:ascii="Arial" w:hAnsi="Arial" w:cs="Arial"/>
              </w:rPr>
            </w:pPr>
          </w:p>
        </w:tc>
      </w:tr>
    </w:tbl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8C669D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3 к положению о курсах ГО</w:t>
      </w:r>
    </w:p>
    <w:p w:rsidR="008C669D" w:rsidRDefault="008C669D" w:rsidP="008C669D">
      <w:pPr>
        <w:pStyle w:val="a3"/>
        <w:jc w:val="right"/>
        <w:rPr>
          <w:rFonts w:ascii="Arial" w:hAnsi="Arial" w:cs="Arial"/>
        </w:rPr>
      </w:pPr>
    </w:p>
    <w:p w:rsidR="008C669D" w:rsidRDefault="008C669D" w:rsidP="008C669D">
      <w:pPr>
        <w:pStyle w:val="a3"/>
        <w:jc w:val="right"/>
        <w:rPr>
          <w:rFonts w:ascii="Arial" w:hAnsi="Arial" w:cs="Arial"/>
        </w:rPr>
      </w:pPr>
    </w:p>
    <w:p w:rsidR="008C669D" w:rsidRDefault="008C669D" w:rsidP="008C669D">
      <w:pPr>
        <w:pStyle w:val="a3"/>
        <w:jc w:val="right"/>
        <w:rPr>
          <w:rFonts w:ascii="Arial" w:hAnsi="Arial" w:cs="Arial"/>
        </w:rPr>
      </w:pPr>
    </w:p>
    <w:p w:rsidR="008C669D" w:rsidRDefault="008C669D" w:rsidP="008C669D">
      <w:pPr>
        <w:pStyle w:val="a3"/>
        <w:jc w:val="right"/>
        <w:rPr>
          <w:rFonts w:ascii="Arial" w:hAnsi="Arial" w:cs="Arial"/>
        </w:rPr>
      </w:pPr>
    </w:p>
    <w:p w:rsidR="008C669D" w:rsidRDefault="008C669D" w:rsidP="008C669D">
      <w:pPr>
        <w:pStyle w:val="a3"/>
        <w:pBdr>
          <w:bottom w:val="single" w:sz="12" w:space="1" w:color="auto"/>
        </w:pBdr>
        <w:jc w:val="right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(наименование организации)</w:t>
      </w: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ЖУРНАЛ </w:t>
      </w: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Учета занятий по курсовому обучению</w:t>
      </w: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pBdr>
          <w:bottom w:val="single" w:sz="12" w:space="1" w:color="auto"/>
        </w:pBdr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(наименование группы)</w:t>
      </w: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Приказ о зачислении на обучение №        от </w:t>
      </w: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Начат</w:t>
      </w: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Окончен</w:t>
      </w: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8C669D" w:rsidP="008C669D">
      <w:pPr>
        <w:pStyle w:val="a3"/>
        <w:jc w:val="center"/>
        <w:rPr>
          <w:rFonts w:ascii="Arial" w:hAnsi="Arial" w:cs="Arial"/>
        </w:rPr>
      </w:pPr>
    </w:p>
    <w:p w:rsidR="008C669D" w:rsidRDefault="00433AB2" w:rsidP="008C669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личном составе группы </w:t>
      </w:r>
    </w:p>
    <w:p w:rsidR="00433AB2" w:rsidRDefault="00433AB2" w:rsidP="008C669D">
      <w:pPr>
        <w:pStyle w:val="a3"/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14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2927"/>
        <w:gridCol w:w="1894"/>
        <w:gridCol w:w="1872"/>
        <w:gridCol w:w="1908"/>
      </w:tblGrid>
      <w:tr w:rsidR="00433AB2" w:rsidRPr="00433AB2" w:rsidTr="00433AB2">
        <w:trPr>
          <w:trHeight w:hRule="exact" w:val="87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spacing w:line="200" w:lineRule="exact"/>
              <w:ind w:left="180"/>
              <w:rPr>
                <w:sz w:val="20"/>
                <w:szCs w:val="20"/>
              </w:rPr>
            </w:pPr>
            <w:r w:rsidRPr="00433AB2">
              <w:rPr>
                <w:sz w:val="20"/>
                <w:szCs w:val="20"/>
              </w:rPr>
              <w:t>№ п/п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spacing w:after="60" w:line="200" w:lineRule="exact"/>
              <w:jc w:val="center"/>
              <w:rPr>
                <w:sz w:val="20"/>
                <w:szCs w:val="20"/>
              </w:rPr>
            </w:pPr>
            <w:r w:rsidRPr="00433AB2">
              <w:rPr>
                <w:sz w:val="20"/>
                <w:szCs w:val="20"/>
              </w:rPr>
              <w:t>ФИО</w:t>
            </w:r>
          </w:p>
          <w:p w:rsidR="00433AB2" w:rsidRPr="00433AB2" w:rsidRDefault="00433AB2" w:rsidP="00433AB2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 w:rsidRPr="00433AB2">
              <w:rPr>
                <w:sz w:val="20"/>
                <w:szCs w:val="20"/>
              </w:rPr>
              <w:t>учащихся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433AB2">
              <w:rPr>
                <w:sz w:val="20"/>
                <w:szCs w:val="20"/>
              </w:rPr>
              <w:t>Место жительства, телефон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B2" w:rsidRPr="00433AB2" w:rsidRDefault="00433AB2" w:rsidP="00433AB2">
            <w:pPr>
              <w:spacing w:line="200" w:lineRule="exact"/>
              <w:ind w:right="260"/>
              <w:jc w:val="right"/>
              <w:rPr>
                <w:sz w:val="20"/>
                <w:szCs w:val="20"/>
              </w:rPr>
            </w:pPr>
            <w:r w:rsidRPr="00433AB2">
              <w:rPr>
                <w:sz w:val="20"/>
                <w:szCs w:val="20"/>
              </w:rPr>
              <w:t>Место работы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433AB2">
              <w:rPr>
                <w:sz w:val="20"/>
                <w:szCs w:val="20"/>
              </w:rPr>
              <w:t>Должность работника по ГОЧС</w:t>
            </w:r>
          </w:p>
        </w:tc>
      </w:tr>
      <w:tr w:rsidR="00433AB2" w:rsidRPr="00433AB2" w:rsidTr="00433AB2">
        <w:trPr>
          <w:trHeight w:hRule="exact" w:val="58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rPr>
                <w:sz w:val="10"/>
                <w:szCs w:val="10"/>
              </w:rPr>
            </w:pPr>
          </w:p>
        </w:tc>
      </w:tr>
      <w:tr w:rsidR="00433AB2" w:rsidRPr="00433AB2" w:rsidTr="00433AB2">
        <w:trPr>
          <w:trHeight w:hRule="exact" w:val="5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Pr="00433AB2" w:rsidRDefault="00433AB2" w:rsidP="00433AB2">
            <w:pPr>
              <w:rPr>
                <w:sz w:val="10"/>
                <w:szCs w:val="10"/>
              </w:rPr>
            </w:pPr>
          </w:p>
        </w:tc>
      </w:tr>
    </w:tbl>
    <w:p w:rsidR="008C669D" w:rsidRDefault="008C669D" w:rsidP="00DB0DD7">
      <w:pPr>
        <w:pStyle w:val="a3"/>
        <w:rPr>
          <w:rFonts w:ascii="Arial" w:hAnsi="Arial" w:cs="Arial"/>
        </w:rPr>
      </w:pPr>
    </w:p>
    <w:p w:rsidR="008C669D" w:rsidRDefault="008C669D" w:rsidP="00DB0DD7">
      <w:pPr>
        <w:pStyle w:val="a3"/>
        <w:rPr>
          <w:rFonts w:ascii="Arial" w:hAnsi="Arial" w:cs="Arial"/>
        </w:rPr>
      </w:pPr>
    </w:p>
    <w:p w:rsidR="00433AB2" w:rsidRPr="004D01C3" w:rsidRDefault="00DB0DD7" w:rsidP="00DB0DD7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DB0DD7" w:rsidRDefault="00DB0DD7" w:rsidP="00DB0DD7">
      <w:pPr>
        <w:pStyle w:val="a3"/>
        <w:rPr>
          <w:rFonts w:ascii="Arial" w:hAnsi="Arial" w:cs="Arial"/>
        </w:rPr>
      </w:pPr>
    </w:p>
    <w:p w:rsidR="00433AB2" w:rsidRDefault="00433AB2" w:rsidP="00DB0DD7">
      <w:pPr>
        <w:pStyle w:val="a3"/>
        <w:rPr>
          <w:rFonts w:ascii="Arial" w:hAnsi="Arial" w:cs="Arial"/>
        </w:rPr>
      </w:pPr>
    </w:p>
    <w:p w:rsidR="00433AB2" w:rsidRDefault="00433AB2" w:rsidP="00DB0DD7">
      <w:pPr>
        <w:pStyle w:val="a3"/>
        <w:rPr>
          <w:rFonts w:ascii="Arial" w:hAnsi="Arial" w:cs="Arial"/>
        </w:rPr>
      </w:pPr>
    </w:p>
    <w:p w:rsidR="00433AB2" w:rsidRDefault="00433AB2" w:rsidP="00DB0DD7">
      <w:pPr>
        <w:pStyle w:val="a3"/>
        <w:rPr>
          <w:rFonts w:ascii="Arial" w:hAnsi="Arial" w:cs="Arial"/>
        </w:rPr>
      </w:pPr>
    </w:p>
    <w:p w:rsidR="00433AB2" w:rsidRDefault="00433AB2" w:rsidP="00DB0DD7">
      <w:pPr>
        <w:pStyle w:val="a3"/>
        <w:rPr>
          <w:rFonts w:ascii="Arial" w:hAnsi="Arial" w:cs="Arial"/>
        </w:rPr>
      </w:pPr>
    </w:p>
    <w:p w:rsidR="00433AB2" w:rsidRDefault="00433AB2" w:rsidP="00DB0DD7">
      <w:pPr>
        <w:pStyle w:val="a3"/>
        <w:rPr>
          <w:rFonts w:ascii="Arial" w:hAnsi="Arial" w:cs="Arial"/>
        </w:rPr>
      </w:pPr>
    </w:p>
    <w:p w:rsidR="00433AB2" w:rsidRDefault="00433AB2" w:rsidP="00DB0DD7">
      <w:pPr>
        <w:pStyle w:val="a3"/>
        <w:rPr>
          <w:rFonts w:ascii="Arial" w:hAnsi="Arial" w:cs="Arial"/>
        </w:rPr>
      </w:pPr>
    </w:p>
    <w:p w:rsidR="00433AB2" w:rsidRDefault="00433AB2" w:rsidP="00433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Учет посещаемости занятий</w:t>
      </w:r>
    </w:p>
    <w:p w:rsidR="00433AB2" w:rsidRDefault="00433AB2" w:rsidP="00433AB2">
      <w:pPr>
        <w:pStyle w:val="a3"/>
        <w:jc w:val="center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3481"/>
        <w:gridCol w:w="486"/>
        <w:gridCol w:w="493"/>
        <w:gridCol w:w="486"/>
        <w:gridCol w:w="490"/>
        <w:gridCol w:w="486"/>
        <w:gridCol w:w="497"/>
        <w:gridCol w:w="490"/>
        <w:gridCol w:w="490"/>
        <w:gridCol w:w="569"/>
        <w:gridCol w:w="572"/>
      </w:tblGrid>
      <w:tr w:rsidR="00433AB2" w:rsidTr="00433AB2">
        <w:trPr>
          <w:trHeight w:hRule="exact" w:val="41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pStyle w:val="20"/>
              <w:shd w:val="clear" w:color="auto" w:fill="auto"/>
              <w:spacing w:line="200" w:lineRule="exact"/>
              <w:ind w:left="220"/>
              <w:jc w:val="left"/>
            </w:pPr>
            <w:r>
              <w:t>№ п/п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pStyle w:val="20"/>
              <w:shd w:val="clear" w:color="auto" w:fill="auto"/>
              <w:spacing w:after="60" w:line="200" w:lineRule="exact"/>
              <w:jc w:val="center"/>
            </w:pPr>
            <w:r>
              <w:t>ФИО</w:t>
            </w:r>
          </w:p>
          <w:p w:rsidR="00433AB2" w:rsidRDefault="00433AB2" w:rsidP="00433AB2">
            <w:pPr>
              <w:pStyle w:val="20"/>
              <w:shd w:val="clear" w:color="auto" w:fill="auto"/>
              <w:spacing w:before="60" w:line="200" w:lineRule="exact"/>
              <w:jc w:val="center"/>
            </w:pPr>
            <w:r>
              <w:t>учащихся</w:t>
            </w:r>
          </w:p>
        </w:tc>
        <w:tc>
          <w:tcPr>
            <w:tcW w:w="505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pStyle w:val="20"/>
              <w:shd w:val="clear" w:color="auto" w:fill="auto"/>
              <w:spacing w:line="200" w:lineRule="exact"/>
              <w:jc w:val="center"/>
            </w:pPr>
            <w:r>
              <w:t>Посещаемость</w:t>
            </w:r>
          </w:p>
        </w:tc>
      </w:tr>
      <w:tr w:rsidR="00433AB2" w:rsidTr="00433AB2">
        <w:trPr>
          <w:trHeight w:hRule="exact" w:val="565"/>
        </w:trPr>
        <w:tc>
          <w:tcPr>
            <w:tcW w:w="8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3AB2" w:rsidRDefault="00433AB2" w:rsidP="00433AB2"/>
        </w:tc>
        <w:tc>
          <w:tcPr>
            <w:tcW w:w="34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3AB2" w:rsidRDefault="00433AB2" w:rsidP="00433AB2"/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pStyle w:val="20"/>
              <w:shd w:val="clear" w:color="auto" w:fill="auto"/>
              <w:spacing w:after="60" w:line="200" w:lineRule="exact"/>
              <w:ind w:left="160"/>
              <w:jc w:val="left"/>
            </w:pPr>
            <w:r>
              <w:t>Зачётная</w:t>
            </w:r>
          </w:p>
          <w:p w:rsidR="00433AB2" w:rsidRDefault="00433AB2" w:rsidP="00433AB2">
            <w:pPr>
              <w:pStyle w:val="20"/>
              <w:shd w:val="clear" w:color="auto" w:fill="auto"/>
              <w:spacing w:before="60" w:line="200" w:lineRule="exact"/>
              <w:jc w:val="center"/>
            </w:pPr>
            <w:r>
              <w:t>оценка</w:t>
            </w:r>
          </w:p>
        </w:tc>
      </w:tr>
      <w:tr w:rsidR="00433AB2" w:rsidTr="00433AB2">
        <w:trPr>
          <w:trHeight w:hRule="exact" w:val="52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B2" w:rsidRDefault="00433AB2" w:rsidP="00433AB2">
            <w:pPr>
              <w:pStyle w:val="20"/>
              <w:shd w:val="clear" w:color="auto" w:fill="auto"/>
              <w:spacing w:line="200" w:lineRule="exact"/>
              <w:jc w:val="center"/>
            </w:pPr>
            <w: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</w:tr>
      <w:tr w:rsidR="00433AB2" w:rsidTr="00433AB2">
        <w:trPr>
          <w:trHeight w:hRule="exact" w:val="52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AB2" w:rsidRDefault="00433AB2" w:rsidP="00433AB2">
            <w:pPr>
              <w:pStyle w:val="20"/>
              <w:shd w:val="clear" w:color="auto" w:fill="auto"/>
              <w:spacing w:line="200" w:lineRule="exact"/>
              <w:jc w:val="center"/>
            </w:pPr>
            <w: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</w:tr>
      <w:tr w:rsidR="00433AB2" w:rsidTr="00433AB2">
        <w:trPr>
          <w:trHeight w:hRule="exact" w:val="52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pStyle w:val="20"/>
              <w:shd w:val="clear" w:color="auto" w:fill="auto"/>
              <w:spacing w:line="200" w:lineRule="exact"/>
              <w:jc w:val="center"/>
            </w:pPr>
            <w: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</w:tr>
      <w:tr w:rsidR="00433AB2" w:rsidTr="00433AB2">
        <w:trPr>
          <w:trHeight w:hRule="exact" w:val="55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</w:tr>
    </w:tbl>
    <w:p w:rsidR="00433AB2" w:rsidRDefault="00433AB2" w:rsidP="00433AB2">
      <w:pPr>
        <w:pStyle w:val="a3"/>
        <w:jc w:val="center"/>
        <w:rPr>
          <w:rFonts w:ascii="Arial" w:hAnsi="Arial" w:cs="Arial"/>
        </w:rPr>
      </w:pPr>
    </w:p>
    <w:p w:rsidR="00433AB2" w:rsidRDefault="00433AB2" w:rsidP="00433AB2">
      <w:pPr>
        <w:pStyle w:val="a3"/>
        <w:jc w:val="center"/>
        <w:rPr>
          <w:rFonts w:ascii="Arial" w:hAnsi="Arial" w:cs="Arial"/>
        </w:rPr>
      </w:pPr>
    </w:p>
    <w:p w:rsidR="00433AB2" w:rsidRDefault="00433AB2" w:rsidP="00433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Учет изучаемого материала фамилия и инициалы руководителя занятия</w:t>
      </w:r>
    </w:p>
    <w:p w:rsidR="00433AB2" w:rsidRDefault="00433AB2" w:rsidP="00433AB2">
      <w:pPr>
        <w:pStyle w:val="a3"/>
        <w:jc w:val="center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1386"/>
        <w:gridCol w:w="3413"/>
        <w:gridCol w:w="1901"/>
        <w:gridCol w:w="1886"/>
      </w:tblGrid>
      <w:tr w:rsidR="00433AB2" w:rsidTr="00433AB2">
        <w:trPr>
          <w:trHeight w:hRule="exact" w:val="57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pStyle w:val="20"/>
              <w:shd w:val="clear" w:color="auto" w:fill="auto"/>
              <w:spacing w:line="200" w:lineRule="exact"/>
              <w:ind w:left="180"/>
              <w:jc w:val="left"/>
            </w:pPr>
            <w:r>
              <w:t>№ п/п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pStyle w:val="20"/>
              <w:shd w:val="clear" w:color="auto" w:fill="auto"/>
              <w:spacing w:line="200" w:lineRule="exact"/>
              <w:jc w:val="center"/>
            </w:pPr>
            <w:r>
              <w:t>Дата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pStyle w:val="20"/>
              <w:shd w:val="clear" w:color="auto" w:fill="auto"/>
              <w:spacing w:line="200" w:lineRule="exact"/>
              <w:ind w:left="300"/>
              <w:jc w:val="left"/>
            </w:pPr>
            <w:r>
              <w:t>Наименование тем и разделов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pStyle w:val="20"/>
              <w:shd w:val="clear" w:color="auto" w:fill="auto"/>
              <w:spacing w:line="200" w:lineRule="exact"/>
              <w:ind w:left="140"/>
              <w:jc w:val="left"/>
            </w:pPr>
            <w:r>
              <w:t>Количество часов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pStyle w:val="20"/>
              <w:shd w:val="clear" w:color="auto" w:fill="auto"/>
              <w:spacing w:line="230" w:lineRule="exact"/>
              <w:jc w:val="center"/>
            </w:pPr>
            <w:r>
              <w:t>Фамилия и подпись</w:t>
            </w:r>
          </w:p>
        </w:tc>
      </w:tr>
      <w:tr w:rsidR="00433AB2" w:rsidTr="00433AB2">
        <w:trPr>
          <w:trHeight w:hRule="exact" w:val="58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</w:tr>
      <w:tr w:rsidR="00433AB2" w:rsidTr="00433AB2">
        <w:trPr>
          <w:trHeight w:hRule="exact" w:val="60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AB2" w:rsidRDefault="00433AB2" w:rsidP="00433AB2">
            <w:pPr>
              <w:rPr>
                <w:sz w:val="10"/>
                <w:szCs w:val="10"/>
              </w:rPr>
            </w:pPr>
          </w:p>
        </w:tc>
      </w:tr>
    </w:tbl>
    <w:p w:rsidR="00433AB2" w:rsidRDefault="00433AB2" w:rsidP="00433AB2">
      <w:pPr>
        <w:pStyle w:val="a3"/>
        <w:jc w:val="center"/>
        <w:rPr>
          <w:rFonts w:ascii="Arial" w:hAnsi="Arial" w:cs="Arial"/>
        </w:rPr>
      </w:pPr>
    </w:p>
    <w:p w:rsidR="000603B4" w:rsidRDefault="000603B4" w:rsidP="00433AB2">
      <w:pPr>
        <w:pStyle w:val="a3"/>
        <w:jc w:val="center"/>
        <w:rPr>
          <w:rFonts w:ascii="Arial" w:hAnsi="Arial" w:cs="Arial"/>
        </w:rPr>
      </w:pPr>
    </w:p>
    <w:p w:rsidR="000603B4" w:rsidRDefault="000603B4" w:rsidP="00433AB2">
      <w:pPr>
        <w:pStyle w:val="a3"/>
        <w:jc w:val="center"/>
        <w:rPr>
          <w:rFonts w:ascii="Arial" w:hAnsi="Arial" w:cs="Arial"/>
        </w:rPr>
      </w:pPr>
    </w:p>
    <w:p w:rsidR="000603B4" w:rsidRDefault="000603B4" w:rsidP="00433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Замечания и предложения проводящего</w:t>
      </w:r>
    </w:p>
    <w:p w:rsidR="000603B4" w:rsidRDefault="000603B4" w:rsidP="00433AB2">
      <w:pPr>
        <w:pStyle w:val="a3"/>
        <w:jc w:val="center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1271"/>
        <w:gridCol w:w="2365"/>
        <w:gridCol w:w="3200"/>
        <w:gridCol w:w="1886"/>
      </w:tblGrid>
      <w:tr w:rsidR="000603B4" w:rsidTr="000603B4">
        <w:trPr>
          <w:trHeight w:hRule="exact" w:val="11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pStyle w:val="20"/>
              <w:shd w:val="clear" w:color="auto" w:fill="auto"/>
              <w:spacing w:line="180" w:lineRule="exact"/>
              <w:jc w:val="left"/>
            </w:pPr>
            <w:r>
              <w:rPr>
                <w:rStyle w:val="29pt"/>
              </w:rPr>
              <w:t>№ п/п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3B4" w:rsidRDefault="000603B4" w:rsidP="000603B4">
            <w:pPr>
              <w:pStyle w:val="20"/>
              <w:shd w:val="clear" w:color="auto" w:fill="auto"/>
              <w:spacing w:after="60" w:line="180" w:lineRule="exact"/>
              <w:jc w:val="center"/>
            </w:pPr>
            <w:r>
              <w:rPr>
                <w:rStyle w:val="29pt"/>
              </w:rPr>
              <w:t>Дата</w:t>
            </w:r>
          </w:p>
          <w:p w:rsidR="000603B4" w:rsidRDefault="000603B4" w:rsidP="000603B4">
            <w:pPr>
              <w:pStyle w:val="20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проверки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3B4" w:rsidRDefault="000603B4" w:rsidP="000603B4">
            <w:pPr>
              <w:pStyle w:val="20"/>
              <w:shd w:val="clear" w:color="auto" w:fill="auto"/>
              <w:spacing w:line="202" w:lineRule="exact"/>
              <w:ind w:left="620"/>
              <w:jc w:val="left"/>
            </w:pPr>
            <w:r>
              <w:rPr>
                <w:rStyle w:val="29pt"/>
              </w:rPr>
              <w:t>Тема занятия, руководитель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pStyle w:val="20"/>
              <w:shd w:val="clear" w:color="auto" w:fill="auto"/>
              <w:spacing w:line="202" w:lineRule="exact"/>
              <w:jc w:val="center"/>
            </w:pPr>
            <w:r>
              <w:rPr>
                <w:rStyle w:val="29pt"/>
              </w:rPr>
              <w:t>Оценка занятия, замечания и предложения поверяющего. Должность и подпись проверяющего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pStyle w:val="20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Принятые меры</w:t>
            </w:r>
          </w:p>
        </w:tc>
      </w:tr>
      <w:tr w:rsidR="000603B4" w:rsidTr="000603B4">
        <w:trPr>
          <w:trHeight w:hRule="exact" w:val="5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rPr>
                <w:sz w:val="10"/>
                <w:szCs w:val="10"/>
              </w:rPr>
            </w:pPr>
          </w:p>
        </w:tc>
      </w:tr>
      <w:tr w:rsidR="000603B4" w:rsidTr="000603B4">
        <w:trPr>
          <w:trHeight w:hRule="exact" w:val="5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B4" w:rsidRDefault="000603B4" w:rsidP="000603B4">
            <w:pPr>
              <w:rPr>
                <w:sz w:val="10"/>
                <w:szCs w:val="10"/>
              </w:rPr>
            </w:pPr>
          </w:p>
        </w:tc>
      </w:tr>
    </w:tbl>
    <w:p w:rsidR="000603B4" w:rsidRDefault="000603B4" w:rsidP="00433AB2">
      <w:pPr>
        <w:pStyle w:val="a3"/>
        <w:jc w:val="center"/>
        <w:rPr>
          <w:rFonts w:ascii="Arial" w:hAnsi="Arial" w:cs="Arial"/>
        </w:rPr>
      </w:pPr>
    </w:p>
    <w:p w:rsidR="000603B4" w:rsidRDefault="000603B4" w:rsidP="00433AB2">
      <w:pPr>
        <w:pStyle w:val="a3"/>
        <w:jc w:val="center"/>
        <w:rPr>
          <w:rFonts w:ascii="Arial" w:hAnsi="Arial" w:cs="Arial"/>
        </w:rPr>
      </w:pPr>
    </w:p>
    <w:p w:rsidR="000603B4" w:rsidRDefault="000603B4" w:rsidP="000603B4">
      <w:pPr>
        <w:spacing w:after="84" w:line="200" w:lineRule="exact"/>
        <w:ind w:left="3860"/>
        <w:rPr>
          <w:sz w:val="20"/>
          <w:szCs w:val="20"/>
        </w:rPr>
      </w:pPr>
    </w:p>
    <w:p w:rsidR="000603B4" w:rsidRPr="000603B4" w:rsidRDefault="000603B4" w:rsidP="000603B4">
      <w:pPr>
        <w:spacing w:after="84" w:line="200" w:lineRule="exact"/>
        <w:ind w:left="3860"/>
        <w:rPr>
          <w:rFonts w:ascii="Arial" w:hAnsi="Arial" w:cs="Arial"/>
        </w:rPr>
      </w:pPr>
      <w:r w:rsidRPr="000603B4">
        <w:rPr>
          <w:rFonts w:ascii="Arial" w:hAnsi="Arial" w:cs="Arial"/>
        </w:rPr>
        <w:lastRenderedPageBreak/>
        <w:t>Указания по ведению журнала.</w:t>
      </w:r>
    </w:p>
    <w:p w:rsidR="000603B4" w:rsidRPr="000603B4" w:rsidRDefault="000603B4" w:rsidP="000603B4">
      <w:pPr>
        <w:spacing w:line="259" w:lineRule="exact"/>
        <w:ind w:firstLine="600"/>
        <w:jc w:val="both"/>
        <w:rPr>
          <w:rFonts w:ascii="Arial" w:hAnsi="Arial" w:cs="Arial"/>
        </w:rPr>
      </w:pPr>
      <w:r w:rsidRPr="000603B4">
        <w:rPr>
          <w:rFonts w:ascii="Arial" w:hAnsi="Arial" w:cs="Arial"/>
        </w:rPr>
        <w:t>Журнал является основным первичным документом, его ведение вменяется в обязанность каждому руководителю занятия.</w:t>
      </w:r>
    </w:p>
    <w:p w:rsidR="000603B4" w:rsidRPr="000603B4" w:rsidRDefault="000603B4" w:rsidP="000603B4">
      <w:pPr>
        <w:spacing w:line="259" w:lineRule="exact"/>
        <w:ind w:firstLine="600"/>
        <w:jc w:val="both"/>
        <w:rPr>
          <w:rFonts w:ascii="Arial" w:hAnsi="Arial" w:cs="Arial"/>
        </w:rPr>
      </w:pPr>
      <w:r w:rsidRPr="000603B4">
        <w:rPr>
          <w:rFonts w:ascii="Arial" w:hAnsi="Arial" w:cs="Arial"/>
        </w:rPr>
        <w:t>Журнал должен быть всегда на месте занятий и храниться только в помещении курсов ГО.</w:t>
      </w:r>
    </w:p>
    <w:p w:rsidR="000603B4" w:rsidRPr="000603B4" w:rsidRDefault="000603B4" w:rsidP="000603B4">
      <w:pPr>
        <w:spacing w:line="259" w:lineRule="exact"/>
        <w:ind w:firstLine="600"/>
        <w:jc w:val="both"/>
        <w:rPr>
          <w:rFonts w:ascii="Arial" w:hAnsi="Arial" w:cs="Arial"/>
        </w:rPr>
      </w:pPr>
      <w:r w:rsidRPr="000603B4">
        <w:rPr>
          <w:rFonts w:ascii="Arial" w:hAnsi="Arial" w:cs="Arial"/>
        </w:rPr>
        <w:t>Журнал рассчитан на одну группу на весь период обучения, причем данные о составе группы (стр. 2) заполняются до начала обучения, а все остальные разделы журнала заполняются руководителем занятия в процессе проведения учебных занятий.</w:t>
      </w:r>
    </w:p>
    <w:p w:rsidR="000603B4" w:rsidRPr="000603B4" w:rsidRDefault="000603B4" w:rsidP="000603B4">
      <w:pPr>
        <w:spacing w:line="259" w:lineRule="exact"/>
        <w:ind w:firstLine="600"/>
        <w:jc w:val="both"/>
        <w:rPr>
          <w:rFonts w:ascii="Arial" w:hAnsi="Arial" w:cs="Arial"/>
        </w:rPr>
      </w:pPr>
      <w:r w:rsidRPr="000603B4">
        <w:rPr>
          <w:rFonts w:ascii="Arial" w:hAnsi="Arial" w:cs="Arial"/>
        </w:rPr>
        <w:t>Учет посещаемости занятий ведется руководителем занятия.</w:t>
      </w:r>
    </w:p>
    <w:p w:rsidR="000603B4" w:rsidRPr="000603B4" w:rsidRDefault="000603B4" w:rsidP="000603B4">
      <w:pPr>
        <w:spacing w:line="227" w:lineRule="exact"/>
        <w:ind w:firstLine="600"/>
        <w:jc w:val="both"/>
        <w:rPr>
          <w:rFonts w:ascii="Arial" w:hAnsi="Arial" w:cs="Arial"/>
        </w:rPr>
      </w:pPr>
      <w:r w:rsidRPr="000603B4">
        <w:rPr>
          <w:rFonts w:ascii="Arial" w:hAnsi="Arial" w:cs="Arial"/>
        </w:rPr>
        <w:t>Причина отсутствия, если она известна, отмечается:</w:t>
      </w:r>
    </w:p>
    <w:p w:rsidR="000603B4" w:rsidRPr="000603B4" w:rsidRDefault="000603B4" w:rsidP="000603B4">
      <w:pPr>
        <w:spacing w:line="227" w:lineRule="exact"/>
        <w:ind w:firstLine="600"/>
        <w:jc w:val="both"/>
        <w:rPr>
          <w:rFonts w:ascii="Arial" w:hAnsi="Arial" w:cs="Arial"/>
        </w:rPr>
      </w:pPr>
      <w:r w:rsidRPr="000603B4">
        <w:rPr>
          <w:rFonts w:ascii="Arial" w:hAnsi="Arial" w:cs="Arial"/>
        </w:rPr>
        <w:t>«Б» - болен;</w:t>
      </w:r>
    </w:p>
    <w:p w:rsidR="000603B4" w:rsidRPr="000603B4" w:rsidRDefault="000603B4" w:rsidP="000603B4">
      <w:pPr>
        <w:spacing w:line="227" w:lineRule="exact"/>
        <w:ind w:firstLine="600"/>
        <w:jc w:val="both"/>
        <w:rPr>
          <w:rFonts w:ascii="Arial" w:hAnsi="Arial" w:cs="Arial"/>
        </w:rPr>
      </w:pPr>
      <w:r w:rsidRPr="000603B4">
        <w:rPr>
          <w:rFonts w:ascii="Arial" w:hAnsi="Arial" w:cs="Arial"/>
        </w:rPr>
        <w:t>«О» - освобожден от занятий;</w:t>
      </w:r>
    </w:p>
    <w:p w:rsidR="008E742C" w:rsidRPr="008E742C" w:rsidRDefault="008E742C" w:rsidP="008E742C">
      <w:pPr>
        <w:spacing w:line="200" w:lineRule="exact"/>
        <w:ind w:firstLine="600"/>
        <w:rPr>
          <w:rFonts w:ascii="Arial" w:hAnsi="Arial" w:cs="Arial"/>
        </w:rPr>
      </w:pPr>
      <w:r w:rsidRPr="008E742C">
        <w:rPr>
          <w:rFonts w:ascii="Arial" w:hAnsi="Arial" w:cs="Arial"/>
        </w:rPr>
        <w:t>«К» - командировка;</w:t>
      </w:r>
    </w:p>
    <w:p w:rsidR="008E742C" w:rsidRPr="008E742C" w:rsidRDefault="008E742C" w:rsidP="008E742C">
      <w:pPr>
        <w:spacing w:line="200" w:lineRule="exact"/>
        <w:ind w:firstLine="600"/>
        <w:rPr>
          <w:rFonts w:ascii="Arial" w:hAnsi="Arial" w:cs="Arial"/>
        </w:rPr>
      </w:pPr>
      <w:r w:rsidRPr="008E742C">
        <w:rPr>
          <w:rFonts w:ascii="Arial" w:hAnsi="Arial" w:cs="Arial"/>
        </w:rPr>
        <w:t>«НП» - по неуважительным и неизвестным причинам.</w:t>
      </w:r>
    </w:p>
    <w:p w:rsidR="008E742C" w:rsidRPr="008E742C" w:rsidRDefault="008E742C" w:rsidP="008E742C">
      <w:pPr>
        <w:spacing w:line="274" w:lineRule="exact"/>
        <w:ind w:firstLine="600"/>
        <w:rPr>
          <w:rFonts w:ascii="Arial" w:hAnsi="Arial" w:cs="Arial"/>
        </w:rPr>
      </w:pPr>
      <w:r w:rsidRPr="008E742C">
        <w:rPr>
          <w:rFonts w:ascii="Arial" w:hAnsi="Arial" w:cs="Arial"/>
        </w:rPr>
        <w:t>Все проведенные занятия в тот же день записываются в журнале в соответствующем разделе.</w:t>
      </w:r>
    </w:p>
    <w:p w:rsidR="008E742C" w:rsidRPr="008E742C" w:rsidRDefault="008E742C" w:rsidP="008E742C">
      <w:pPr>
        <w:spacing w:line="256" w:lineRule="exact"/>
        <w:ind w:firstLine="600"/>
        <w:rPr>
          <w:rFonts w:ascii="Arial" w:hAnsi="Arial" w:cs="Arial"/>
        </w:rPr>
      </w:pPr>
      <w:r w:rsidRPr="008E742C">
        <w:rPr>
          <w:rFonts w:ascii="Arial" w:hAnsi="Arial" w:cs="Arial"/>
        </w:rPr>
        <w:t>На стр. 5 журнала отмечаются замечания и предложения старших начальников и проверяющих, проводивших проверку занятий.</w:t>
      </w:r>
    </w:p>
    <w:p w:rsidR="008E742C" w:rsidRPr="008E742C" w:rsidRDefault="008E742C" w:rsidP="008E742C">
      <w:pPr>
        <w:spacing w:line="200" w:lineRule="exact"/>
        <w:ind w:firstLine="600"/>
        <w:rPr>
          <w:rFonts w:ascii="Arial" w:hAnsi="Arial" w:cs="Arial"/>
        </w:rPr>
      </w:pPr>
      <w:r w:rsidRPr="008E742C">
        <w:rPr>
          <w:rFonts w:ascii="Arial" w:hAnsi="Arial" w:cs="Arial"/>
        </w:rPr>
        <w:t>Все записи в журнале должны вестись аккуратно, без помарок.</w:t>
      </w:r>
    </w:p>
    <w:p w:rsidR="008E742C" w:rsidRPr="008E742C" w:rsidRDefault="008E742C" w:rsidP="008E742C">
      <w:pPr>
        <w:spacing w:line="263" w:lineRule="exact"/>
        <w:ind w:firstLine="600"/>
        <w:rPr>
          <w:rFonts w:ascii="Arial" w:hAnsi="Arial" w:cs="Arial"/>
        </w:rPr>
      </w:pPr>
      <w:r w:rsidRPr="008E742C">
        <w:rPr>
          <w:rFonts w:ascii="Arial" w:hAnsi="Arial" w:cs="Arial"/>
        </w:rPr>
        <w:t>По окончанию занятий журнал сдается и хранится в течение года после завершения обучения группы.</w:t>
      </w:r>
    </w:p>
    <w:p w:rsidR="000603B4" w:rsidRDefault="000603B4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E713C6" w:rsidRDefault="00E713C6" w:rsidP="00433AB2">
      <w:pPr>
        <w:pStyle w:val="a3"/>
        <w:jc w:val="center"/>
        <w:rPr>
          <w:rFonts w:ascii="Arial" w:hAnsi="Arial" w:cs="Arial"/>
        </w:rPr>
      </w:pPr>
    </w:p>
    <w:p w:rsidR="008E742C" w:rsidRDefault="008E742C" w:rsidP="008E742C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4 к положению о курсах ГО</w:t>
      </w:r>
    </w:p>
    <w:p w:rsidR="008E742C" w:rsidRDefault="008E742C" w:rsidP="008E742C">
      <w:pPr>
        <w:pStyle w:val="a3"/>
        <w:jc w:val="right"/>
        <w:rPr>
          <w:rFonts w:ascii="Arial" w:hAnsi="Arial" w:cs="Arial"/>
        </w:rPr>
      </w:pPr>
    </w:p>
    <w:p w:rsidR="008E742C" w:rsidRDefault="008E742C" w:rsidP="00433AB2">
      <w:pPr>
        <w:pStyle w:val="a3"/>
        <w:jc w:val="center"/>
        <w:rPr>
          <w:rFonts w:ascii="Arial" w:hAnsi="Arial" w:cs="Arial"/>
        </w:rPr>
      </w:pPr>
    </w:p>
    <w:p w:rsidR="008F18E4" w:rsidRDefault="008F18E4" w:rsidP="00433AB2">
      <w:pPr>
        <w:pStyle w:val="a3"/>
        <w:jc w:val="center"/>
        <w:rPr>
          <w:rFonts w:ascii="Arial" w:hAnsi="Arial" w:cs="Arial"/>
        </w:rPr>
      </w:pPr>
    </w:p>
    <w:p w:rsidR="008F18E4" w:rsidRDefault="008F18E4" w:rsidP="00433AB2">
      <w:pPr>
        <w:pStyle w:val="a3"/>
        <w:jc w:val="center"/>
        <w:rPr>
          <w:rFonts w:ascii="Arial" w:hAnsi="Arial" w:cs="Arial"/>
        </w:rPr>
      </w:pPr>
    </w:p>
    <w:p w:rsidR="008E742C" w:rsidRPr="008E742C" w:rsidRDefault="008E742C" w:rsidP="008E742C">
      <w:pPr>
        <w:spacing w:line="277" w:lineRule="exact"/>
        <w:ind w:left="2880" w:hanging="2454"/>
        <w:jc w:val="center"/>
        <w:rPr>
          <w:sz w:val="22"/>
          <w:szCs w:val="22"/>
        </w:rPr>
      </w:pPr>
      <w:r>
        <w:rPr>
          <w:sz w:val="22"/>
          <w:szCs w:val="22"/>
        </w:rPr>
        <w:t>КУРСЫ ГРАЖДАНСКОЙ ОБОРОНЫ</w:t>
      </w:r>
    </w:p>
    <w:p w:rsidR="008E742C" w:rsidRDefault="008E742C" w:rsidP="008E742C">
      <w:pPr>
        <w:spacing w:line="277" w:lineRule="exact"/>
        <w:ind w:left="-142" w:firstLine="142"/>
        <w:jc w:val="center"/>
        <w:rPr>
          <w:sz w:val="22"/>
          <w:szCs w:val="22"/>
        </w:rPr>
      </w:pPr>
      <w:r w:rsidRPr="008E742C">
        <w:rPr>
          <w:sz w:val="22"/>
          <w:szCs w:val="22"/>
        </w:rPr>
        <w:t>ГОРОДСКОГО ОКРУГА ЛОБНЯ</w:t>
      </w:r>
      <w:r w:rsidRPr="008E742C">
        <w:rPr>
          <w:sz w:val="22"/>
          <w:szCs w:val="22"/>
        </w:rPr>
        <w:br/>
        <w:t>МОСКОВСКОЙ ОБЛАСТИ</w:t>
      </w:r>
    </w:p>
    <w:p w:rsidR="008E742C" w:rsidRDefault="008E742C" w:rsidP="008E742C">
      <w:pPr>
        <w:spacing w:line="277" w:lineRule="exact"/>
        <w:ind w:left="-142" w:firstLine="142"/>
        <w:jc w:val="center"/>
        <w:rPr>
          <w:sz w:val="22"/>
          <w:szCs w:val="22"/>
        </w:rPr>
      </w:pPr>
    </w:p>
    <w:p w:rsidR="008F18E4" w:rsidRDefault="008F18E4" w:rsidP="008E742C">
      <w:pPr>
        <w:spacing w:line="277" w:lineRule="exact"/>
        <w:ind w:left="-142" w:firstLine="142"/>
        <w:jc w:val="center"/>
        <w:rPr>
          <w:sz w:val="22"/>
          <w:szCs w:val="22"/>
        </w:rPr>
      </w:pPr>
    </w:p>
    <w:p w:rsidR="008F18E4" w:rsidRPr="008E742C" w:rsidRDefault="008F18E4" w:rsidP="008E742C">
      <w:pPr>
        <w:spacing w:line="277" w:lineRule="exact"/>
        <w:ind w:left="-142" w:firstLine="142"/>
        <w:jc w:val="center"/>
        <w:rPr>
          <w:sz w:val="22"/>
          <w:szCs w:val="22"/>
        </w:rPr>
      </w:pPr>
    </w:p>
    <w:p w:rsidR="008F18E4" w:rsidRDefault="008F18E4" w:rsidP="008F18E4">
      <w:pPr>
        <w:pStyle w:val="a3"/>
        <w:jc w:val="center"/>
        <w:rPr>
          <w:rFonts w:ascii="Arial" w:hAnsi="Arial" w:cs="Arial"/>
        </w:rPr>
      </w:pPr>
      <w:r w:rsidRPr="008F18E4">
        <w:rPr>
          <w:rFonts w:ascii="Arial" w:hAnsi="Arial" w:cs="Arial"/>
        </w:rPr>
        <w:t>141730 г, Лобня, ул. Ленина, 15</w:t>
      </w:r>
      <w:r>
        <w:rPr>
          <w:rFonts w:ascii="Arial" w:hAnsi="Arial" w:cs="Arial"/>
        </w:rPr>
        <w:t xml:space="preserve">                                      </w:t>
      </w:r>
      <w:r w:rsidRPr="008F18E4">
        <w:rPr>
          <w:rFonts w:ascii="Arial" w:hAnsi="Arial" w:cs="Arial"/>
        </w:rPr>
        <w:t>Тел./факс (495) 577-11-85</w:t>
      </w:r>
    </w:p>
    <w:p w:rsidR="008F18E4" w:rsidRDefault="008F18E4" w:rsidP="008F18E4">
      <w:pPr>
        <w:pStyle w:val="a3"/>
        <w:jc w:val="center"/>
        <w:rPr>
          <w:rFonts w:ascii="Arial" w:hAnsi="Arial" w:cs="Arial"/>
        </w:rPr>
      </w:pPr>
    </w:p>
    <w:p w:rsidR="008F18E4" w:rsidRDefault="008F18E4" w:rsidP="008F18E4">
      <w:pPr>
        <w:pStyle w:val="a3"/>
        <w:jc w:val="center"/>
        <w:rPr>
          <w:rFonts w:ascii="Arial" w:hAnsi="Arial" w:cs="Arial"/>
        </w:rPr>
      </w:pPr>
    </w:p>
    <w:p w:rsidR="008F18E4" w:rsidRPr="008F18E4" w:rsidRDefault="008F18E4" w:rsidP="008F18E4">
      <w:pPr>
        <w:pStyle w:val="a3"/>
        <w:jc w:val="center"/>
        <w:rPr>
          <w:rFonts w:ascii="Arial" w:hAnsi="Arial" w:cs="Arial"/>
        </w:rPr>
      </w:pPr>
    </w:p>
    <w:p w:rsidR="008F18E4" w:rsidRPr="008F18E4" w:rsidRDefault="008F18E4" w:rsidP="008F18E4">
      <w:pPr>
        <w:pStyle w:val="a3"/>
        <w:jc w:val="center"/>
        <w:rPr>
          <w:rFonts w:ascii="Arial" w:hAnsi="Arial" w:cs="Arial"/>
        </w:rPr>
      </w:pPr>
      <w:r w:rsidRPr="008F18E4">
        <w:rPr>
          <w:rFonts w:ascii="Arial" w:hAnsi="Arial" w:cs="Arial"/>
        </w:rPr>
        <w:t>СПРАВКА №</w:t>
      </w:r>
    </w:p>
    <w:p w:rsidR="008F18E4" w:rsidRPr="008F18E4" w:rsidRDefault="008F18E4" w:rsidP="008F18E4">
      <w:pPr>
        <w:pStyle w:val="a3"/>
        <w:jc w:val="center"/>
        <w:rPr>
          <w:rFonts w:ascii="Arial" w:hAnsi="Arial" w:cs="Arial"/>
        </w:rPr>
      </w:pPr>
      <w:r w:rsidRPr="008F18E4">
        <w:rPr>
          <w:rFonts w:ascii="Arial" w:hAnsi="Arial" w:cs="Arial"/>
        </w:rPr>
        <w:t>о прохождении курсового обучения</w:t>
      </w:r>
      <w:r w:rsidRPr="008F18E4">
        <w:rPr>
          <w:rFonts w:ascii="Arial" w:hAnsi="Arial" w:cs="Arial"/>
        </w:rPr>
        <w:br/>
        <w:t>в области гражданской обороны и защиты от чрезвычайных ситуаций</w:t>
      </w:r>
    </w:p>
    <w:p w:rsidR="008F18E4" w:rsidRPr="008F18E4" w:rsidRDefault="008F18E4" w:rsidP="008F18E4">
      <w:pPr>
        <w:pStyle w:val="a3"/>
        <w:jc w:val="center"/>
        <w:rPr>
          <w:rFonts w:ascii="Arial" w:hAnsi="Arial" w:cs="Arial"/>
        </w:rPr>
      </w:pPr>
      <w:r w:rsidRPr="008F18E4">
        <w:rPr>
          <w:rFonts w:ascii="Arial" w:hAnsi="Arial" w:cs="Arial"/>
        </w:rPr>
        <w:t>Настоящая справка выдана</w:t>
      </w:r>
      <w:r w:rsidRPr="008F18E4">
        <w:rPr>
          <w:rFonts w:ascii="Arial" w:hAnsi="Arial" w:cs="Arial"/>
        </w:rPr>
        <w:tab/>
      </w:r>
      <w:r w:rsidR="00D84C08">
        <w:rPr>
          <w:rFonts w:ascii="Arial" w:hAnsi="Arial" w:cs="Arial"/>
        </w:rPr>
        <w:t>________________________________________</w:t>
      </w:r>
    </w:p>
    <w:p w:rsidR="00D84C08" w:rsidRDefault="008F18E4" w:rsidP="00D84C08">
      <w:pPr>
        <w:pStyle w:val="a3"/>
        <w:jc w:val="center"/>
        <w:rPr>
          <w:rFonts w:ascii="Arial" w:hAnsi="Arial" w:cs="Arial"/>
        </w:rPr>
      </w:pPr>
      <w:r w:rsidRPr="008F18E4">
        <w:rPr>
          <w:rFonts w:ascii="Arial" w:hAnsi="Arial" w:cs="Arial"/>
        </w:rPr>
        <w:t>о том, что он (а) с «</w:t>
      </w:r>
      <w:proofErr w:type="gramStart"/>
      <w:r w:rsidRPr="008F18E4">
        <w:rPr>
          <w:rFonts w:ascii="Arial" w:hAnsi="Arial" w:cs="Arial"/>
        </w:rPr>
        <w:tab/>
        <w:t>»</w:t>
      </w:r>
      <w:r w:rsidRPr="008F18E4">
        <w:rPr>
          <w:rFonts w:ascii="Arial" w:hAnsi="Arial" w:cs="Arial"/>
        </w:rPr>
        <w:tab/>
      </w:r>
      <w:proofErr w:type="gramEnd"/>
      <w:r w:rsidRPr="008F18E4">
        <w:rPr>
          <w:rFonts w:ascii="Arial" w:hAnsi="Arial" w:cs="Arial"/>
        </w:rPr>
        <w:t>201</w:t>
      </w:r>
      <w:r w:rsidRPr="008F18E4">
        <w:rPr>
          <w:rFonts w:ascii="Arial" w:hAnsi="Arial" w:cs="Arial"/>
        </w:rPr>
        <w:tab/>
        <w:t>г. по « »</w:t>
      </w:r>
      <w:r w:rsidRPr="008F18E4">
        <w:rPr>
          <w:rFonts w:ascii="Arial" w:hAnsi="Arial" w:cs="Arial"/>
        </w:rPr>
        <w:tab/>
        <w:t>20 г.</w:t>
      </w:r>
    </w:p>
    <w:p w:rsidR="008F18E4" w:rsidRPr="008F18E4" w:rsidRDefault="00D84C08" w:rsidP="00D84C08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8F18E4" w:rsidRPr="008F18E4">
        <w:rPr>
          <w:rFonts w:ascii="Arial" w:hAnsi="Arial" w:cs="Arial"/>
        </w:rPr>
        <w:t>прошел(а) курсовое обучение на курсах гражданской обороны</w:t>
      </w:r>
    </w:p>
    <w:p w:rsidR="008F18E4" w:rsidRPr="008F18E4" w:rsidRDefault="00D84C08" w:rsidP="00D84C08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8F18E4" w:rsidRPr="008F18E4">
        <w:rPr>
          <w:rFonts w:ascii="Arial" w:hAnsi="Arial" w:cs="Arial"/>
        </w:rPr>
        <w:t>городского округа Лобня Московской области</w:t>
      </w:r>
      <w:r w:rsidR="008F18E4" w:rsidRPr="008F18E4">
        <w:rPr>
          <w:rFonts w:ascii="Arial" w:hAnsi="Arial" w:cs="Arial"/>
        </w:rPr>
        <w:tab/>
        <w:t>по программе</w:t>
      </w:r>
      <w:r w:rsidR="00A64865">
        <w:rPr>
          <w:rFonts w:ascii="Arial" w:hAnsi="Arial" w:cs="Arial"/>
        </w:rPr>
        <w:t>________________</w:t>
      </w:r>
    </w:p>
    <w:p w:rsidR="008F18E4" w:rsidRDefault="008F18E4" w:rsidP="00A64865">
      <w:pPr>
        <w:pStyle w:val="a3"/>
        <w:jc w:val="center"/>
        <w:rPr>
          <w:rFonts w:ascii="Arial" w:hAnsi="Arial" w:cs="Arial"/>
        </w:rPr>
      </w:pPr>
      <w:r w:rsidRPr="008F18E4">
        <w:rPr>
          <w:rFonts w:ascii="Arial" w:hAnsi="Arial" w:cs="Arial"/>
        </w:rPr>
        <w:t>в объеме</w:t>
      </w:r>
      <w:r w:rsidR="00A64865">
        <w:rPr>
          <w:rFonts w:ascii="Arial" w:hAnsi="Arial" w:cs="Arial"/>
        </w:rPr>
        <w:t xml:space="preserve">______________ </w:t>
      </w:r>
      <w:r w:rsidRPr="008F18E4">
        <w:rPr>
          <w:rFonts w:ascii="Arial" w:hAnsi="Arial" w:cs="Arial"/>
        </w:rPr>
        <w:t>часов.</w:t>
      </w:r>
    </w:p>
    <w:p w:rsidR="00A64865" w:rsidRDefault="00A64865" w:rsidP="00A64865">
      <w:pPr>
        <w:pStyle w:val="a3"/>
        <w:jc w:val="center"/>
        <w:rPr>
          <w:rFonts w:ascii="Arial" w:hAnsi="Arial" w:cs="Arial"/>
        </w:rPr>
      </w:pPr>
    </w:p>
    <w:p w:rsidR="00A64865" w:rsidRDefault="00A64865" w:rsidP="00A64865">
      <w:pPr>
        <w:pStyle w:val="a3"/>
        <w:jc w:val="center"/>
        <w:rPr>
          <w:rFonts w:ascii="Arial" w:hAnsi="Arial" w:cs="Arial"/>
        </w:rPr>
      </w:pPr>
    </w:p>
    <w:p w:rsidR="00A64865" w:rsidRDefault="00A64865" w:rsidP="00A64865">
      <w:pPr>
        <w:pStyle w:val="a3"/>
        <w:jc w:val="center"/>
        <w:rPr>
          <w:rFonts w:ascii="Arial" w:hAnsi="Arial" w:cs="Arial"/>
        </w:rPr>
      </w:pPr>
    </w:p>
    <w:p w:rsidR="00A64865" w:rsidRDefault="00A64865" w:rsidP="00A64865">
      <w:pPr>
        <w:pStyle w:val="a3"/>
        <w:jc w:val="center"/>
        <w:rPr>
          <w:rFonts w:ascii="Arial" w:hAnsi="Arial" w:cs="Arial"/>
        </w:rPr>
      </w:pPr>
    </w:p>
    <w:p w:rsidR="00A64865" w:rsidRDefault="00A64865" w:rsidP="00A64865">
      <w:pPr>
        <w:pStyle w:val="a3"/>
        <w:jc w:val="center"/>
        <w:rPr>
          <w:rFonts w:ascii="Arial" w:hAnsi="Arial" w:cs="Arial"/>
        </w:rPr>
      </w:pPr>
    </w:p>
    <w:p w:rsidR="00A64865" w:rsidRPr="008F18E4" w:rsidRDefault="00A64865" w:rsidP="00A64865">
      <w:pPr>
        <w:pStyle w:val="a3"/>
        <w:jc w:val="center"/>
        <w:rPr>
          <w:rFonts w:ascii="Arial" w:hAnsi="Arial" w:cs="Arial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6095"/>
      </w:tblGrid>
      <w:tr w:rsidR="008F18E4" w:rsidRPr="008F18E4" w:rsidTr="00D84C08">
        <w:trPr>
          <w:trHeight w:hRule="exact" w:val="245"/>
        </w:trPr>
        <w:tc>
          <w:tcPr>
            <w:tcW w:w="2552" w:type="dxa"/>
            <w:shd w:val="clear" w:color="auto" w:fill="FFFFFF"/>
            <w:vAlign w:val="bottom"/>
          </w:tcPr>
          <w:p w:rsidR="008F18E4" w:rsidRPr="008F18E4" w:rsidRDefault="008F18E4" w:rsidP="008F18E4">
            <w:pPr>
              <w:pStyle w:val="a3"/>
              <w:jc w:val="center"/>
              <w:rPr>
                <w:rFonts w:ascii="Arial" w:hAnsi="Arial" w:cs="Arial"/>
              </w:rPr>
            </w:pPr>
            <w:r w:rsidRPr="008F18E4">
              <w:rPr>
                <w:rFonts w:ascii="Arial" w:hAnsi="Arial" w:cs="Arial"/>
              </w:rPr>
              <w:t>Начальник курсов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8F18E4" w:rsidRPr="008F18E4" w:rsidRDefault="008F18E4" w:rsidP="00D84C08">
            <w:pPr>
              <w:pStyle w:val="a3"/>
              <w:rPr>
                <w:rFonts w:ascii="Arial" w:hAnsi="Arial" w:cs="Arial"/>
              </w:rPr>
            </w:pPr>
            <w:r w:rsidRPr="008F18E4">
              <w:rPr>
                <w:rFonts w:ascii="Arial" w:hAnsi="Arial" w:cs="Arial"/>
              </w:rPr>
              <w:t>ГО городского</w:t>
            </w:r>
          </w:p>
        </w:tc>
        <w:tc>
          <w:tcPr>
            <w:tcW w:w="6095" w:type="dxa"/>
            <w:shd w:val="clear" w:color="auto" w:fill="FFFFFF"/>
          </w:tcPr>
          <w:p w:rsidR="008F18E4" w:rsidRPr="008F18E4" w:rsidRDefault="008F18E4" w:rsidP="008F18E4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8F18E4" w:rsidRPr="008F18E4" w:rsidTr="00D84C08">
        <w:trPr>
          <w:trHeight w:hRule="exact" w:val="637"/>
        </w:trPr>
        <w:tc>
          <w:tcPr>
            <w:tcW w:w="2552" w:type="dxa"/>
            <w:shd w:val="clear" w:color="auto" w:fill="FFFFFF"/>
          </w:tcPr>
          <w:p w:rsidR="008F18E4" w:rsidRPr="008F18E4" w:rsidRDefault="008F18E4" w:rsidP="00D84C08">
            <w:pPr>
              <w:pStyle w:val="a3"/>
              <w:jc w:val="right"/>
              <w:rPr>
                <w:rFonts w:ascii="Arial" w:hAnsi="Arial" w:cs="Arial"/>
              </w:rPr>
            </w:pPr>
            <w:r w:rsidRPr="008F18E4">
              <w:rPr>
                <w:rFonts w:ascii="Arial" w:hAnsi="Arial" w:cs="Arial"/>
              </w:rPr>
              <w:t>округа</w:t>
            </w:r>
          </w:p>
        </w:tc>
        <w:tc>
          <w:tcPr>
            <w:tcW w:w="2410" w:type="dxa"/>
            <w:shd w:val="clear" w:color="auto" w:fill="FFFFFF"/>
          </w:tcPr>
          <w:p w:rsidR="008F18E4" w:rsidRPr="008F18E4" w:rsidRDefault="008F18E4" w:rsidP="008F18E4">
            <w:pPr>
              <w:pStyle w:val="a3"/>
              <w:rPr>
                <w:rFonts w:ascii="Arial" w:hAnsi="Arial" w:cs="Arial"/>
              </w:rPr>
            </w:pPr>
            <w:r w:rsidRPr="008F18E4">
              <w:rPr>
                <w:rFonts w:ascii="Arial" w:hAnsi="Arial" w:cs="Arial"/>
              </w:rPr>
              <w:t>Лобня</w:t>
            </w:r>
          </w:p>
        </w:tc>
        <w:tc>
          <w:tcPr>
            <w:tcW w:w="6095" w:type="dxa"/>
            <w:shd w:val="clear" w:color="auto" w:fill="FFFFFF"/>
            <w:vAlign w:val="bottom"/>
          </w:tcPr>
          <w:p w:rsidR="008F18E4" w:rsidRPr="008F18E4" w:rsidRDefault="008F18E4" w:rsidP="008F18E4">
            <w:pPr>
              <w:pStyle w:val="a3"/>
              <w:jc w:val="center"/>
              <w:rPr>
                <w:rFonts w:ascii="Arial" w:hAnsi="Arial" w:cs="Arial"/>
              </w:rPr>
            </w:pPr>
            <w:r w:rsidRPr="008F18E4">
              <w:rPr>
                <w:rFonts w:ascii="Arial" w:hAnsi="Arial" w:cs="Arial"/>
              </w:rPr>
              <w:t>(подпись) (фамилия, инициалы)</w:t>
            </w:r>
          </w:p>
        </w:tc>
      </w:tr>
      <w:tr w:rsidR="008F18E4" w:rsidRPr="008F18E4" w:rsidTr="00D84C08">
        <w:trPr>
          <w:trHeight w:hRule="exact" w:val="227"/>
        </w:trPr>
        <w:tc>
          <w:tcPr>
            <w:tcW w:w="2552" w:type="dxa"/>
            <w:shd w:val="clear" w:color="auto" w:fill="FFFFFF"/>
            <w:vAlign w:val="bottom"/>
          </w:tcPr>
          <w:p w:rsidR="008F18E4" w:rsidRPr="008F18E4" w:rsidRDefault="008F18E4" w:rsidP="008F18E4">
            <w:pPr>
              <w:pStyle w:val="a3"/>
              <w:jc w:val="center"/>
              <w:rPr>
                <w:rFonts w:ascii="Arial" w:hAnsi="Arial" w:cs="Arial"/>
              </w:rPr>
            </w:pPr>
            <w:r w:rsidRPr="008F18E4">
              <w:rPr>
                <w:rFonts w:ascii="Arial" w:hAnsi="Arial" w:cs="Arial"/>
              </w:rPr>
              <w:t xml:space="preserve">« </w:t>
            </w:r>
            <w:r w:rsidR="00D84C08">
              <w:rPr>
                <w:rFonts w:ascii="Arial" w:hAnsi="Arial" w:cs="Arial"/>
              </w:rPr>
              <w:t xml:space="preserve">        </w:t>
            </w:r>
            <w:r w:rsidRPr="008F18E4">
              <w:rPr>
                <w:rFonts w:ascii="Arial" w:hAnsi="Arial" w:cs="Arial"/>
              </w:rPr>
              <w:t>»_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F18E4" w:rsidRPr="008F18E4" w:rsidRDefault="008F18E4" w:rsidP="008F18E4">
            <w:pPr>
              <w:pStyle w:val="a3"/>
              <w:jc w:val="center"/>
              <w:rPr>
                <w:rFonts w:ascii="Arial" w:hAnsi="Arial" w:cs="Arial"/>
              </w:rPr>
            </w:pPr>
            <w:r w:rsidRPr="008F18E4">
              <w:rPr>
                <w:rFonts w:ascii="Arial" w:hAnsi="Arial" w:cs="Arial"/>
              </w:rPr>
              <w:t xml:space="preserve">20 </w:t>
            </w:r>
            <w:r w:rsidR="00D84C08">
              <w:rPr>
                <w:rFonts w:ascii="Arial" w:hAnsi="Arial" w:cs="Arial"/>
              </w:rPr>
              <w:t xml:space="preserve">      </w:t>
            </w:r>
            <w:r w:rsidRPr="008F18E4">
              <w:rPr>
                <w:rFonts w:ascii="Arial" w:hAnsi="Arial" w:cs="Arial"/>
              </w:rPr>
              <w:t>г.</w:t>
            </w:r>
          </w:p>
        </w:tc>
        <w:tc>
          <w:tcPr>
            <w:tcW w:w="6095" w:type="dxa"/>
            <w:shd w:val="clear" w:color="auto" w:fill="FFFFFF"/>
          </w:tcPr>
          <w:p w:rsidR="008F18E4" w:rsidRPr="008F18E4" w:rsidRDefault="008F18E4" w:rsidP="008F18E4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  <w:tr w:rsidR="00A64865" w:rsidRPr="008F18E4" w:rsidTr="00D84C08">
        <w:trPr>
          <w:trHeight w:hRule="exact" w:val="227"/>
        </w:trPr>
        <w:tc>
          <w:tcPr>
            <w:tcW w:w="2552" w:type="dxa"/>
            <w:shd w:val="clear" w:color="auto" w:fill="FFFFFF"/>
            <w:vAlign w:val="bottom"/>
          </w:tcPr>
          <w:p w:rsidR="00A64865" w:rsidRDefault="00A64865" w:rsidP="008F18E4">
            <w:pPr>
              <w:pStyle w:val="a3"/>
              <w:jc w:val="center"/>
              <w:rPr>
                <w:rFonts w:ascii="Arial" w:hAnsi="Arial" w:cs="Arial"/>
              </w:rPr>
            </w:pPr>
          </w:p>
          <w:p w:rsidR="00A64865" w:rsidRDefault="00A64865" w:rsidP="008F18E4">
            <w:pPr>
              <w:pStyle w:val="a3"/>
              <w:jc w:val="center"/>
              <w:rPr>
                <w:rFonts w:ascii="Arial" w:hAnsi="Arial" w:cs="Arial"/>
              </w:rPr>
            </w:pPr>
          </w:p>
          <w:p w:rsidR="00A64865" w:rsidRPr="008F18E4" w:rsidRDefault="00A64865" w:rsidP="008F18E4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A64865" w:rsidRPr="008F18E4" w:rsidRDefault="00A64865" w:rsidP="008F18E4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6095" w:type="dxa"/>
            <w:shd w:val="clear" w:color="auto" w:fill="FFFFFF"/>
          </w:tcPr>
          <w:p w:rsidR="00A64865" w:rsidRPr="008F18E4" w:rsidRDefault="00A64865" w:rsidP="008F18E4">
            <w:pPr>
              <w:pStyle w:val="a3"/>
              <w:jc w:val="center"/>
              <w:rPr>
                <w:rFonts w:ascii="Arial" w:hAnsi="Arial" w:cs="Arial"/>
              </w:rPr>
            </w:pPr>
          </w:p>
        </w:tc>
      </w:tr>
    </w:tbl>
    <w:p w:rsidR="008F18E4" w:rsidRDefault="008F18E4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E713C6" w:rsidRDefault="00E713C6" w:rsidP="00E713C6">
      <w:pPr>
        <w:pStyle w:val="a3"/>
        <w:rPr>
          <w:rFonts w:ascii="Arial" w:hAnsi="Arial" w:cs="Arial"/>
        </w:rPr>
      </w:pPr>
    </w:p>
    <w:p w:rsidR="005B4CF3" w:rsidRDefault="00A64865" w:rsidP="00A64865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2 </w:t>
      </w:r>
    </w:p>
    <w:p w:rsidR="005B4CF3" w:rsidRDefault="00A64865" w:rsidP="00A64865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</w:t>
      </w:r>
      <w:r w:rsidR="005B4CF3">
        <w:rPr>
          <w:rFonts w:ascii="Arial" w:hAnsi="Arial" w:cs="Arial"/>
        </w:rPr>
        <w:t>становлению</w:t>
      </w:r>
      <w:r>
        <w:rPr>
          <w:rFonts w:ascii="Arial" w:hAnsi="Arial" w:cs="Arial"/>
        </w:rPr>
        <w:t xml:space="preserve"> </w:t>
      </w:r>
    </w:p>
    <w:p w:rsidR="005B4CF3" w:rsidRDefault="005B4CF3" w:rsidP="00A64865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Главы городского округа Лобня</w:t>
      </w:r>
    </w:p>
    <w:p w:rsidR="00A64865" w:rsidRDefault="005B4CF3" w:rsidP="00A64865">
      <w:pPr>
        <w:pStyle w:val="a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17.05.2018 № 690</w:t>
      </w:r>
    </w:p>
    <w:p w:rsidR="005B4CF3" w:rsidRDefault="005B4CF3" w:rsidP="00A64865">
      <w:pPr>
        <w:pStyle w:val="a3"/>
        <w:jc w:val="right"/>
        <w:rPr>
          <w:rFonts w:ascii="Arial" w:hAnsi="Arial" w:cs="Arial"/>
        </w:rPr>
      </w:pPr>
    </w:p>
    <w:p w:rsidR="005B4CF3" w:rsidRDefault="005B4CF3" w:rsidP="00A64865">
      <w:pPr>
        <w:pStyle w:val="a3"/>
        <w:jc w:val="right"/>
        <w:rPr>
          <w:rFonts w:ascii="Arial" w:hAnsi="Arial" w:cs="Arial"/>
        </w:rPr>
      </w:pPr>
    </w:p>
    <w:p w:rsidR="005B4CF3" w:rsidRDefault="005B4CF3" w:rsidP="005B4CF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ШТАТ</w:t>
      </w:r>
    </w:p>
    <w:p w:rsidR="005B4CF3" w:rsidRDefault="005B4CF3" w:rsidP="005B4CF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Курсов гражданской обороны городского округа Лобня Московской области в составе отдела по делам ГО, ЧС и ТБ администрации городского округа Лобня</w:t>
      </w:r>
    </w:p>
    <w:p w:rsidR="005B4CF3" w:rsidRDefault="005B4CF3" w:rsidP="005B4CF3">
      <w:pPr>
        <w:pStyle w:val="a3"/>
        <w:jc w:val="center"/>
        <w:rPr>
          <w:rFonts w:ascii="Arial" w:hAnsi="Arial" w:cs="Arial"/>
        </w:rPr>
      </w:pPr>
    </w:p>
    <w:p w:rsidR="005B4CF3" w:rsidRDefault="005B4CF3" w:rsidP="005B4CF3">
      <w:pPr>
        <w:pStyle w:val="a3"/>
        <w:jc w:val="center"/>
        <w:rPr>
          <w:rFonts w:ascii="Arial" w:hAnsi="Arial" w:cs="Arial"/>
        </w:rPr>
      </w:pPr>
    </w:p>
    <w:tbl>
      <w:tblPr>
        <w:tblW w:w="0" w:type="auto"/>
        <w:tblInd w:w="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8"/>
        <w:gridCol w:w="5591"/>
        <w:gridCol w:w="1829"/>
      </w:tblGrid>
      <w:tr w:rsidR="005B4CF3" w:rsidRPr="005B4CF3" w:rsidTr="00A62377">
        <w:trPr>
          <w:trHeight w:hRule="exact" w:val="99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CF3" w:rsidRPr="005B4CF3" w:rsidRDefault="005B4CF3" w:rsidP="005B4CF3">
            <w:pPr>
              <w:spacing w:after="60" w:line="180" w:lineRule="exact"/>
              <w:jc w:val="center"/>
              <w:rPr>
                <w:sz w:val="20"/>
                <w:szCs w:val="20"/>
              </w:rPr>
            </w:pPr>
            <w:r w:rsidRPr="005B4CF3">
              <w:rPr>
                <w:sz w:val="18"/>
                <w:szCs w:val="18"/>
              </w:rPr>
              <w:t>Структурное</w:t>
            </w:r>
          </w:p>
          <w:p w:rsidR="005B4CF3" w:rsidRPr="005B4CF3" w:rsidRDefault="005B4CF3" w:rsidP="005B4CF3">
            <w:pPr>
              <w:spacing w:before="60" w:line="180" w:lineRule="exact"/>
              <w:jc w:val="center"/>
              <w:rPr>
                <w:sz w:val="20"/>
                <w:szCs w:val="20"/>
              </w:rPr>
            </w:pPr>
            <w:r w:rsidRPr="005B4CF3">
              <w:rPr>
                <w:sz w:val="18"/>
                <w:szCs w:val="18"/>
              </w:rPr>
              <w:t>подразделение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CF3" w:rsidRPr="005B4CF3" w:rsidRDefault="005B4CF3" w:rsidP="005B4CF3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5B4CF3">
              <w:rPr>
                <w:sz w:val="18"/>
                <w:szCs w:val="18"/>
              </w:rPr>
              <w:t>Профессия (должность)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CF3" w:rsidRPr="005B4CF3" w:rsidRDefault="005B4CF3" w:rsidP="005B4CF3">
            <w:pPr>
              <w:spacing w:line="205" w:lineRule="exact"/>
              <w:jc w:val="center"/>
              <w:rPr>
                <w:sz w:val="20"/>
                <w:szCs w:val="20"/>
              </w:rPr>
            </w:pPr>
            <w:r w:rsidRPr="005B4CF3">
              <w:rPr>
                <w:sz w:val="18"/>
                <w:szCs w:val="18"/>
              </w:rPr>
              <w:t>Количество штатных единиц</w:t>
            </w:r>
          </w:p>
        </w:tc>
      </w:tr>
      <w:tr w:rsidR="005B4CF3" w:rsidRPr="005B4CF3" w:rsidTr="00A62377">
        <w:trPr>
          <w:trHeight w:hRule="exact" w:val="900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CF3" w:rsidRPr="005B4CF3" w:rsidRDefault="005B4CF3" w:rsidP="005B4CF3">
            <w:pPr>
              <w:spacing w:line="248" w:lineRule="exact"/>
              <w:jc w:val="center"/>
              <w:rPr>
                <w:sz w:val="20"/>
                <w:szCs w:val="20"/>
              </w:rPr>
            </w:pPr>
            <w:r w:rsidRPr="005B4CF3">
              <w:rPr>
                <w:sz w:val="20"/>
                <w:szCs w:val="20"/>
              </w:rPr>
              <w:t>Курсы ГО городского округа Лобня Московской области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CF3" w:rsidRPr="005B4CF3" w:rsidRDefault="005B4CF3" w:rsidP="005B4CF3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5B4CF3">
              <w:rPr>
                <w:sz w:val="20"/>
                <w:szCs w:val="20"/>
              </w:rPr>
              <w:t>Заместитель начальника отдела по делам ГО, ЧС и ТБ - начальник курсов 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CF3" w:rsidRPr="005B4CF3" w:rsidRDefault="005B4CF3" w:rsidP="005B4CF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B4CF3">
              <w:rPr>
                <w:sz w:val="20"/>
                <w:szCs w:val="20"/>
              </w:rPr>
              <w:t>1</w:t>
            </w:r>
          </w:p>
        </w:tc>
      </w:tr>
      <w:tr w:rsidR="005B4CF3" w:rsidRPr="005B4CF3" w:rsidTr="00A62377">
        <w:trPr>
          <w:trHeight w:hRule="exact" w:val="752"/>
        </w:trPr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4CF3" w:rsidRPr="005B4CF3" w:rsidRDefault="005B4CF3" w:rsidP="005B4CF3"/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CF3" w:rsidRPr="005B4CF3" w:rsidRDefault="005B4CF3" w:rsidP="005B4CF3">
            <w:pPr>
              <w:spacing w:line="295" w:lineRule="exact"/>
              <w:jc w:val="center"/>
              <w:rPr>
                <w:sz w:val="20"/>
                <w:szCs w:val="20"/>
              </w:rPr>
            </w:pPr>
            <w:r w:rsidRPr="005B4CF3">
              <w:rPr>
                <w:sz w:val="20"/>
                <w:szCs w:val="20"/>
              </w:rPr>
              <w:t>Главный эксперт (специалист по курсовому обучению)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4CF3" w:rsidRPr="005B4CF3" w:rsidRDefault="005B4CF3" w:rsidP="005B4CF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B4CF3">
              <w:rPr>
                <w:sz w:val="20"/>
                <w:szCs w:val="20"/>
              </w:rPr>
              <w:t>2</w:t>
            </w:r>
          </w:p>
        </w:tc>
      </w:tr>
      <w:tr w:rsidR="005B4CF3" w:rsidRPr="005B4CF3" w:rsidTr="00A62377">
        <w:trPr>
          <w:trHeight w:hRule="exact" w:val="400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4CF3" w:rsidRPr="005B4CF3" w:rsidRDefault="005B4CF3" w:rsidP="005B4CF3"/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4CF3" w:rsidRPr="005B4CF3" w:rsidRDefault="005B4CF3" w:rsidP="005B4CF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B4CF3">
              <w:rPr>
                <w:sz w:val="20"/>
                <w:szCs w:val="20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CF3" w:rsidRPr="005B4CF3" w:rsidRDefault="005B4CF3" w:rsidP="005B4CF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B4CF3">
              <w:rPr>
                <w:sz w:val="20"/>
                <w:szCs w:val="20"/>
              </w:rPr>
              <w:t>3</w:t>
            </w:r>
          </w:p>
        </w:tc>
      </w:tr>
    </w:tbl>
    <w:p w:rsidR="005B4CF3" w:rsidRDefault="005B4CF3" w:rsidP="005B4CF3">
      <w:pPr>
        <w:pStyle w:val="a3"/>
        <w:jc w:val="center"/>
        <w:rPr>
          <w:rFonts w:ascii="Arial" w:hAnsi="Arial" w:cs="Arial"/>
        </w:rPr>
      </w:pPr>
    </w:p>
    <w:p w:rsidR="005B4CF3" w:rsidRDefault="005B4CF3" w:rsidP="005B4CF3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Default="00A64865" w:rsidP="008F18E4">
      <w:pPr>
        <w:pStyle w:val="a3"/>
        <w:jc w:val="center"/>
        <w:rPr>
          <w:rFonts w:ascii="Arial" w:hAnsi="Arial" w:cs="Arial"/>
        </w:rPr>
      </w:pPr>
    </w:p>
    <w:p w:rsidR="00A64865" w:rsidRPr="008F18E4" w:rsidRDefault="00A64865" w:rsidP="00E713C6">
      <w:pPr>
        <w:pStyle w:val="a3"/>
        <w:rPr>
          <w:rFonts w:ascii="Arial" w:hAnsi="Arial" w:cs="Arial"/>
        </w:rPr>
        <w:sectPr w:rsidR="00A64865" w:rsidRPr="008F18E4" w:rsidSect="00E713C6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8E742C" w:rsidRPr="004D01C3" w:rsidRDefault="008E742C" w:rsidP="00E713C6">
      <w:pPr>
        <w:pStyle w:val="a3"/>
        <w:rPr>
          <w:rFonts w:ascii="Arial" w:hAnsi="Arial" w:cs="Arial"/>
        </w:rPr>
      </w:pPr>
    </w:p>
    <w:sectPr w:rsidR="008E742C" w:rsidRPr="004D01C3" w:rsidSect="005379E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01E0"/>
    <w:multiLevelType w:val="hybridMultilevel"/>
    <w:tmpl w:val="87E6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F7433"/>
    <w:multiLevelType w:val="multilevel"/>
    <w:tmpl w:val="0C5C9306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73775"/>
    <w:multiLevelType w:val="multilevel"/>
    <w:tmpl w:val="9CA4B0E2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FA5642"/>
    <w:multiLevelType w:val="multilevel"/>
    <w:tmpl w:val="C3ECDB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B3283B"/>
    <w:multiLevelType w:val="multilevel"/>
    <w:tmpl w:val="0D8C1A1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87"/>
    <w:rsid w:val="000603B4"/>
    <w:rsid w:val="0006266E"/>
    <w:rsid w:val="00227567"/>
    <w:rsid w:val="00257D87"/>
    <w:rsid w:val="002942CC"/>
    <w:rsid w:val="00294964"/>
    <w:rsid w:val="0036738C"/>
    <w:rsid w:val="00433AB2"/>
    <w:rsid w:val="00446FF8"/>
    <w:rsid w:val="00454534"/>
    <w:rsid w:val="004D01C3"/>
    <w:rsid w:val="005379E1"/>
    <w:rsid w:val="005B4CF3"/>
    <w:rsid w:val="006B5EAE"/>
    <w:rsid w:val="00773725"/>
    <w:rsid w:val="008C669D"/>
    <w:rsid w:val="008E742C"/>
    <w:rsid w:val="008F18E4"/>
    <w:rsid w:val="009649B2"/>
    <w:rsid w:val="00A62377"/>
    <w:rsid w:val="00A64865"/>
    <w:rsid w:val="00BD3C31"/>
    <w:rsid w:val="00D84C08"/>
    <w:rsid w:val="00DB0DD7"/>
    <w:rsid w:val="00E445FE"/>
    <w:rsid w:val="00E713C6"/>
    <w:rsid w:val="00F0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69665-A964-4266-96CB-2C4692CD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5379E1"/>
    <w:rPr>
      <w:rFonts w:ascii="Arial" w:eastAsia="Arial" w:hAnsi="Arial" w:cs="Arial"/>
      <w:shd w:val="clear" w:color="auto" w:fill="FFFFFF"/>
    </w:rPr>
  </w:style>
  <w:style w:type="character" w:customStyle="1" w:styleId="8105pt">
    <w:name w:val="Основной текст (8) + 10;5 pt;Малые прописные"/>
    <w:basedOn w:val="8"/>
    <w:rsid w:val="005379E1"/>
    <w:rPr>
      <w:rFonts w:ascii="Arial" w:eastAsia="Arial" w:hAnsi="Arial" w:cs="Arial"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5379E1"/>
    <w:pPr>
      <w:shd w:val="clear" w:color="auto" w:fill="FFFFFF"/>
      <w:spacing w:line="274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9649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E445FE"/>
    <w:rPr>
      <w:sz w:val="20"/>
      <w:szCs w:val="20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E445FE"/>
    <w:rPr>
      <w:rFonts w:ascii="Arial Unicode MS" w:eastAsia="Arial Unicode MS" w:hAnsi="Arial Unicode MS" w:cs="Arial Unicode MS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445FE"/>
    <w:pPr>
      <w:shd w:val="clear" w:color="auto" w:fill="FFFFFF"/>
      <w:spacing w:line="241" w:lineRule="exact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29pt">
    <w:name w:val="Основной текст (2) + 9 pt"/>
    <w:basedOn w:val="2"/>
    <w:rsid w:val="000603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3596</Words>
  <Characters>20500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6</cp:revision>
  <dcterms:created xsi:type="dcterms:W3CDTF">2021-09-23T07:51:00Z</dcterms:created>
  <dcterms:modified xsi:type="dcterms:W3CDTF">2021-10-05T06:30:00Z</dcterms:modified>
</cp:coreProperties>
</file>