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83" w:rsidRPr="0059671D" w:rsidRDefault="008A2083">
      <w:pPr>
        <w:spacing w:line="240" w:lineRule="exact"/>
        <w:rPr>
          <w:rFonts w:ascii="Arial" w:hAnsi="Arial" w:cs="Arial"/>
        </w:rPr>
      </w:pPr>
    </w:p>
    <w:p w:rsidR="00821535" w:rsidRPr="0059671D" w:rsidRDefault="00821535" w:rsidP="00821535">
      <w:pPr>
        <w:tabs>
          <w:tab w:val="left" w:pos="4507"/>
          <w:tab w:val="center" w:pos="5102"/>
        </w:tabs>
        <w:jc w:val="center"/>
        <w:rPr>
          <w:rFonts w:ascii="Arial" w:eastAsia="Calibri" w:hAnsi="Arial" w:cs="Arial"/>
        </w:rPr>
      </w:pPr>
      <w:r w:rsidRPr="0059671D">
        <w:rPr>
          <w:rFonts w:ascii="Arial" w:eastAsia="Calibri" w:hAnsi="Arial" w:cs="Arial"/>
        </w:rPr>
        <w:t>ГЛАВА</w:t>
      </w:r>
    </w:p>
    <w:p w:rsidR="00821535" w:rsidRPr="0059671D" w:rsidRDefault="00821535" w:rsidP="00821535">
      <w:pPr>
        <w:jc w:val="center"/>
        <w:rPr>
          <w:rFonts w:ascii="Arial" w:eastAsia="Calibri" w:hAnsi="Arial" w:cs="Arial"/>
        </w:rPr>
      </w:pPr>
      <w:r w:rsidRPr="0059671D">
        <w:rPr>
          <w:rFonts w:ascii="Arial" w:eastAsia="Calibri" w:hAnsi="Arial" w:cs="Arial"/>
        </w:rPr>
        <w:t>ГОРОДА ЛОБНЯ</w:t>
      </w:r>
    </w:p>
    <w:p w:rsidR="00821535" w:rsidRPr="0059671D" w:rsidRDefault="00821535" w:rsidP="00821535">
      <w:pPr>
        <w:jc w:val="center"/>
        <w:rPr>
          <w:rFonts w:ascii="Arial" w:eastAsia="Calibri" w:hAnsi="Arial" w:cs="Arial"/>
        </w:rPr>
      </w:pPr>
      <w:r w:rsidRPr="0059671D">
        <w:rPr>
          <w:rFonts w:ascii="Arial" w:eastAsia="Calibri" w:hAnsi="Arial" w:cs="Arial"/>
        </w:rPr>
        <w:t>МОСКОВСКОЙ ОБЛАСТИ</w:t>
      </w:r>
    </w:p>
    <w:p w:rsidR="00821535" w:rsidRPr="0059671D" w:rsidRDefault="00821535" w:rsidP="00821535">
      <w:pPr>
        <w:jc w:val="center"/>
        <w:rPr>
          <w:rFonts w:ascii="Arial" w:eastAsia="Calibri" w:hAnsi="Arial" w:cs="Arial"/>
        </w:rPr>
      </w:pPr>
      <w:r w:rsidRPr="0059671D">
        <w:rPr>
          <w:rFonts w:ascii="Arial" w:eastAsia="Calibri" w:hAnsi="Arial" w:cs="Arial"/>
        </w:rPr>
        <w:t>ПОСТАНОВЛЕНИЕ</w:t>
      </w:r>
    </w:p>
    <w:p w:rsidR="00821535" w:rsidRPr="0059671D" w:rsidRDefault="00821535" w:rsidP="00821535">
      <w:pPr>
        <w:jc w:val="center"/>
        <w:rPr>
          <w:rFonts w:ascii="Arial" w:eastAsia="Calibri" w:hAnsi="Arial" w:cs="Arial"/>
        </w:rPr>
      </w:pPr>
      <w:r w:rsidRPr="0059671D">
        <w:rPr>
          <w:rFonts w:ascii="Arial" w:eastAsia="Calibri" w:hAnsi="Arial" w:cs="Arial"/>
        </w:rPr>
        <w:t xml:space="preserve">от </w:t>
      </w:r>
      <w:r w:rsidRPr="0059671D">
        <w:rPr>
          <w:rFonts w:ascii="Arial" w:eastAsia="Calibri" w:hAnsi="Arial" w:cs="Arial"/>
        </w:rPr>
        <w:t>07.11.2018 № 1564</w:t>
      </w:r>
    </w:p>
    <w:p w:rsidR="008A2083" w:rsidRPr="0059671D" w:rsidRDefault="008A2083">
      <w:pPr>
        <w:spacing w:line="240" w:lineRule="exact"/>
        <w:rPr>
          <w:rFonts w:ascii="Arial" w:hAnsi="Arial" w:cs="Arial"/>
        </w:rPr>
      </w:pPr>
    </w:p>
    <w:p w:rsidR="008A2083" w:rsidRPr="0059671D" w:rsidRDefault="008A2083">
      <w:pPr>
        <w:spacing w:line="240" w:lineRule="exact"/>
        <w:rPr>
          <w:rFonts w:ascii="Arial" w:hAnsi="Arial" w:cs="Arial"/>
        </w:rPr>
      </w:pPr>
    </w:p>
    <w:p w:rsidR="008A2083" w:rsidRPr="0059671D" w:rsidRDefault="008A2083">
      <w:pPr>
        <w:spacing w:line="240" w:lineRule="exact"/>
        <w:rPr>
          <w:rFonts w:ascii="Arial" w:hAnsi="Arial" w:cs="Arial"/>
        </w:rPr>
      </w:pPr>
    </w:p>
    <w:p w:rsidR="008A2083" w:rsidRPr="0059671D" w:rsidRDefault="00821535">
      <w:pPr>
        <w:pStyle w:val="20"/>
        <w:shd w:val="clear" w:color="auto" w:fill="auto"/>
        <w:spacing w:before="0" w:after="194"/>
        <w:ind w:left="680" w:right="3900"/>
        <w:rPr>
          <w:sz w:val="24"/>
          <w:szCs w:val="24"/>
        </w:rPr>
      </w:pPr>
      <w:r w:rsidRPr="0059671D">
        <w:rPr>
          <w:sz w:val="24"/>
          <w:szCs w:val="24"/>
        </w:rPr>
        <w:t xml:space="preserve"> </w:t>
      </w:r>
      <w:r w:rsidR="000C4FA3" w:rsidRPr="0059671D">
        <w:rPr>
          <w:sz w:val="24"/>
          <w:szCs w:val="24"/>
        </w:rPr>
        <w:t xml:space="preserve">«О </w:t>
      </w:r>
      <w:r w:rsidR="000C4FA3" w:rsidRPr="0059671D">
        <w:rPr>
          <w:rStyle w:val="21"/>
          <w:b w:val="0"/>
          <w:sz w:val="24"/>
          <w:szCs w:val="24"/>
        </w:rPr>
        <w:t xml:space="preserve">проведении эвакуационных </w:t>
      </w:r>
      <w:r w:rsidR="000C4FA3" w:rsidRPr="0059671D">
        <w:rPr>
          <w:sz w:val="24"/>
          <w:szCs w:val="24"/>
        </w:rPr>
        <w:t>мероприятий в чрезвычайных ситуациях природного и техногенного характера на территории городского округа Лобня»</w:t>
      </w:r>
    </w:p>
    <w:p w:rsidR="008A2083" w:rsidRPr="0059671D" w:rsidRDefault="000C4FA3">
      <w:pPr>
        <w:pStyle w:val="20"/>
        <w:shd w:val="clear" w:color="auto" w:fill="auto"/>
        <w:spacing w:before="0" w:after="86" w:line="252" w:lineRule="exact"/>
        <w:ind w:firstLine="6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В соответствии с Феде</w:t>
      </w:r>
      <w:r w:rsidR="0059671D">
        <w:rPr>
          <w:sz w:val="24"/>
          <w:szCs w:val="24"/>
        </w:rPr>
        <w:t xml:space="preserve">ральными законами от 12.02.98 </w:t>
      </w:r>
      <w:r w:rsidRPr="0059671D">
        <w:rPr>
          <w:sz w:val="24"/>
          <w:szCs w:val="24"/>
        </w:rPr>
        <w:t xml:space="preserve"> </w:t>
      </w:r>
      <w:r w:rsidR="009C51FF">
        <w:rPr>
          <w:sz w:val="24"/>
          <w:szCs w:val="24"/>
          <w:lang w:eastAsia="en-US" w:bidi="en-US"/>
        </w:rPr>
        <w:t>№</w:t>
      </w:r>
      <w:r w:rsidRPr="0059671D">
        <w:rPr>
          <w:sz w:val="24"/>
          <w:szCs w:val="24"/>
          <w:lang w:eastAsia="en-US" w:bidi="en-US"/>
        </w:rPr>
        <w:t xml:space="preserve"> </w:t>
      </w:r>
      <w:r w:rsidRPr="0059671D">
        <w:rPr>
          <w:rStyle w:val="21"/>
          <w:b w:val="0"/>
          <w:sz w:val="24"/>
          <w:szCs w:val="24"/>
        </w:rPr>
        <w:t>28-ФЗ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>«О граж</w:t>
      </w:r>
      <w:r w:rsidR="0059671D">
        <w:rPr>
          <w:sz w:val="24"/>
          <w:szCs w:val="24"/>
        </w:rPr>
        <w:t xml:space="preserve">данской обороне», от 21.12.94 </w:t>
      </w:r>
      <w:r w:rsidRPr="0059671D">
        <w:rPr>
          <w:sz w:val="24"/>
          <w:szCs w:val="24"/>
        </w:rPr>
        <w:t xml:space="preserve"> № </w:t>
      </w:r>
      <w:r w:rsidRPr="0059671D">
        <w:rPr>
          <w:rStyle w:val="21"/>
          <w:b w:val="0"/>
          <w:sz w:val="24"/>
          <w:szCs w:val="24"/>
        </w:rPr>
        <w:t xml:space="preserve">68-ФЗ </w:t>
      </w:r>
      <w:r w:rsidRPr="0059671D">
        <w:rPr>
          <w:sz w:val="24"/>
          <w:szCs w:val="24"/>
        </w:rPr>
        <w:t>«О защите населения и территорий от чрезвычайных ситуаций природного и техногенн</w:t>
      </w:r>
      <w:r w:rsidR="0059671D">
        <w:rPr>
          <w:sz w:val="24"/>
          <w:szCs w:val="24"/>
        </w:rPr>
        <w:t xml:space="preserve">ого характера», от 06.10.2003 </w:t>
      </w:r>
      <w:r w:rsidRPr="0059671D">
        <w:rPr>
          <w:sz w:val="24"/>
          <w:szCs w:val="24"/>
        </w:rPr>
        <w:t xml:space="preserve"> № </w:t>
      </w:r>
      <w:r w:rsidRPr="0059671D">
        <w:rPr>
          <w:rStyle w:val="21"/>
          <w:b w:val="0"/>
          <w:sz w:val="24"/>
          <w:szCs w:val="24"/>
        </w:rPr>
        <w:t>131-ФЗ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>«Об общих принципах орг</w:t>
      </w:r>
      <w:r w:rsidRPr="0059671D">
        <w:rPr>
          <w:sz w:val="24"/>
          <w:szCs w:val="24"/>
        </w:rPr>
        <w:t>анизации местного самоуправления в Российской Федерации», постановлений П</w:t>
      </w:r>
      <w:r w:rsidR="0059671D">
        <w:rPr>
          <w:sz w:val="24"/>
          <w:szCs w:val="24"/>
        </w:rPr>
        <w:t xml:space="preserve">равительства РФ от 26.11.2007 </w:t>
      </w:r>
      <w:r w:rsidRPr="0059671D">
        <w:rPr>
          <w:sz w:val="24"/>
          <w:szCs w:val="24"/>
        </w:rPr>
        <w:t xml:space="preserve"> № 804 «Об утверждении Положения о гражданской обороне в Российск</w:t>
      </w:r>
      <w:r w:rsidR="0059671D">
        <w:rPr>
          <w:sz w:val="24"/>
          <w:szCs w:val="24"/>
        </w:rPr>
        <w:t xml:space="preserve">ой Федерации», от 22.06.2004 </w:t>
      </w:r>
      <w:r w:rsidRPr="0059671D">
        <w:rPr>
          <w:sz w:val="24"/>
          <w:szCs w:val="24"/>
        </w:rPr>
        <w:t>№ 303 ДСП «О порядке эвакуации населения, материальных</w:t>
      </w:r>
      <w:r w:rsidRPr="0059671D">
        <w:rPr>
          <w:sz w:val="24"/>
          <w:szCs w:val="24"/>
        </w:rPr>
        <w:t xml:space="preserve"> и культурных ценностей в безопасные районы», постановлением Правительства Мос</w:t>
      </w:r>
      <w:r w:rsidR="0059671D">
        <w:rPr>
          <w:sz w:val="24"/>
          <w:szCs w:val="24"/>
        </w:rPr>
        <w:t xml:space="preserve">ковской области от 09.10.2009 </w:t>
      </w:r>
      <w:r w:rsidRPr="0059671D">
        <w:rPr>
          <w:sz w:val="24"/>
          <w:szCs w:val="24"/>
        </w:rPr>
        <w:t xml:space="preserve"> № 831/41 «О Московской областной комиссии по эвакуации населения, материальных и культурных ценностей», постановлением Губернатора Московской обл</w:t>
      </w:r>
      <w:r w:rsidRPr="0059671D">
        <w:rPr>
          <w:sz w:val="24"/>
          <w:szCs w:val="24"/>
        </w:rPr>
        <w:t xml:space="preserve">асти от 19.01.1998 г. </w:t>
      </w:r>
      <w:r w:rsidR="009C51FF">
        <w:rPr>
          <w:sz w:val="24"/>
          <w:szCs w:val="24"/>
          <w:lang w:eastAsia="en-US" w:bidi="en-US"/>
        </w:rPr>
        <w:t>№</w:t>
      </w:r>
      <w:r w:rsidRPr="0059671D">
        <w:rPr>
          <w:sz w:val="24"/>
          <w:szCs w:val="24"/>
          <w:lang w:eastAsia="en-US" w:bidi="en-US"/>
        </w:rPr>
        <w:t xml:space="preserve"> </w:t>
      </w:r>
      <w:r w:rsidRPr="009C51FF">
        <w:rPr>
          <w:rStyle w:val="21"/>
          <w:b w:val="0"/>
          <w:sz w:val="24"/>
          <w:szCs w:val="24"/>
        </w:rPr>
        <w:t>11 -ПГ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>«О проведении эвакуационных мероприятий в чрезвычайных ситуациях природного и техногенного характера и их обеспечении на территории Московской области», в целях организации подготовки и проведения мероприятий по эвакуации на</w:t>
      </w:r>
      <w:r w:rsidRPr="0059671D">
        <w:rPr>
          <w:sz w:val="24"/>
          <w:szCs w:val="24"/>
        </w:rPr>
        <w:t>селения городского округа Лобня</w:t>
      </w:r>
    </w:p>
    <w:p w:rsidR="008A2083" w:rsidRPr="0059671D" w:rsidRDefault="000C4FA3">
      <w:pPr>
        <w:pStyle w:val="60"/>
        <w:shd w:val="clear" w:color="auto" w:fill="auto"/>
        <w:spacing w:before="0" w:after="104" w:line="220" w:lineRule="exact"/>
        <w:ind w:left="4500"/>
        <w:rPr>
          <w:sz w:val="24"/>
          <w:szCs w:val="24"/>
        </w:rPr>
      </w:pPr>
      <w:r w:rsidRPr="0059671D">
        <w:rPr>
          <w:sz w:val="24"/>
          <w:szCs w:val="24"/>
        </w:rPr>
        <w:t>Постановляю:</w:t>
      </w:r>
    </w:p>
    <w:p w:rsidR="008A2083" w:rsidRPr="0059671D" w:rsidRDefault="000C4FA3">
      <w:pPr>
        <w:pStyle w:val="20"/>
        <w:numPr>
          <w:ilvl w:val="0"/>
          <w:numId w:val="1"/>
        </w:numPr>
        <w:shd w:val="clear" w:color="auto" w:fill="auto"/>
        <w:tabs>
          <w:tab w:val="left" w:pos="973"/>
        </w:tabs>
        <w:spacing w:before="0" w:after="0"/>
        <w:ind w:firstLine="6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Утвердить Положение о проведении эвакуационных мероприятий в чрезвычайных ситуациях природного и техногенного характера в мирное и военное время на территории городского округа Лобня (приложение № 1).</w:t>
      </w:r>
    </w:p>
    <w:p w:rsidR="008A2083" w:rsidRPr="0059671D" w:rsidRDefault="000C4FA3">
      <w:pPr>
        <w:pStyle w:val="70"/>
        <w:numPr>
          <w:ilvl w:val="0"/>
          <w:numId w:val="1"/>
        </w:numPr>
        <w:shd w:val="clear" w:color="auto" w:fill="auto"/>
        <w:tabs>
          <w:tab w:val="left" w:pos="1029"/>
        </w:tabs>
        <w:ind w:firstLine="680"/>
        <w:rPr>
          <w:b w:val="0"/>
          <w:sz w:val="24"/>
          <w:szCs w:val="24"/>
        </w:rPr>
      </w:pPr>
      <w:r w:rsidRPr="0059671D">
        <w:rPr>
          <w:b w:val="0"/>
          <w:sz w:val="24"/>
          <w:szCs w:val="24"/>
        </w:rPr>
        <w:t>Считать ут</w:t>
      </w:r>
      <w:r w:rsidRPr="0059671D">
        <w:rPr>
          <w:b w:val="0"/>
          <w:sz w:val="24"/>
          <w:szCs w:val="24"/>
        </w:rPr>
        <w:t>ратившим силу:</w:t>
      </w:r>
    </w:p>
    <w:p w:rsidR="008A2083" w:rsidRPr="0059671D" w:rsidRDefault="000C4FA3">
      <w:pPr>
        <w:pStyle w:val="70"/>
        <w:numPr>
          <w:ilvl w:val="1"/>
          <w:numId w:val="1"/>
        </w:numPr>
        <w:shd w:val="clear" w:color="auto" w:fill="auto"/>
        <w:tabs>
          <w:tab w:val="left" w:pos="1112"/>
        </w:tabs>
        <w:ind w:firstLine="680"/>
        <w:rPr>
          <w:b w:val="0"/>
          <w:sz w:val="24"/>
          <w:szCs w:val="24"/>
        </w:rPr>
      </w:pPr>
      <w:r w:rsidRPr="0059671D">
        <w:rPr>
          <w:rStyle w:val="71"/>
          <w:sz w:val="24"/>
          <w:szCs w:val="24"/>
        </w:rPr>
        <w:t xml:space="preserve">Постановление </w:t>
      </w:r>
      <w:r w:rsidRPr="0059671D">
        <w:rPr>
          <w:b w:val="0"/>
          <w:sz w:val="24"/>
          <w:szCs w:val="24"/>
        </w:rPr>
        <w:t xml:space="preserve">Главы города </w:t>
      </w:r>
      <w:r w:rsidRPr="0059671D">
        <w:rPr>
          <w:rStyle w:val="71"/>
          <w:sz w:val="24"/>
          <w:szCs w:val="24"/>
        </w:rPr>
        <w:t xml:space="preserve">Лобня </w:t>
      </w:r>
      <w:r w:rsidRPr="0059671D">
        <w:rPr>
          <w:b w:val="0"/>
          <w:sz w:val="24"/>
          <w:szCs w:val="24"/>
        </w:rPr>
        <w:t xml:space="preserve">от 23.08.2007 г. № 1519 «О создании </w:t>
      </w:r>
      <w:r w:rsidRPr="0059671D">
        <w:rPr>
          <w:rStyle w:val="71"/>
          <w:sz w:val="24"/>
          <w:szCs w:val="24"/>
        </w:rPr>
        <w:t xml:space="preserve">приемных </w:t>
      </w:r>
      <w:r w:rsidRPr="0059671D">
        <w:rPr>
          <w:b w:val="0"/>
          <w:sz w:val="24"/>
          <w:szCs w:val="24"/>
        </w:rPr>
        <w:t xml:space="preserve">эвакуационных пунктов </w:t>
      </w:r>
      <w:r w:rsidRPr="0059671D">
        <w:rPr>
          <w:rStyle w:val="71"/>
          <w:sz w:val="24"/>
          <w:szCs w:val="24"/>
        </w:rPr>
        <w:t xml:space="preserve">на </w:t>
      </w:r>
      <w:r w:rsidRPr="0059671D">
        <w:rPr>
          <w:b w:val="0"/>
          <w:sz w:val="24"/>
          <w:szCs w:val="24"/>
        </w:rPr>
        <w:t>территории города Лобня»</w:t>
      </w:r>
    </w:p>
    <w:p w:rsidR="008A2083" w:rsidRPr="0059671D" w:rsidRDefault="000C4FA3">
      <w:pPr>
        <w:pStyle w:val="70"/>
        <w:numPr>
          <w:ilvl w:val="1"/>
          <w:numId w:val="1"/>
        </w:numPr>
        <w:shd w:val="clear" w:color="auto" w:fill="auto"/>
        <w:tabs>
          <w:tab w:val="left" w:pos="1112"/>
        </w:tabs>
        <w:ind w:firstLine="680"/>
        <w:rPr>
          <w:b w:val="0"/>
          <w:sz w:val="24"/>
          <w:szCs w:val="24"/>
        </w:rPr>
      </w:pPr>
      <w:r w:rsidRPr="0059671D">
        <w:rPr>
          <w:b w:val="0"/>
          <w:sz w:val="24"/>
          <w:szCs w:val="24"/>
        </w:rPr>
        <w:t>Постановление Главы города Лобня от 17.08.2011 г. № 1364 «Об организации планирования эвакуации (приема и размеще</w:t>
      </w:r>
      <w:r w:rsidRPr="0059671D">
        <w:rPr>
          <w:b w:val="0"/>
          <w:sz w:val="24"/>
          <w:szCs w:val="24"/>
        </w:rPr>
        <w:t>ния эвакуированного населения) в особый период».</w:t>
      </w:r>
    </w:p>
    <w:p w:rsidR="008A2083" w:rsidRPr="0059671D" w:rsidRDefault="000C4FA3">
      <w:pPr>
        <w:pStyle w:val="70"/>
        <w:numPr>
          <w:ilvl w:val="1"/>
          <w:numId w:val="1"/>
        </w:numPr>
        <w:shd w:val="clear" w:color="auto" w:fill="auto"/>
        <w:tabs>
          <w:tab w:val="left" w:pos="1112"/>
        </w:tabs>
        <w:ind w:firstLine="680"/>
        <w:rPr>
          <w:b w:val="0"/>
          <w:sz w:val="24"/>
          <w:szCs w:val="24"/>
        </w:rPr>
      </w:pPr>
      <w:r w:rsidRPr="0059671D">
        <w:rPr>
          <w:b w:val="0"/>
          <w:sz w:val="24"/>
          <w:szCs w:val="24"/>
        </w:rPr>
        <w:t xml:space="preserve">Постановление Главы города Лобня </w:t>
      </w:r>
      <w:r w:rsidRPr="0059671D">
        <w:rPr>
          <w:rStyle w:val="71"/>
          <w:sz w:val="24"/>
          <w:szCs w:val="24"/>
        </w:rPr>
        <w:t xml:space="preserve">от </w:t>
      </w:r>
      <w:r w:rsidRPr="0059671D">
        <w:rPr>
          <w:b w:val="0"/>
          <w:sz w:val="24"/>
          <w:szCs w:val="24"/>
        </w:rPr>
        <w:t xml:space="preserve">26.03.2015 </w:t>
      </w:r>
      <w:r w:rsidRPr="0059671D">
        <w:rPr>
          <w:rStyle w:val="71"/>
          <w:sz w:val="24"/>
          <w:szCs w:val="24"/>
        </w:rPr>
        <w:t xml:space="preserve">г. </w:t>
      </w:r>
      <w:r w:rsidR="009C51FF">
        <w:rPr>
          <w:b w:val="0"/>
          <w:sz w:val="24"/>
          <w:szCs w:val="24"/>
          <w:lang w:eastAsia="en-US" w:bidi="en-US"/>
        </w:rPr>
        <w:t>№</w:t>
      </w:r>
      <w:r w:rsidRPr="0059671D">
        <w:rPr>
          <w:b w:val="0"/>
          <w:sz w:val="24"/>
          <w:szCs w:val="24"/>
          <w:lang w:eastAsia="en-US" w:bidi="en-US"/>
        </w:rPr>
        <w:t xml:space="preserve"> </w:t>
      </w:r>
      <w:r w:rsidRPr="0059671D">
        <w:rPr>
          <w:b w:val="0"/>
          <w:sz w:val="24"/>
          <w:szCs w:val="24"/>
        </w:rPr>
        <w:t xml:space="preserve">29 </w:t>
      </w:r>
      <w:r w:rsidRPr="0059671D">
        <w:rPr>
          <w:rStyle w:val="71"/>
          <w:sz w:val="24"/>
          <w:szCs w:val="24"/>
        </w:rPr>
        <w:t xml:space="preserve">«Об </w:t>
      </w:r>
      <w:r w:rsidRPr="0059671D">
        <w:rPr>
          <w:b w:val="0"/>
          <w:sz w:val="24"/>
          <w:szCs w:val="24"/>
        </w:rPr>
        <w:t xml:space="preserve">организации </w:t>
      </w:r>
      <w:r w:rsidRPr="0059671D">
        <w:rPr>
          <w:rStyle w:val="71"/>
          <w:sz w:val="24"/>
          <w:szCs w:val="24"/>
        </w:rPr>
        <w:t xml:space="preserve">проведения </w:t>
      </w:r>
      <w:r w:rsidRPr="0059671D">
        <w:rPr>
          <w:b w:val="0"/>
          <w:sz w:val="24"/>
          <w:szCs w:val="24"/>
        </w:rPr>
        <w:t xml:space="preserve">эвакуационных мероприятий при чрезвычайных ситуациях в мирное </w:t>
      </w:r>
      <w:r w:rsidRPr="0059671D">
        <w:rPr>
          <w:rStyle w:val="71"/>
          <w:sz w:val="24"/>
          <w:szCs w:val="24"/>
        </w:rPr>
        <w:t xml:space="preserve">время на </w:t>
      </w:r>
      <w:r w:rsidRPr="0059671D">
        <w:rPr>
          <w:b w:val="0"/>
          <w:sz w:val="24"/>
          <w:szCs w:val="24"/>
        </w:rPr>
        <w:t xml:space="preserve">территории </w:t>
      </w:r>
      <w:r w:rsidRPr="0059671D">
        <w:rPr>
          <w:rStyle w:val="71"/>
          <w:sz w:val="24"/>
          <w:szCs w:val="24"/>
        </w:rPr>
        <w:t>города Лоб</w:t>
      </w:r>
      <w:r w:rsidR="009C51FF">
        <w:rPr>
          <w:rStyle w:val="71"/>
          <w:sz w:val="24"/>
          <w:szCs w:val="24"/>
        </w:rPr>
        <w:t>ня</w:t>
      </w:r>
      <w:r w:rsidRPr="0059671D">
        <w:rPr>
          <w:rStyle w:val="71"/>
          <w:sz w:val="24"/>
          <w:szCs w:val="24"/>
        </w:rPr>
        <w:t>»</w:t>
      </w:r>
    </w:p>
    <w:p w:rsidR="008A2083" w:rsidRPr="0059671D" w:rsidRDefault="000C4FA3">
      <w:pPr>
        <w:pStyle w:val="20"/>
        <w:numPr>
          <w:ilvl w:val="0"/>
          <w:numId w:val="1"/>
        </w:numPr>
        <w:shd w:val="clear" w:color="auto" w:fill="auto"/>
        <w:tabs>
          <w:tab w:val="left" w:pos="1029"/>
        </w:tabs>
        <w:spacing w:before="0" w:after="366"/>
        <w:ind w:firstLine="680"/>
        <w:jc w:val="both"/>
        <w:rPr>
          <w:sz w:val="24"/>
          <w:szCs w:val="24"/>
        </w:rPr>
      </w:pPr>
      <w:r w:rsidRPr="0059671D">
        <w:rPr>
          <w:rStyle w:val="21"/>
          <w:b w:val="0"/>
          <w:sz w:val="24"/>
          <w:szCs w:val="24"/>
        </w:rPr>
        <w:t xml:space="preserve">Контроль </w:t>
      </w:r>
      <w:r w:rsidRPr="0059671D">
        <w:rPr>
          <w:sz w:val="24"/>
          <w:szCs w:val="24"/>
        </w:rPr>
        <w:t>за</w:t>
      </w:r>
      <w:r w:rsidRPr="0059671D">
        <w:rPr>
          <w:sz w:val="24"/>
          <w:szCs w:val="24"/>
        </w:rPr>
        <w:t xml:space="preserve"> </w:t>
      </w:r>
      <w:r w:rsidR="009C51FF" w:rsidRPr="0059671D">
        <w:rPr>
          <w:sz w:val="24"/>
          <w:szCs w:val="24"/>
        </w:rPr>
        <w:t>в</w:t>
      </w:r>
      <w:r w:rsidR="009C51FF">
        <w:rPr>
          <w:sz w:val="24"/>
          <w:szCs w:val="24"/>
        </w:rPr>
        <w:t>ыпо</w:t>
      </w:r>
      <w:r w:rsidR="009C51FF" w:rsidRPr="0059671D">
        <w:rPr>
          <w:sz w:val="24"/>
          <w:szCs w:val="24"/>
        </w:rPr>
        <w:t>лнением</w:t>
      </w:r>
      <w:r w:rsidR="009C51FF">
        <w:rPr>
          <w:sz w:val="24"/>
          <w:szCs w:val="24"/>
          <w:vertAlign w:val="subscript"/>
        </w:rPr>
        <w:t xml:space="preserve"> </w:t>
      </w:r>
      <w:r w:rsidRPr="0059671D">
        <w:rPr>
          <w:sz w:val="24"/>
          <w:szCs w:val="24"/>
        </w:rPr>
        <w:t xml:space="preserve">настоящего </w:t>
      </w:r>
      <w:r w:rsidRPr="009C51FF">
        <w:rPr>
          <w:rStyle w:val="21"/>
          <w:b w:val="0"/>
          <w:sz w:val="24"/>
          <w:szCs w:val="24"/>
        </w:rPr>
        <w:t>постановления оставляю за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>собой.</w:t>
      </w:r>
    </w:p>
    <w:p w:rsidR="008A2083" w:rsidRPr="0059671D" w:rsidRDefault="008A2083">
      <w:pPr>
        <w:framePr w:h="173" w:hSpace="1498" w:wrap="notBeside" w:vAnchor="text" w:hAnchor="text" w:x="6726" w:y="1"/>
        <w:jc w:val="center"/>
        <w:rPr>
          <w:rFonts w:ascii="Arial" w:hAnsi="Arial" w:cs="Arial"/>
        </w:rPr>
      </w:pPr>
    </w:p>
    <w:p w:rsidR="008A2083" w:rsidRPr="0059671D" w:rsidRDefault="009C51FF" w:rsidP="009C51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Е.В.Смышляев </w:t>
      </w:r>
    </w:p>
    <w:p w:rsidR="00396835" w:rsidRDefault="00396835">
      <w:pPr>
        <w:pStyle w:val="23"/>
        <w:keepNext/>
        <w:keepLines/>
        <w:shd w:val="clear" w:color="auto" w:fill="auto"/>
        <w:spacing w:before="19" w:line="380" w:lineRule="exact"/>
        <w:ind w:right="520"/>
        <w:rPr>
          <w:sz w:val="24"/>
          <w:szCs w:val="24"/>
        </w:rPr>
      </w:pPr>
    </w:p>
    <w:p w:rsidR="00396835" w:rsidRDefault="00396835">
      <w:pPr>
        <w:pStyle w:val="23"/>
        <w:keepNext/>
        <w:keepLines/>
        <w:shd w:val="clear" w:color="auto" w:fill="auto"/>
        <w:spacing w:before="19" w:line="380" w:lineRule="exact"/>
        <w:ind w:right="520"/>
        <w:rPr>
          <w:sz w:val="24"/>
          <w:szCs w:val="24"/>
        </w:rPr>
      </w:pPr>
    </w:p>
    <w:p w:rsidR="00396835" w:rsidRDefault="00396835">
      <w:pPr>
        <w:pStyle w:val="23"/>
        <w:keepNext/>
        <w:keepLines/>
        <w:shd w:val="clear" w:color="auto" w:fill="auto"/>
        <w:spacing w:before="19" w:line="380" w:lineRule="exact"/>
        <w:ind w:right="520"/>
        <w:rPr>
          <w:sz w:val="24"/>
          <w:szCs w:val="24"/>
        </w:rPr>
      </w:pPr>
    </w:p>
    <w:p w:rsidR="008A2083" w:rsidRPr="0059671D" w:rsidRDefault="000C4FA3">
      <w:pPr>
        <w:pStyle w:val="23"/>
        <w:keepNext/>
        <w:keepLines/>
        <w:shd w:val="clear" w:color="auto" w:fill="auto"/>
        <w:spacing w:before="19" w:line="380" w:lineRule="exact"/>
        <w:ind w:right="520"/>
        <w:rPr>
          <w:sz w:val="24"/>
          <w:szCs w:val="24"/>
        </w:rPr>
      </w:pPr>
      <w:r w:rsidRPr="0059671D">
        <w:rPr>
          <w:sz w:val="24"/>
          <w:szCs w:val="24"/>
        </w:rPr>
        <w:br w:type="page"/>
      </w:r>
    </w:p>
    <w:p w:rsidR="00396835" w:rsidRDefault="00396835" w:rsidP="00006609">
      <w:pPr>
        <w:pStyle w:val="20"/>
        <w:shd w:val="clear" w:color="auto" w:fill="auto"/>
        <w:spacing w:before="0" w:after="0" w:line="252" w:lineRule="exact"/>
        <w:ind w:right="3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006609" w:rsidRDefault="00396835" w:rsidP="00006609">
      <w:pPr>
        <w:pStyle w:val="20"/>
        <w:shd w:val="clear" w:color="auto" w:fill="auto"/>
        <w:spacing w:before="0" w:after="0" w:line="252" w:lineRule="exact"/>
        <w:ind w:right="320"/>
        <w:jc w:val="right"/>
        <w:rPr>
          <w:sz w:val="24"/>
          <w:szCs w:val="24"/>
        </w:rPr>
      </w:pPr>
      <w:r>
        <w:rPr>
          <w:sz w:val="24"/>
          <w:szCs w:val="24"/>
        </w:rPr>
        <w:t>Главы городского</w:t>
      </w:r>
      <w:r w:rsidR="00006609">
        <w:rPr>
          <w:sz w:val="24"/>
          <w:szCs w:val="24"/>
        </w:rPr>
        <w:t xml:space="preserve"> округа Лобня </w:t>
      </w:r>
    </w:p>
    <w:p w:rsidR="00396835" w:rsidRDefault="00006609" w:rsidP="00006609">
      <w:pPr>
        <w:pStyle w:val="20"/>
        <w:shd w:val="clear" w:color="auto" w:fill="auto"/>
        <w:spacing w:before="0" w:after="0" w:line="252" w:lineRule="exact"/>
        <w:ind w:right="320"/>
        <w:jc w:val="right"/>
        <w:rPr>
          <w:sz w:val="24"/>
          <w:szCs w:val="24"/>
        </w:rPr>
      </w:pPr>
      <w:r>
        <w:rPr>
          <w:sz w:val="24"/>
          <w:szCs w:val="24"/>
        </w:rPr>
        <w:t>от 07.11.2018 № 1564</w:t>
      </w:r>
    </w:p>
    <w:p w:rsidR="00396835" w:rsidRDefault="00396835">
      <w:pPr>
        <w:pStyle w:val="20"/>
        <w:shd w:val="clear" w:color="auto" w:fill="auto"/>
        <w:spacing w:before="0" w:after="0" w:line="252" w:lineRule="exact"/>
        <w:ind w:right="320"/>
        <w:jc w:val="center"/>
        <w:rPr>
          <w:sz w:val="24"/>
          <w:szCs w:val="24"/>
        </w:rPr>
      </w:pPr>
    </w:p>
    <w:p w:rsidR="008A2083" w:rsidRPr="0059671D" w:rsidRDefault="000C4FA3">
      <w:pPr>
        <w:pStyle w:val="20"/>
        <w:shd w:val="clear" w:color="auto" w:fill="auto"/>
        <w:spacing w:before="0" w:after="0" w:line="252" w:lineRule="exact"/>
        <w:ind w:right="320"/>
        <w:jc w:val="center"/>
        <w:rPr>
          <w:sz w:val="24"/>
          <w:szCs w:val="24"/>
        </w:rPr>
      </w:pPr>
      <w:r w:rsidRPr="0059671D">
        <w:rPr>
          <w:sz w:val="24"/>
          <w:szCs w:val="24"/>
        </w:rPr>
        <w:t xml:space="preserve">о </w:t>
      </w:r>
      <w:r w:rsidRPr="00006609">
        <w:rPr>
          <w:rStyle w:val="21"/>
          <w:b w:val="0"/>
          <w:sz w:val="24"/>
          <w:szCs w:val="24"/>
        </w:rPr>
        <w:t>проведении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>эвакуационных мероприятий в чрезвычайных ситуациях</w:t>
      </w:r>
      <w:r w:rsidRPr="0059671D">
        <w:rPr>
          <w:sz w:val="24"/>
          <w:szCs w:val="24"/>
        </w:rPr>
        <w:br/>
        <w:t xml:space="preserve">природного и техногенного характера в мирное и военное время на </w:t>
      </w:r>
      <w:r w:rsidRPr="00006609">
        <w:rPr>
          <w:rStyle w:val="21"/>
          <w:b w:val="0"/>
          <w:sz w:val="24"/>
          <w:szCs w:val="24"/>
        </w:rPr>
        <w:t>территории</w:t>
      </w:r>
    </w:p>
    <w:p w:rsidR="008A2083" w:rsidRPr="0059671D" w:rsidRDefault="000C4FA3">
      <w:pPr>
        <w:pStyle w:val="20"/>
        <w:shd w:val="clear" w:color="auto" w:fill="auto"/>
        <w:spacing w:before="0" w:after="86" w:line="252" w:lineRule="exact"/>
        <w:jc w:val="center"/>
        <w:rPr>
          <w:sz w:val="24"/>
          <w:szCs w:val="24"/>
        </w:rPr>
      </w:pPr>
      <w:r w:rsidRPr="0059671D">
        <w:rPr>
          <w:sz w:val="24"/>
          <w:szCs w:val="24"/>
        </w:rPr>
        <w:t>городского округа Лобня</w:t>
      </w:r>
    </w:p>
    <w:p w:rsidR="008A2083" w:rsidRPr="0059671D" w:rsidRDefault="000C4FA3">
      <w:pPr>
        <w:pStyle w:val="20"/>
        <w:shd w:val="clear" w:color="auto" w:fill="auto"/>
        <w:spacing w:before="0" w:after="103" w:line="220" w:lineRule="exact"/>
        <w:ind w:right="320"/>
        <w:jc w:val="center"/>
        <w:rPr>
          <w:sz w:val="24"/>
          <w:szCs w:val="24"/>
        </w:rPr>
      </w:pPr>
      <w:r w:rsidRPr="0059671D">
        <w:rPr>
          <w:sz w:val="24"/>
          <w:szCs w:val="24"/>
        </w:rPr>
        <w:t>1. Общие положения</w:t>
      </w:r>
    </w:p>
    <w:p w:rsidR="008A2083" w:rsidRPr="0059671D" w:rsidRDefault="000C4FA3">
      <w:pPr>
        <w:pStyle w:val="20"/>
        <w:shd w:val="clear" w:color="auto" w:fill="auto"/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11. Настоящее Положение определяет</w:t>
      </w:r>
      <w:r w:rsidRPr="0059671D">
        <w:rPr>
          <w:sz w:val="24"/>
          <w:szCs w:val="24"/>
        </w:rPr>
        <w:t xml:space="preserve"> основные задачи, порядок планирования, организацию и проведение эвакуационных мероприятий на территории городского округа Лобня при возникновении чрезвычайных ситуаций природного и техногенного характера в мирное и военное время (далее - ЧС).</w:t>
      </w:r>
    </w:p>
    <w:p w:rsidR="008A2083" w:rsidRPr="0059671D" w:rsidRDefault="000C4FA3">
      <w:pPr>
        <w:pStyle w:val="20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Эвакуационны</w:t>
      </w:r>
      <w:r w:rsidRPr="0059671D">
        <w:rPr>
          <w:sz w:val="24"/>
          <w:szCs w:val="24"/>
        </w:rPr>
        <w:t>е мероприятия планируются и готовятся в повседневной деятельности и осуществляются при возникновении ЧС.</w:t>
      </w:r>
    </w:p>
    <w:p w:rsidR="008A2083" w:rsidRPr="0059671D" w:rsidRDefault="000C4FA3">
      <w:pPr>
        <w:pStyle w:val="20"/>
        <w:shd w:val="clear" w:color="auto" w:fill="auto"/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Эвакуационные мероприятия включают в себя следующие понятия:</w:t>
      </w:r>
    </w:p>
    <w:p w:rsidR="008A2083" w:rsidRPr="0059671D" w:rsidRDefault="000C4FA3">
      <w:pPr>
        <w:pStyle w:val="20"/>
        <w:shd w:val="clear" w:color="auto" w:fill="auto"/>
        <w:spacing w:before="0" w:after="0" w:line="248" w:lineRule="exact"/>
        <w:ind w:firstLine="480"/>
        <w:jc w:val="both"/>
        <w:rPr>
          <w:sz w:val="24"/>
          <w:szCs w:val="24"/>
        </w:rPr>
      </w:pPr>
      <w:r w:rsidRPr="00006609">
        <w:rPr>
          <w:rStyle w:val="21"/>
          <w:b w:val="0"/>
          <w:sz w:val="24"/>
          <w:szCs w:val="24"/>
        </w:rPr>
        <w:t>1.2.1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 xml:space="preserve">Эвакуация - отселение в мирное время </w:t>
      </w:r>
      <w:r w:rsidRPr="00006609">
        <w:rPr>
          <w:rStyle w:val="21"/>
          <w:b w:val="0"/>
          <w:sz w:val="24"/>
          <w:szCs w:val="24"/>
        </w:rPr>
        <w:t>(далее-эвакуация)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>населения - комплекс мероприя</w:t>
      </w:r>
      <w:r w:rsidRPr="0059671D">
        <w:rPr>
          <w:sz w:val="24"/>
          <w:szCs w:val="24"/>
        </w:rPr>
        <w:t>тий по организованному вывозу (выводу) населения из зон ЧС или вероятной чрезвычайной ситуации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ра</w:t>
      </w:r>
      <w:r w:rsidRPr="0059671D">
        <w:rPr>
          <w:sz w:val="24"/>
          <w:szCs w:val="24"/>
        </w:rPr>
        <w:t>йонах (местах).</w:t>
      </w:r>
    </w:p>
    <w:p w:rsidR="008A2083" w:rsidRPr="0059671D" w:rsidRDefault="000C4FA3">
      <w:pPr>
        <w:pStyle w:val="20"/>
        <w:numPr>
          <w:ilvl w:val="0"/>
          <w:numId w:val="3"/>
        </w:numPr>
        <w:shd w:val="clear" w:color="auto" w:fill="auto"/>
        <w:tabs>
          <w:tab w:val="left" w:pos="1128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Эвакуационные органы (далее </w:t>
      </w:r>
      <w:r w:rsidRPr="00006609">
        <w:rPr>
          <w:b/>
          <w:sz w:val="24"/>
          <w:szCs w:val="24"/>
        </w:rPr>
        <w:t xml:space="preserve">- </w:t>
      </w:r>
      <w:r w:rsidRPr="00006609">
        <w:rPr>
          <w:rStyle w:val="21"/>
          <w:b w:val="0"/>
          <w:sz w:val="24"/>
          <w:szCs w:val="24"/>
        </w:rPr>
        <w:t>эвакоорганы)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>- органы управления, создаваемые для непосредственной подготовки, планирования и проведения эвакуационных мероприятий,</w:t>
      </w:r>
    </w:p>
    <w:p w:rsidR="008A2083" w:rsidRPr="0059671D" w:rsidRDefault="000C4FA3">
      <w:pPr>
        <w:pStyle w:val="20"/>
        <w:numPr>
          <w:ilvl w:val="0"/>
          <w:numId w:val="3"/>
        </w:numPr>
        <w:shd w:val="clear" w:color="auto" w:fill="auto"/>
        <w:tabs>
          <w:tab w:val="left" w:pos="1117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Безопасный район (место) - территория, находящаяся вне пределов зоны вероятной</w:t>
      </w:r>
      <w:r w:rsidRPr="0059671D">
        <w:rPr>
          <w:sz w:val="24"/>
          <w:szCs w:val="24"/>
        </w:rPr>
        <w:t xml:space="preserve"> чрезвычайной ситуации, установленной для населенных пунктов, имеющих потенциально опасные объекты экономики и объекты иного назначения, подготовленная для размещения населения, эвакуируемого из зоны бедствия или зоны ЧС.</w:t>
      </w:r>
    </w:p>
    <w:p w:rsidR="008A2083" w:rsidRPr="0059671D" w:rsidRDefault="000C4FA3">
      <w:pPr>
        <w:pStyle w:val="20"/>
        <w:numPr>
          <w:ilvl w:val="0"/>
          <w:numId w:val="3"/>
        </w:numPr>
        <w:shd w:val="clear" w:color="auto" w:fill="auto"/>
        <w:tabs>
          <w:tab w:val="left" w:pos="1117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Жизнеобеспечение населения - компл</w:t>
      </w:r>
      <w:r w:rsidRPr="0059671D">
        <w:rPr>
          <w:sz w:val="24"/>
          <w:szCs w:val="24"/>
        </w:rPr>
        <w:t>екс экономических, организационных, инженерно - технических и социальных мероприятий.</w:t>
      </w:r>
    </w:p>
    <w:p w:rsidR="008A2083" w:rsidRPr="0059671D" w:rsidRDefault="000C4FA3">
      <w:pPr>
        <w:pStyle w:val="20"/>
        <w:numPr>
          <w:ilvl w:val="0"/>
          <w:numId w:val="4"/>
        </w:numPr>
        <w:shd w:val="clear" w:color="auto" w:fill="auto"/>
        <w:tabs>
          <w:tab w:val="left" w:pos="964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Основные элементы жизнеобеспечения эвакуируемого населения: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97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обеспечение жильем;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49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обеспечение продуктами питания, водой, товарами первой необходимости, коммунально</w:t>
      </w:r>
      <w:r w:rsidRPr="0059671D">
        <w:rPr>
          <w:sz w:val="24"/>
          <w:szCs w:val="24"/>
        </w:rPr>
        <w:softHyphen/>
        <w:t>бытовыми</w:t>
      </w:r>
      <w:r w:rsidRPr="0059671D">
        <w:rPr>
          <w:sz w:val="24"/>
          <w:szCs w:val="24"/>
        </w:rPr>
        <w:t xml:space="preserve"> услугами;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4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охрана общественного порядка;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4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противопожарное жизнеобеспечение;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4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медицинское обеспечение;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4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инженерное обеспечение;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4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материально - техническое обеспечение.</w:t>
      </w:r>
    </w:p>
    <w:p w:rsidR="008A2083" w:rsidRPr="0059671D" w:rsidRDefault="000C4FA3">
      <w:pPr>
        <w:pStyle w:val="20"/>
        <w:numPr>
          <w:ilvl w:val="0"/>
          <w:numId w:val="4"/>
        </w:numPr>
        <w:shd w:val="clear" w:color="auto" w:fill="auto"/>
        <w:tabs>
          <w:tab w:val="left" w:pos="1115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Эвакуация населения организуется, планируется и осуществляется по производственно - </w:t>
      </w:r>
      <w:r w:rsidRPr="0059671D">
        <w:rPr>
          <w:sz w:val="24"/>
          <w:szCs w:val="24"/>
        </w:rPr>
        <w:t>территориальному принципу.</w:t>
      </w:r>
    </w:p>
    <w:p w:rsidR="008A2083" w:rsidRPr="0059671D" w:rsidRDefault="000C4FA3">
      <w:pPr>
        <w:pStyle w:val="20"/>
        <w:numPr>
          <w:ilvl w:val="0"/>
          <w:numId w:val="6"/>
        </w:numPr>
        <w:shd w:val="clear" w:color="auto" w:fill="auto"/>
        <w:tabs>
          <w:tab w:val="left" w:pos="964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Эвакуация проводится в два этапа: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53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1-й этап: эвакуация населения из зон ЧС на общественные площади (пункты временного размещения - ПВР), расположенные вне этих зон. Под ПВР используются кинотеатры, учебные заведения, клубы и други</w:t>
      </w:r>
      <w:r w:rsidRPr="0059671D">
        <w:rPr>
          <w:sz w:val="24"/>
          <w:szCs w:val="24"/>
        </w:rPr>
        <w:t>е соответствующие помещения;</w:t>
      </w:r>
    </w:p>
    <w:p w:rsidR="008A2083" w:rsidRPr="00006609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67"/>
        </w:tabs>
        <w:spacing w:before="0" w:after="0" w:line="248" w:lineRule="exact"/>
        <w:ind w:firstLine="48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2-й этап: при затяжном характере ЧС или невозможности возвращения в места постоянной дислокации проводится перемещение населения с ПВР на площади, где возможно длительное проживание и всестороннее обеспечение (пункты долговреме</w:t>
      </w:r>
      <w:r w:rsidRPr="0059671D">
        <w:rPr>
          <w:sz w:val="24"/>
          <w:szCs w:val="24"/>
        </w:rPr>
        <w:t xml:space="preserve">нного </w:t>
      </w:r>
      <w:r w:rsidRPr="00006609">
        <w:rPr>
          <w:sz w:val="24"/>
          <w:szCs w:val="24"/>
        </w:rPr>
        <w:t xml:space="preserve">пребывания - </w:t>
      </w:r>
      <w:r w:rsidRPr="00006609">
        <w:rPr>
          <w:rStyle w:val="21"/>
          <w:b w:val="0"/>
          <w:sz w:val="24"/>
          <w:szCs w:val="24"/>
        </w:rPr>
        <w:t xml:space="preserve">ПДП), </w:t>
      </w:r>
      <w:r w:rsidRPr="00006609">
        <w:rPr>
          <w:sz w:val="24"/>
          <w:szCs w:val="24"/>
        </w:rPr>
        <w:t xml:space="preserve">находящиеся на территории своего муниципального образования или по решению Губернатора Московской области - руководителя </w:t>
      </w:r>
      <w:r w:rsidRPr="00006609">
        <w:rPr>
          <w:rStyle w:val="21"/>
          <w:b w:val="0"/>
          <w:sz w:val="24"/>
          <w:szCs w:val="24"/>
        </w:rPr>
        <w:t>гражданской обороны Московской области на территорию соседнего муниципального образования.</w:t>
      </w:r>
    </w:p>
    <w:p w:rsidR="008A2083" w:rsidRPr="00006609" w:rsidRDefault="000C4FA3">
      <w:pPr>
        <w:pStyle w:val="70"/>
        <w:shd w:val="clear" w:color="auto" w:fill="auto"/>
        <w:spacing w:line="248" w:lineRule="exact"/>
        <w:rPr>
          <w:b w:val="0"/>
          <w:sz w:val="24"/>
          <w:szCs w:val="24"/>
        </w:rPr>
      </w:pPr>
      <w:r w:rsidRPr="00006609">
        <w:rPr>
          <w:rStyle w:val="71"/>
          <w:sz w:val="24"/>
          <w:szCs w:val="24"/>
        </w:rPr>
        <w:t>Под ПДП используютс</w:t>
      </w:r>
      <w:r w:rsidRPr="00006609">
        <w:rPr>
          <w:rStyle w:val="71"/>
          <w:sz w:val="24"/>
          <w:szCs w:val="24"/>
        </w:rPr>
        <w:t xml:space="preserve">я санатории, профилактории, дома отдыха, пансионаты, турбазы, </w:t>
      </w:r>
      <w:r w:rsidRPr="00006609">
        <w:rPr>
          <w:b w:val="0"/>
          <w:sz w:val="24"/>
          <w:szCs w:val="24"/>
        </w:rPr>
        <w:t xml:space="preserve">гостиницы, оздоровительные лагеря и другие соответствующие помещения, </w:t>
      </w:r>
      <w:r w:rsidRPr="00006609">
        <w:rPr>
          <w:rStyle w:val="71"/>
          <w:sz w:val="24"/>
          <w:szCs w:val="24"/>
        </w:rPr>
        <w:t xml:space="preserve">а </w:t>
      </w:r>
      <w:r w:rsidRPr="00006609">
        <w:rPr>
          <w:b w:val="0"/>
          <w:sz w:val="24"/>
          <w:szCs w:val="24"/>
        </w:rPr>
        <w:t>также не исключается возможность подселения на жилую площадь.</w:t>
      </w:r>
    </w:p>
    <w:p w:rsidR="008A2083" w:rsidRPr="0059671D" w:rsidRDefault="000C4FA3">
      <w:pPr>
        <w:pStyle w:val="20"/>
        <w:shd w:val="clear" w:color="auto" w:fill="auto"/>
        <w:spacing w:before="0" w:after="0" w:line="248" w:lineRule="exact"/>
        <w:ind w:firstLine="480"/>
        <w:jc w:val="both"/>
        <w:rPr>
          <w:sz w:val="24"/>
          <w:szCs w:val="24"/>
        </w:rPr>
      </w:pPr>
      <w:r w:rsidRPr="00006609">
        <w:rPr>
          <w:rStyle w:val="21"/>
          <w:b w:val="0"/>
          <w:sz w:val="24"/>
          <w:szCs w:val="24"/>
        </w:rPr>
        <w:t xml:space="preserve">Исходя </w:t>
      </w:r>
      <w:r w:rsidRPr="00006609">
        <w:rPr>
          <w:sz w:val="24"/>
          <w:szCs w:val="24"/>
        </w:rPr>
        <w:t xml:space="preserve">из </w:t>
      </w:r>
      <w:r w:rsidRPr="00006609">
        <w:rPr>
          <w:rStyle w:val="21"/>
          <w:b w:val="0"/>
          <w:sz w:val="24"/>
          <w:szCs w:val="24"/>
        </w:rPr>
        <w:t xml:space="preserve">возможной </w:t>
      </w:r>
      <w:r w:rsidRPr="00006609">
        <w:rPr>
          <w:sz w:val="24"/>
          <w:szCs w:val="24"/>
        </w:rPr>
        <w:t xml:space="preserve">обстановки </w:t>
      </w:r>
      <w:r w:rsidRPr="00006609">
        <w:rPr>
          <w:rStyle w:val="21"/>
          <w:b w:val="0"/>
          <w:sz w:val="24"/>
          <w:szCs w:val="24"/>
        </w:rPr>
        <w:t xml:space="preserve">на </w:t>
      </w:r>
      <w:r w:rsidRPr="00006609">
        <w:rPr>
          <w:sz w:val="24"/>
          <w:szCs w:val="24"/>
        </w:rPr>
        <w:t xml:space="preserve">территории </w:t>
      </w:r>
      <w:r w:rsidRPr="00006609">
        <w:rPr>
          <w:rStyle w:val="21"/>
          <w:b w:val="0"/>
          <w:sz w:val="24"/>
          <w:szCs w:val="24"/>
        </w:rPr>
        <w:t>городского окру</w:t>
      </w:r>
      <w:r w:rsidRPr="00006609">
        <w:rPr>
          <w:rStyle w:val="21"/>
          <w:b w:val="0"/>
          <w:sz w:val="24"/>
          <w:szCs w:val="24"/>
        </w:rPr>
        <w:t xml:space="preserve">га заблаговременно </w:t>
      </w:r>
      <w:r w:rsidRPr="00006609">
        <w:rPr>
          <w:sz w:val="24"/>
          <w:szCs w:val="24"/>
        </w:rPr>
        <w:t>подбираются места размещения и расселения населения.</w:t>
      </w:r>
      <w:r w:rsidRPr="0059671D">
        <w:rPr>
          <w:sz w:val="24"/>
          <w:szCs w:val="24"/>
        </w:rPr>
        <w:br w:type="page"/>
      </w:r>
    </w:p>
    <w:p w:rsidR="008A2083" w:rsidRPr="0059671D" w:rsidRDefault="000C4FA3">
      <w:pPr>
        <w:pStyle w:val="20"/>
        <w:shd w:val="clear" w:color="auto" w:fill="auto"/>
        <w:spacing w:before="0" w:after="0" w:line="263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lastRenderedPageBreak/>
        <w:t>Вероятные источники возникновения ЧС, угрожающие здоровью и жизни людей, осложняющие производственную деятельность на территории городского округа Лобня, могут быть: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90"/>
        </w:tabs>
        <w:spacing w:before="0" w:after="22" w:line="220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террористические </w:t>
      </w:r>
      <w:r w:rsidRPr="0059671D">
        <w:rPr>
          <w:sz w:val="24"/>
          <w:szCs w:val="24"/>
        </w:rPr>
        <w:t>акты;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20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лесные и прочие пожары;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82"/>
        </w:tabs>
        <w:spacing w:before="0" w:after="0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аварии на транспорте при перевозке радиационных и химически опасных веществ (хлор, аммиак);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20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взрыво- и пожароопасные объекты;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7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критически важные для жизнеобеспечения населения объекты ЖКХ (котельные, водозабор, КНС).</w:t>
      </w:r>
    </w:p>
    <w:p w:rsidR="008A2083" w:rsidRPr="0059671D" w:rsidRDefault="000C4FA3">
      <w:pPr>
        <w:pStyle w:val="20"/>
        <w:numPr>
          <w:ilvl w:val="0"/>
          <w:numId w:val="7"/>
        </w:numPr>
        <w:shd w:val="clear" w:color="auto" w:fill="auto"/>
        <w:tabs>
          <w:tab w:val="left" w:pos="963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В зависимос</w:t>
      </w:r>
      <w:r w:rsidRPr="0059671D">
        <w:rPr>
          <w:sz w:val="24"/>
          <w:szCs w:val="24"/>
        </w:rPr>
        <w:t>ти от времени и сроков проведения вводятся следующие варианты эвакуации населения: упреждающая (заблаговременная), экстренная (безотлагательная),</w:t>
      </w:r>
    </w:p>
    <w:p w:rsidR="008A2083" w:rsidRPr="0059671D" w:rsidRDefault="000C4FA3">
      <w:pPr>
        <w:pStyle w:val="20"/>
        <w:numPr>
          <w:ilvl w:val="0"/>
          <w:numId w:val="7"/>
        </w:numPr>
        <w:shd w:val="clear" w:color="auto" w:fill="auto"/>
        <w:tabs>
          <w:tab w:val="left" w:pos="963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При получении достоверных данных о вероятности возникновения ЧС проводится упреждающая (заблаговременная) эвак</w:t>
      </w:r>
      <w:r w:rsidRPr="0059671D">
        <w:rPr>
          <w:sz w:val="24"/>
          <w:szCs w:val="24"/>
        </w:rPr>
        <w:t>уация населения из зон прогнозируемых зон ЧС).</w:t>
      </w:r>
    </w:p>
    <w:p w:rsidR="008A2083" w:rsidRPr="0059671D" w:rsidRDefault="000C4FA3">
      <w:pPr>
        <w:pStyle w:val="20"/>
        <w:shd w:val="clear" w:color="auto" w:fill="auto"/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В случае возникновения ЧС проводится экстренная (безотлагательная) эвакуация населения. Вывоз (вывод) населения из зон ЧС может осуществляться при малом времени упреждения и в условиях воздействия на людей пор</w:t>
      </w:r>
      <w:r w:rsidRPr="0059671D">
        <w:rPr>
          <w:sz w:val="24"/>
          <w:szCs w:val="24"/>
        </w:rPr>
        <w:t>ажающих факторов источника ЧС.</w:t>
      </w:r>
    </w:p>
    <w:p w:rsidR="008A2083" w:rsidRPr="0059671D" w:rsidRDefault="000C4FA3">
      <w:pPr>
        <w:pStyle w:val="20"/>
        <w:numPr>
          <w:ilvl w:val="0"/>
          <w:numId w:val="7"/>
        </w:numPr>
        <w:shd w:val="clear" w:color="auto" w:fill="auto"/>
        <w:tabs>
          <w:tab w:val="left" w:pos="963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Решение на проведение эвакуации населения в зависимости от масштаба ЧС принимается губернатором Московской области, главой городского округа Лобня, руководителями организаций, на территории которых возникла или прогнозируется</w:t>
      </w:r>
      <w:r w:rsidRPr="0059671D">
        <w:rPr>
          <w:sz w:val="24"/>
          <w:szCs w:val="24"/>
        </w:rPr>
        <w:t xml:space="preserve"> ЧС.</w:t>
      </w:r>
    </w:p>
    <w:p w:rsidR="008A2083" w:rsidRPr="00006609" w:rsidRDefault="000C4FA3">
      <w:pPr>
        <w:pStyle w:val="20"/>
        <w:numPr>
          <w:ilvl w:val="0"/>
          <w:numId w:val="7"/>
        </w:numPr>
        <w:shd w:val="clear" w:color="auto" w:fill="auto"/>
        <w:tabs>
          <w:tab w:val="left" w:pos="956"/>
        </w:tabs>
        <w:spacing w:before="0" w:after="146" w:line="252" w:lineRule="exact"/>
        <w:ind w:firstLine="440"/>
        <w:jc w:val="both"/>
        <w:rPr>
          <w:sz w:val="24"/>
          <w:szCs w:val="24"/>
        </w:rPr>
      </w:pPr>
      <w:r w:rsidRPr="00006609">
        <w:rPr>
          <w:sz w:val="24"/>
          <w:szCs w:val="24"/>
        </w:rPr>
        <w:t>Эвакуированное население размещается в безопасных районах (местах) до особого распоряжения в зависимости от обстановки.</w:t>
      </w:r>
    </w:p>
    <w:p w:rsidR="008A2083" w:rsidRPr="00006609" w:rsidRDefault="000C4FA3">
      <w:pPr>
        <w:pStyle w:val="20"/>
        <w:shd w:val="clear" w:color="auto" w:fill="auto"/>
        <w:spacing w:before="0" w:after="53" w:line="220" w:lineRule="exact"/>
        <w:ind w:left="1400"/>
        <w:rPr>
          <w:sz w:val="24"/>
          <w:szCs w:val="24"/>
        </w:rPr>
      </w:pPr>
      <w:r w:rsidRPr="00006609">
        <w:rPr>
          <w:sz w:val="24"/>
          <w:szCs w:val="24"/>
        </w:rPr>
        <w:t xml:space="preserve">2 Основы планирования </w:t>
      </w:r>
      <w:r w:rsidRPr="00006609">
        <w:rPr>
          <w:rStyle w:val="21"/>
          <w:b w:val="0"/>
          <w:sz w:val="24"/>
          <w:szCs w:val="24"/>
        </w:rPr>
        <w:t xml:space="preserve">и </w:t>
      </w:r>
      <w:r w:rsidRPr="00006609">
        <w:rPr>
          <w:sz w:val="24"/>
          <w:szCs w:val="24"/>
        </w:rPr>
        <w:t xml:space="preserve">организации </w:t>
      </w:r>
      <w:r w:rsidRPr="00006609">
        <w:rPr>
          <w:rStyle w:val="21"/>
          <w:b w:val="0"/>
          <w:sz w:val="24"/>
          <w:szCs w:val="24"/>
        </w:rPr>
        <w:t xml:space="preserve">эвакуационных </w:t>
      </w:r>
      <w:r w:rsidRPr="00006609">
        <w:rPr>
          <w:sz w:val="24"/>
          <w:szCs w:val="24"/>
        </w:rPr>
        <w:t>мероприятий</w:t>
      </w:r>
    </w:p>
    <w:p w:rsidR="008A2083" w:rsidRPr="00006609" w:rsidRDefault="000C4FA3">
      <w:pPr>
        <w:pStyle w:val="20"/>
        <w:numPr>
          <w:ilvl w:val="0"/>
          <w:numId w:val="8"/>
        </w:numPr>
        <w:shd w:val="clear" w:color="auto" w:fill="auto"/>
        <w:spacing w:before="0" w:after="0" w:line="245" w:lineRule="exact"/>
        <w:ind w:firstLine="440"/>
        <w:jc w:val="both"/>
        <w:rPr>
          <w:sz w:val="24"/>
          <w:szCs w:val="24"/>
        </w:rPr>
      </w:pPr>
      <w:r w:rsidRPr="00006609">
        <w:rPr>
          <w:sz w:val="24"/>
          <w:szCs w:val="24"/>
        </w:rPr>
        <w:t xml:space="preserve"> Для организации, планирования и- проведения эвакуационных мероприяти</w:t>
      </w:r>
      <w:r w:rsidRPr="00006609">
        <w:rPr>
          <w:sz w:val="24"/>
          <w:szCs w:val="24"/>
        </w:rPr>
        <w:t>й в городском округе создаются эвакоорганы:</w:t>
      </w:r>
    </w:p>
    <w:p w:rsidR="008A2083" w:rsidRPr="00006609" w:rsidRDefault="000C4FA3">
      <w:pPr>
        <w:pStyle w:val="20"/>
        <w:shd w:val="clear" w:color="auto" w:fill="auto"/>
        <w:spacing w:before="0" w:after="0" w:line="245" w:lineRule="exact"/>
        <w:ind w:firstLine="440"/>
        <w:jc w:val="both"/>
        <w:rPr>
          <w:sz w:val="24"/>
          <w:szCs w:val="24"/>
        </w:rPr>
      </w:pPr>
      <w:r w:rsidRPr="00006609">
        <w:rPr>
          <w:sz w:val="24"/>
          <w:szCs w:val="24"/>
        </w:rPr>
        <w:t>эвакуационная комиссия городского округа и объектовые эвакуационные комиссии организаций;</w:t>
      </w:r>
    </w:p>
    <w:p w:rsidR="008A2083" w:rsidRPr="00006609" w:rsidRDefault="000C4FA3">
      <w:pPr>
        <w:pStyle w:val="20"/>
        <w:shd w:val="clear" w:color="auto" w:fill="auto"/>
        <w:spacing w:before="0" w:after="0" w:line="245" w:lineRule="exact"/>
        <w:ind w:firstLine="440"/>
        <w:jc w:val="both"/>
        <w:rPr>
          <w:sz w:val="24"/>
          <w:szCs w:val="24"/>
        </w:rPr>
      </w:pPr>
      <w:r w:rsidRPr="00006609">
        <w:rPr>
          <w:sz w:val="24"/>
          <w:szCs w:val="24"/>
        </w:rPr>
        <w:t>ПВР;</w:t>
      </w:r>
    </w:p>
    <w:p w:rsidR="008A2083" w:rsidRPr="00006609" w:rsidRDefault="000C4FA3">
      <w:pPr>
        <w:pStyle w:val="121"/>
        <w:shd w:val="clear" w:color="auto" w:fill="auto"/>
        <w:rPr>
          <w:rFonts w:ascii="Arial" w:hAnsi="Arial" w:cs="Arial"/>
          <w:b w:val="0"/>
          <w:sz w:val="24"/>
          <w:szCs w:val="24"/>
        </w:rPr>
      </w:pPr>
      <w:r w:rsidRPr="00006609">
        <w:rPr>
          <w:rFonts w:ascii="Arial" w:hAnsi="Arial" w:cs="Arial"/>
          <w:b w:val="0"/>
          <w:sz w:val="24"/>
          <w:szCs w:val="24"/>
        </w:rPr>
        <w:t>пдп.</w:t>
      </w:r>
    </w:p>
    <w:p w:rsidR="008A2083" w:rsidRPr="00006609" w:rsidRDefault="000C4FA3">
      <w:pPr>
        <w:pStyle w:val="20"/>
        <w:shd w:val="clear" w:color="auto" w:fill="auto"/>
        <w:spacing w:before="0" w:after="0" w:line="252" w:lineRule="exact"/>
        <w:ind w:firstLine="440"/>
        <w:jc w:val="both"/>
        <w:rPr>
          <w:sz w:val="24"/>
          <w:szCs w:val="24"/>
        </w:rPr>
      </w:pPr>
      <w:r w:rsidRPr="00006609">
        <w:rPr>
          <w:sz w:val="24"/>
          <w:szCs w:val="24"/>
        </w:rPr>
        <w:t>Проведение эвакуации возлагается на эвакуационную комиссию городского округа и объектовые эвакуационные комиссии</w:t>
      </w:r>
      <w:r w:rsidRPr="00006609">
        <w:rPr>
          <w:sz w:val="24"/>
          <w:szCs w:val="24"/>
        </w:rPr>
        <w:t xml:space="preserve"> организаций.</w:t>
      </w:r>
    </w:p>
    <w:p w:rsidR="008A2083" w:rsidRPr="00006609" w:rsidRDefault="000C4FA3">
      <w:pPr>
        <w:pStyle w:val="20"/>
        <w:shd w:val="clear" w:color="auto" w:fill="auto"/>
        <w:spacing w:before="0" w:after="0" w:line="252" w:lineRule="exact"/>
        <w:ind w:firstLine="440"/>
        <w:jc w:val="both"/>
        <w:rPr>
          <w:sz w:val="24"/>
          <w:szCs w:val="24"/>
        </w:rPr>
      </w:pPr>
      <w:r w:rsidRPr="00006609">
        <w:rPr>
          <w:sz w:val="24"/>
          <w:szCs w:val="24"/>
        </w:rPr>
        <w:t>Задачами эвакуационных комиссий являются:</w:t>
      </w:r>
    </w:p>
    <w:p w:rsidR="008A2083" w:rsidRPr="00006609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006609">
        <w:rPr>
          <w:sz w:val="24"/>
          <w:szCs w:val="24"/>
        </w:rPr>
        <w:t>учет эвакуируемого населения;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контроль за развертыванием ПВР, ПДП;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управление эвакуацией населения;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обеспечение транспортом.</w:t>
      </w:r>
    </w:p>
    <w:p w:rsidR="008A2083" w:rsidRPr="0059671D" w:rsidRDefault="000C4FA3">
      <w:pPr>
        <w:pStyle w:val="20"/>
        <w:shd w:val="clear" w:color="auto" w:fill="auto"/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Для этого необходимо иметь учет: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общественных площадей, используемых под </w:t>
      </w:r>
      <w:r w:rsidRPr="0059671D">
        <w:rPr>
          <w:sz w:val="24"/>
          <w:szCs w:val="24"/>
        </w:rPr>
        <w:t>ПВР на территории городского округа Лобня;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площадей, где возможно длительное проживание и жизнеобеспечение населения.</w:t>
      </w:r>
    </w:p>
    <w:p w:rsidR="008A2083" w:rsidRPr="0059671D" w:rsidRDefault="000C4FA3">
      <w:pPr>
        <w:pStyle w:val="20"/>
        <w:shd w:val="clear" w:color="auto" w:fill="auto"/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Документы, разрабатываемые эвакуационными комиссиями: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план эвакуации в случае возникновения ЧС;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пояснительная записка к плану эвакуации.</w:t>
      </w:r>
    </w:p>
    <w:p w:rsidR="008A2083" w:rsidRPr="0059671D" w:rsidRDefault="000C4FA3">
      <w:pPr>
        <w:pStyle w:val="20"/>
        <w:shd w:val="clear" w:color="auto" w:fill="auto"/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В</w:t>
      </w:r>
      <w:r w:rsidRPr="0059671D">
        <w:rPr>
          <w:sz w:val="24"/>
          <w:szCs w:val="24"/>
        </w:rPr>
        <w:t xml:space="preserve"> плане эвакуации отображаются: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возможные опасные зоны;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маршруты эвакуации из них;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ПВР, ПДП;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объекты экономики;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дошкольные учреждения;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жилой сектор в опасной зоне;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места посадки на автомобильный транспорт;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медицинские учреждения.</w:t>
      </w:r>
    </w:p>
    <w:p w:rsidR="008A2083" w:rsidRPr="0059671D" w:rsidRDefault="000C4FA3">
      <w:pPr>
        <w:pStyle w:val="20"/>
        <w:shd w:val="clear" w:color="auto" w:fill="auto"/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В пояснительной записке к п</w:t>
      </w:r>
      <w:r w:rsidRPr="0059671D">
        <w:rPr>
          <w:sz w:val="24"/>
          <w:szCs w:val="24"/>
        </w:rPr>
        <w:t>лану иметь: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перечень ПВР;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перечень ПДП;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расчет эвакуации из возможных зон ЧС;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05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расчет автотранспорта, выделяемого для эвакуации из зон ЧС.</w:t>
      </w:r>
    </w:p>
    <w:p w:rsidR="008A2083" w:rsidRPr="0059671D" w:rsidRDefault="000C4FA3">
      <w:pPr>
        <w:pStyle w:val="20"/>
        <w:numPr>
          <w:ilvl w:val="0"/>
          <w:numId w:val="8"/>
        </w:numPr>
        <w:shd w:val="clear" w:color="auto" w:fill="auto"/>
        <w:tabs>
          <w:tab w:val="left" w:pos="978"/>
        </w:tabs>
        <w:spacing w:before="0" w:after="0" w:line="252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lastRenderedPageBreak/>
        <w:t>В зависимости от обстановки различают два режима функционирования эвакоорганов:</w:t>
      </w:r>
    </w:p>
    <w:p w:rsidR="008A2083" w:rsidRPr="0059671D" w:rsidRDefault="000C4FA3">
      <w:pPr>
        <w:pStyle w:val="90"/>
        <w:numPr>
          <w:ilvl w:val="0"/>
          <w:numId w:val="9"/>
        </w:numPr>
        <w:shd w:val="clear" w:color="auto" w:fill="auto"/>
        <w:tabs>
          <w:tab w:val="left" w:pos="1172"/>
        </w:tabs>
        <w:spacing w:before="0" w:line="256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Режим повседневной деятельности - </w:t>
      </w:r>
      <w:r w:rsidRPr="0059671D">
        <w:rPr>
          <w:sz w:val="24"/>
          <w:szCs w:val="24"/>
        </w:rPr>
        <w:t>функционирование при нормальной производственно-промышленной, радиационной, химической и гидрометеорологической обстановке, при отсутствии эпидемии, ведении долгосрочных работ по ликвидации последствий стихийных бедствий.</w:t>
      </w:r>
    </w:p>
    <w:p w:rsidR="008A2083" w:rsidRPr="0059671D" w:rsidRDefault="000C4FA3">
      <w:pPr>
        <w:pStyle w:val="90"/>
        <w:numPr>
          <w:ilvl w:val="0"/>
          <w:numId w:val="9"/>
        </w:numPr>
        <w:shd w:val="clear" w:color="auto" w:fill="auto"/>
        <w:tabs>
          <w:tab w:val="left" w:pos="1225"/>
        </w:tabs>
        <w:spacing w:before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Чрезвычайный режим - функционирова</w:t>
      </w:r>
      <w:r w:rsidRPr="0059671D">
        <w:rPr>
          <w:sz w:val="24"/>
          <w:szCs w:val="24"/>
        </w:rPr>
        <w:t>ние при возникновении и ликвидации ЧС.</w:t>
      </w:r>
    </w:p>
    <w:p w:rsidR="008A2083" w:rsidRPr="0059671D" w:rsidRDefault="000C4FA3">
      <w:pPr>
        <w:pStyle w:val="20"/>
        <w:numPr>
          <w:ilvl w:val="1"/>
          <w:numId w:val="9"/>
        </w:numPr>
        <w:shd w:val="clear" w:color="auto" w:fill="auto"/>
        <w:tabs>
          <w:tab w:val="left" w:pos="947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Решение о введении чрезвычайного режима на территории городского округа принимается главой городского округа Лобня с учетом конкретной обстановки.</w:t>
      </w:r>
    </w:p>
    <w:p w:rsidR="008A2083" w:rsidRPr="0059671D" w:rsidRDefault="000C4FA3">
      <w:pPr>
        <w:pStyle w:val="20"/>
        <w:numPr>
          <w:ilvl w:val="1"/>
          <w:numId w:val="9"/>
        </w:numPr>
        <w:shd w:val="clear" w:color="auto" w:fill="auto"/>
        <w:tabs>
          <w:tab w:val="left" w:pos="1045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Основными мероприятиями в различных режимах, являются:</w:t>
      </w:r>
    </w:p>
    <w:p w:rsidR="008A2083" w:rsidRPr="0059671D" w:rsidRDefault="000C4FA3">
      <w:pPr>
        <w:pStyle w:val="20"/>
        <w:numPr>
          <w:ilvl w:val="2"/>
          <w:numId w:val="9"/>
        </w:numPr>
        <w:shd w:val="clear" w:color="auto" w:fill="auto"/>
        <w:tabs>
          <w:tab w:val="left" w:pos="1232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В режиме </w:t>
      </w:r>
      <w:r w:rsidRPr="0059671D">
        <w:rPr>
          <w:sz w:val="24"/>
          <w:szCs w:val="24"/>
        </w:rPr>
        <w:t>повседневной деятельности: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разработка документов, плана проведения эвакуационных мероприятий;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учет населения, попадающего в опасные зоны при возникновении ЧС;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определение маршрутов эвакуации;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62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планирование и решение вопросов всестороннего жизнеобеспечения н</w:t>
      </w:r>
      <w:r w:rsidRPr="0059671D">
        <w:rPr>
          <w:sz w:val="24"/>
          <w:szCs w:val="24"/>
        </w:rPr>
        <w:t>аселения при возникновении ЧС;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подготовка эвакуационных комиссий всех степеней.</w:t>
      </w:r>
    </w:p>
    <w:p w:rsidR="008A2083" w:rsidRPr="0059671D" w:rsidRDefault="000C4FA3">
      <w:pPr>
        <w:pStyle w:val="20"/>
        <w:numPr>
          <w:ilvl w:val="2"/>
          <w:numId w:val="9"/>
        </w:numPr>
        <w:shd w:val="clear" w:color="auto" w:fill="auto"/>
        <w:tabs>
          <w:tab w:val="left" w:pos="1232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В чрезвычайном режиме: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62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организация контроля за работой администрации ПВР, ПДП, спасательных служб обеспечения выполнения мероприятий гражданской обороны (далее- спасательные сл</w:t>
      </w:r>
      <w:r w:rsidRPr="0059671D">
        <w:rPr>
          <w:sz w:val="24"/>
          <w:szCs w:val="24"/>
        </w:rPr>
        <w:t>ужбы ГО), обеспечивающих эвакуацию населения, согласно планам проведения эвакуационных мероприятий;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58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организация информации населения об обстановке в местах размещения эвакуируемого населения;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0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организация взаимодействия;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0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контроль за ходом и проведением </w:t>
      </w:r>
      <w:r w:rsidRPr="0059671D">
        <w:rPr>
          <w:sz w:val="24"/>
          <w:szCs w:val="24"/>
        </w:rPr>
        <w:t>эвакуации в случае возникновения ЧС;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0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поддержание устойчивой связи с ПВР, ПДП, спасательными службами ГО;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0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организация работ по жизнеобеспечению населения.</w:t>
      </w:r>
    </w:p>
    <w:p w:rsidR="008A2083" w:rsidRPr="0059671D" w:rsidRDefault="000C4FA3">
      <w:pPr>
        <w:pStyle w:val="20"/>
        <w:numPr>
          <w:ilvl w:val="1"/>
          <w:numId w:val="9"/>
        </w:numPr>
        <w:shd w:val="clear" w:color="auto" w:fill="auto"/>
        <w:tabs>
          <w:tab w:val="left" w:pos="960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При получении достоверного прогноза возникновения ЧС организуются и проводятся мероприятия, цель котор</w:t>
      </w:r>
      <w:r w:rsidRPr="0059671D">
        <w:rPr>
          <w:sz w:val="24"/>
          <w:szCs w:val="24"/>
        </w:rPr>
        <w:t>ых заключается в создании благоприятных условий для организованного вывоза или вывода из зоны ЧС населения.</w:t>
      </w:r>
    </w:p>
    <w:p w:rsidR="008A2083" w:rsidRPr="0059671D" w:rsidRDefault="000C4FA3">
      <w:pPr>
        <w:pStyle w:val="70"/>
        <w:shd w:val="clear" w:color="auto" w:fill="auto"/>
        <w:spacing w:line="248" w:lineRule="exact"/>
        <w:ind w:firstLine="520"/>
        <w:rPr>
          <w:sz w:val="24"/>
          <w:szCs w:val="24"/>
        </w:rPr>
      </w:pPr>
      <w:r w:rsidRPr="00006609">
        <w:rPr>
          <w:b w:val="0"/>
          <w:sz w:val="24"/>
          <w:szCs w:val="24"/>
        </w:rPr>
        <w:t>Подготовительные</w:t>
      </w:r>
      <w:r w:rsidRPr="0059671D">
        <w:rPr>
          <w:sz w:val="24"/>
          <w:szCs w:val="24"/>
        </w:rPr>
        <w:t xml:space="preserve"> </w:t>
      </w:r>
      <w:r w:rsidRPr="0059671D">
        <w:rPr>
          <w:rStyle w:val="71"/>
          <w:sz w:val="24"/>
          <w:szCs w:val="24"/>
        </w:rPr>
        <w:t>мероприятия: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62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приведение в готовность эвакуационных комиссий, администрации ПВР, ПДП и уточнение порядка их работы;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69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уточнение числен</w:t>
      </w:r>
      <w:r w:rsidRPr="0059671D">
        <w:rPr>
          <w:sz w:val="24"/>
          <w:szCs w:val="24"/>
        </w:rPr>
        <w:t>ности населения, подлежащего эвакуации пешим порядком и транспортом;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0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распределение транспортных средств;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подготовка маршрутов эвакуации;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подготовка к развертыванию ПОР, ПДП;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проверка готовности систем оповещения и связи.</w:t>
      </w:r>
    </w:p>
    <w:p w:rsidR="008A2083" w:rsidRPr="0059671D" w:rsidRDefault="000C4FA3">
      <w:pPr>
        <w:pStyle w:val="20"/>
        <w:shd w:val="clear" w:color="auto" w:fill="auto"/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С получением сигнала на проведение </w:t>
      </w:r>
      <w:r w:rsidRPr="0059671D">
        <w:rPr>
          <w:sz w:val="24"/>
          <w:szCs w:val="24"/>
        </w:rPr>
        <w:t>эвакуации населения осуществляются следующие мероприятия: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69"/>
        </w:tabs>
        <w:spacing w:before="0" w:after="0" w:line="241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оповещение председателей эвакуационных комиссий, а также населения о начале и порядке проведения эвакуации;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развертывание и приведение в готовность эвакуационных комиссий, ПВР, ПДП;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76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сбор и подготовк</w:t>
      </w:r>
      <w:r w:rsidRPr="0059671D">
        <w:rPr>
          <w:sz w:val="24"/>
          <w:szCs w:val="24"/>
        </w:rPr>
        <w:t>а к отправке в безопасные районы (места) населения, подлежащего эвакуации (отселению);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подача транспортных средств к пунктам посадки населения на транспорт;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прием и размещение эвакуируемого населения в безопасных районах (местах).</w:t>
      </w:r>
    </w:p>
    <w:p w:rsidR="008A2083" w:rsidRPr="0059671D" w:rsidRDefault="000C4FA3">
      <w:pPr>
        <w:pStyle w:val="20"/>
        <w:numPr>
          <w:ilvl w:val="1"/>
          <w:numId w:val="9"/>
        </w:numPr>
        <w:shd w:val="clear" w:color="auto" w:fill="auto"/>
        <w:tabs>
          <w:tab w:val="left" w:pos="975"/>
        </w:tabs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В случае аварии на трансп</w:t>
      </w:r>
      <w:r w:rsidRPr="0059671D">
        <w:rPr>
          <w:sz w:val="24"/>
          <w:szCs w:val="24"/>
        </w:rPr>
        <w:t>орте, перевозящем химически опасные вещества (хлор, аммиак), проводится экстренный вывод населения, попадающего в зону поражения, за границы распространения облака аварийно-химического опасного вещества (АХОВ). Население, проживающее в непосредственной бли</w:t>
      </w:r>
      <w:r w:rsidRPr="0059671D">
        <w:rPr>
          <w:sz w:val="24"/>
          <w:szCs w:val="24"/>
        </w:rPr>
        <w:t>зости от места аварии транспорта, ввиду быстрого распространения облака АХОВ, как правило, не выводится из опасной зоны, а укрывается в жилых (производственных и служебных) зданиях и сооружениях с проведением герметизации помещений, с использованием средст</w:t>
      </w:r>
      <w:r w:rsidRPr="0059671D">
        <w:rPr>
          <w:sz w:val="24"/>
          <w:szCs w:val="24"/>
        </w:rPr>
        <w:t xml:space="preserve">в индивидуальной защиты органов дыхания (СИЗ ОД) на верхних или нижних этажах (в зависимости от </w:t>
      </w:r>
      <w:r w:rsidRPr="0059671D">
        <w:rPr>
          <w:sz w:val="24"/>
          <w:szCs w:val="24"/>
        </w:rPr>
        <w:lastRenderedPageBreak/>
        <w:t>характера распространения АХОВ).</w:t>
      </w:r>
    </w:p>
    <w:p w:rsidR="008A2083" w:rsidRPr="0059671D" w:rsidRDefault="000C4FA3">
      <w:pPr>
        <w:pStyle w:val="20"/>
        <w:shd w:val="clear" w:color="auto" w:fill="auto"/>
        <w:spacing w:before="0" w:after="0" w:line="248" w:lineRule="exact"/>
        <w:ind w:firstLine="52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Временное размещение эвакуируемого населения может осуществляться не только по заранее отработанным планам, но и проводиться в </w:t>
      </w:r>
      <w:r w:rsidRPr="0059671D">
        <w:rPr>
          <w:sz w:val="24"/>
          <w:szCs w:val="24"/>
        </w:rPr>
        <w:t>оперативном порядке. При аварии с АХОВ вывод (вывоз) населения из зоны заражения и временное его размещение производятся в зависимости от реально складывающейся обстановки.</w:t>
      </w:r>
    </w:p>
    <w:p w:rsidR="008A2083" w:rsidRPr="0059671D" w:rsidRDefault="000C4FA3">
      <w:pPr>
        <w:pStyle w:val="90"/>
        <w:shd w:val="clear" w:color="auto" w:fill="auto"/>
        <w:spacing w:before="0" w:line="263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Эвакуация населения из зон катастрофического затопления (наводнения) проводится при</w:t>
      </w:r>
      <w:r w:rsidRPr="0059671D">
        <w:rPr>
          <w:sz w:val="24"/>
          <w:szCs w:val="24"/>
        </w:rPr>
        <w:t xml:space="preserve"> угрозе затопления (наводнения) или в случае повышения уровня паводковых вод в реках И других водоемах.</w:t>
      </w:r>
    </w:p>
    <w:p w:rsidR="008A2083" w:rsidRPr="0059671D" w:rsidRDefault="000C4FA3">
      <w:pPr>
        <w:pStyle w:val="90"/>
        <w:shd w:val="clear" w:color="auto" w:fill="auto"/>
        <w:spacing w:before="0" w:after="95" w:line="220" w:lineRule="exact"/>
        <w:ind w:left="2740"/>
        <w:rPr>
          <w:sz w:val="24"/>
          <w:szCs w:val="24"/>
        </w:rPr>
      </w:pPr>
      <w:r w:rsidRPr="0059671D">
        <w:rPr>
          <w:sz w:val="24"/>
          <w:szCs w:val="24"/>
        </w:rPr>
        <w:t>3. Обеспечение</w:t>
      </w:r>
      <w:r w:rsidRPr="00006609">
        <w:rPr>
          <w:sz w:val="24"/>
          <w:szCs w:val="24"/>
        </w:rPr>
        <w:t xml:space="preserve"> </w:t>
      </w:r>
      <w:r w:rsidRPr="00006609">
        <w:rPr>
          <w:rStyle w:val="91"/>
          <w:b w:val="0"/>
          <w:sz w:val="24"/>
          <w:szCs w:val="24"/>
        </w:rPr>
        <w:t xml:space="preserve">эвакуационных </w:t>
      </w:r>
      <w:r w:rsidRPr="0059671D">
        <w:rPr>
          <w:sz w:val="24"/>
          <w:szCs w:val="24"/>
        </w:rPr>
        <w:t>мероприятий</w:t>
      </w:r>
    </w:p>
    <w:p w:rsidR="008A2083" w:rsidRPr="0059671D" w:rsidRDefault="000C4FA3">
      <w:pPr>
        <w:pStyle w:val="20"/>
        <w:shd w:val="clear" w:color="auto" w:fill="auto"/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В целях создания условий для организованного проведения эвакуации планируются и осуществляются мероприятия по с</w:t>
      </w:r>
      <w:r w:rsidRPr="0059671D">
        <w:rPr>
          <w:sz w:val="24"/>
          <w:szCs w:val="24"/>
        </w:rPr>
        <w:t>ледующим видам обеспечения: транспортному, медицинскому, охране общественного порядка и обеспечению безопасности дорожного движения, инженерному, материально - техническому, связи и оповещения, разведки.</w:t>
      </w:r>
    </w:p>
    <w:p w:rsidR="008A2083" w:rsidRPr="0059671D" w:rsidRDefault="000C4FA3">
      <w:pPr>
        <w:pStyle w:val="20"/>
        <w:numPr>
          <w:ilvl w:val="0"/>
          <w:numId w:val="10"/>
        </w:numPr>
        <w:shd w:val="clear" w:color="auto" w:fill="auto"/>
        <w:tabs>
          <w:tab w:val="left" w:pos="1024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Транспортное обеспечение эвакуации населения из зон </w:t>
      </w:r>
      <w:r w:rsidRPr="0059671D">
        <w:rPr>
          <w:sz w:val="24"/>
          <w:szCs w:val="24"/>
        </w:rPr>
        <w:t>ЧС - это комплекс мероприятий, охватывающих подготовку, распределение и эксплуатацию транспортных средств, предназначенных для выполнения звакоперевозок.</w:t>
      </w:r>
    </w:p>
    <w:p w:rsidR="008A2083" w:rsidRPr="0059671D" w:rsidRDefault="000C4FA3">
      <w:pPr>
        <w:pStyle w:val="20"/>
        <w:shd w:val="clear" w:color="auto" w:fill="auto"/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Транспортное обеспечение эвакуации населения из зон ЧС возлагается на автотранспортную службу гражданс</w:t>
      </w:r>
      <w:r w:rsidRPr="0059671D">
        <w:rPr>
          <w:sz w:val="24"/>
          <w:szCs w:val="24"/>
        </w:rPr>
        <w:t>кой обороны.</w:t>
      </w:r>
    </w:p>
    <w:p w:rsidR="008A2083" w:rsidRPr="0059671D" w:rsidRDefault="000C4FA3">
      <w:pPr>
        <w:pStyle w:val="20"/>
        <w:numPr>
          <w:ilvl w:val="0"/>
          <w:numId w:val="10"/>
        </w:numPr>
        <w:shd w:val="clear" w:color="auto" w:fill="auto"/>
        <w:tabs>
          <w:tab w:val="left" w:pos="1244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Медицинское обеспечение эвакуации включает проведение органами</w:t>
      </w:r>
    </w:p>
    <w:p w:rsidR="008A2083" w:rsidRPr="00006609" w:rsidRDefault="000C4FA3">
      <w:pPr>
        <w:pStyle w:val="20"/>
        <w:shd w:val="clear" w:color="auto" w:fill="auto"/>
        <w:tabs>
          <w:tab w:val="left" w:pos="2664"/>
          <w:tab w:val="left" w:pos="5382"/>
          <w:tab w:val="left" w:pos="7337"/>
        </w:tabs>
        <w:spacing w:before="0" w:after="0" w:line="248" w:lineRule="exact"/>
        <w:jc w:val="both"/>
        <w:rPr>
          <w:b/>
          <w:sz w:val="24"/>
          <w:szCs w:val="24"/>
        </w:rPr>
      </w:pPr>
      <w:r w:rsidRPr="0059671D">
        <w:rPr>
          <w:sz w:val="24"/>
          <w:szCs w:val="24"/>
        </w:rPr>
        <w:t>здравоохранения</w:t>
      </w:r>
      <w:r w:rsidRPr="0059671D">
        <w:rPr>
          <w:sz w:val="24"/>
          <w:szCs w:val="24"/>
        </w:rPr>
        <w:tab/>
      </w:r>
      <w:r w:rsidR="00006609" w:rsidRPr="0059671D">
        <w:rPr>
          <w:sz w:val="24"/>
          <w:szCs w:val="24"/>
        </w:rPr>
        <w:t xml:space="preserve">организационных, </w:t>
      </w:r>
      <w:r w:rsidR="00006609" w:rsidRPr="0059671D">
        <w:rPr>
          <w:sz w:val="24"/>
          <w:szCs w:val="24"/>
        </w:rPr>
        <w:tab/>
        <w:t xml:space="preserve">лечебных, </w:t>
      </w:r>
      <w:r w:rsidR="00006609" w:rsidRPr="0059671D">
        <w:rPr>
          <w:sz w:val="24"/>
          <w:szCs w:val="24"/>
        </w:rPr>
        <w:tab/>
      </w:r>
      <w:r w:rsidRPr="00006609">
        <w:rPr>
          <w:rStyle w:val="21"/>
          <w:b w:val="0"/>
          <w:sz w:val="24"/>
          <w:szCs w:val="24"/>
        </w:rPr>
        <w:t>санитарно-гигиенических</w:t>
      </w:r>
    </w:p>
    <w:p w:rsidR="008A2083" w:rsidRPr="0059671D" w:rsidRDefault="000C4FA3">
      <w:pPr>
        <w:pStyle w:val="20"/>
        <w:shd w:val="clear" w:color="auto" w:fill="auto"/>
        <w:spacing w:before="0" w:after="0" w:line="248" w:lineRule="exact"/>
        <w:jc w:val="both"/>
        <w:rPr>
          <w:sz w:val="24"/>
          <w:szCs w:val="24"/>
        </w:rPr>
      </w:pPr>
      <w:r w:rsidRPr="00006609">
        <w:rPr>
          <w:rStyle w:val="21"/>
          <w:b w:val="0"/>
          <w:sz w:val="24"/>
          <w:szCs w:val="24"/>
        </w:rPr>
        <w:t xml:space="preserve">противоэпидемиологических </w:t>
      </w:r>
      <w:r w:rsidRPr="0059671D">
        <w:rPr>
          <w:sz w:val="24"/>
          <w:szCs w:val="24"/>
        </w:rPr>
        <w:t>мероприятий, направленных на охрану здоровья эвакуируемого населения, своевременное ока</w:t>
      </w:r>
      <w:r w:rsidRPr="0059671D">
        <w:rPr>
          <w:sz w:val="24"/>
          <w:szCs w:val="24"/>
        </w:rPr>
        <w:t xml:space="preserve">зание медицинской помощи заболевшим и получившим травмы в ходе эвакуации, а также предупреждения возникновения </w:t>
      </w:r>
      <w:r w:rsidRPr="0059671D">
        <w:rPr>
          <w:rStyle w:val="21"/>
          <w:sz w:val="24"/>
          <w:szCs w:val="24"/>
        </w:rPr>
        <w:t xml:space="preserve">и </w:t>
      </w:r>
      <w:r w:rsidRPr="0059671D">
        <w:rPr>
          <w:sz w:val="24"/>
          <w:szCs w:val="24"/>
        </w:rPr>
        <w:t>распространения массовых инфекционных заболеваний.</w:t>
      </w:r>
    </w:p>
    <w:p w:rsidR="008A2083" w:rsidRPr="0059671D" w:rsidRDefault="000C4FA3">
      <w:pPr>
        <w:pStyle w:val="20"/>
        <w:numPr>
          <w:ilvl w:val="0"/>
          <w:numId w:val="11"/>
        </w:numPr>
        <w:shd w:val="clear" w:color="auto" w:fill="auto"/>
        <w:tabs>
          <w:tab w:val="left" w:pos="1100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При проведении эвакуации осуществляются следующие мероприятия: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17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развертывание медицинских </w:t>
      </w:r>
      <w:r w:rsidRPr="0059671D">
        <w:rPr>
          <w:sz w:val="24"/>
          <w:szCs w:val="24"/>
        </w:rPr>
        <w:t>пунктов на ПВР, ПДП, пунктах посадки, пунктах высадки, организации на них дежурства медицинского персонала для оказания медицинской помощи эвакуируемому населению;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54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организация обслуживания нетранспортабельных больных;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13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контроль за </w:t>
      </w:r>
      <w:r w:rsidRPr="00006609">
        <w:rPr>
          <w:rStyle w:val="21"/>
          <w:b w:val="0"/>
          <w:sz w:val="24"/>
          <w:szCs w:val="24"/>
        </w:rPr>
        <w:t>санитарным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>состоянием мест</w:t>
      </w:r>
      <w:r w:rsidRPr="0059671D">
        <w:rPr>
          <w:sz w:val="24"/>
          <w:szCs w:val="24"/>
        </w:rPr>
        <w:t xml:space="preserve"> временного размещения и длительного проживания эвакуируемого населения;</w:t>
      </w:r>
    </w:p>
    <w:p w:rsidR="008A2083" w:rsidRPr="0059671D" w:rsidRDefault="000C4FA3">
      <w:pPr>
        <w:pStyle w:val="20"/>
        <w:shd w:val="clear" w:color="auto" w:fill="auto"/>
        <w:tabs>
          <w:tab w:val="left" w:pos="2455"/>
          <w:tab w:val="left" w:pos="4093"/>
          <w:tab w:val="left" w:pos="8824"/>
        </w:tabs>
        <w:spacing w:before="0" w:after="0" w:line="248" w:lineRule="exact"/>
        <w:ind w:left="86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непрерывное</w:t>
      </w:r>
      <w:r w:rsidRPr="0059671D">
        <w:rPr>
          <w:sz w:val="24"/>
          <w:szCs w:val="24"/>
        </w:rPr>
        <w:tab/>
        <w:t>наблюдение</w:t>
      </w:r>
      <w:r w:rsidRPr="0059671D">
        <w:rPr>
          <w:sz w:val="24"/>
          <w:szCs w:val="24"/>
        </w:rPr>
        <w:tab/>
        <w:t xml:space="preserve">за эпидемиологической </w:t>
      </w:r>
      <w:r w:rsidR="00006609" w:rsidRPr="0059671D">
        <w:rPr>
          <w:sz w:val="24"/>
          <w:szCs w:val="24"/>
        </w:rPr>
        <w:t xml:space="preserve">обстановкой, </w:t>
      </w:r>
      <w:r w:rsidR="00006609" w:rsidRPr="0059671D">
        <w:rPr>
          <w:sz w:val="24"/>
          <w:szCs w:val="24"/>
        </w:rPr>
        <w:tab/>
      </w:r>
      <w:r w:rsidRPr="0059671D">
        <w:rPr>
          <w:sz w:val="24"/>
          <w:szCs w:val="24"/>
        </w:rPr>
        <w:t>выявление</w:t>
      </w:r>
    </w:p>
    <w:p w:rsidR="008A2083" w:rsidRPr="0059671D" w:rsidRDefault="000C4FA3">
      <w:pPr>
        <w:pStyle w:val="20"/>
        <w:shd w:val="clear" w:color="auto" w:fill="auto"/>
        <w:spacing w:before="0" w:after="0" w:line="248" w:lineRule="exact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инфекционных больных и выполнение других противоэпидемиологических мероприятий;</w:t>
      </w:r>
    </w:p>
    <w:p w:rsidR="008A2083" w:rsidRPr="0059671D" w:rsidRDefault="000C4FA3">
      <w:pPr>
        <w:pStyle w:val="20"/>
        <w:shd w:val="clear" w:color="auto" w:fill="auto"/>
        <w:tabs>
          <w:tab w:val="left" w:pos="2455"/>
          <w:tab w:val="left" w:pos="4093"/>
          <w:tab w:val="left" w:pos="8824"/>
        </w:tabs>
        <w:spacing w:before="0" w:after="0" w:line="248" w:lineRule="exact"/>
        <w:ind w:left="9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снабжение</w:t>
      </w:r>
      <w:r w:rsidRPr="0059671D">
        <w:rPr>
          <w:sz w:val="24"/>
          <w:szCs w:val="24"/>
        </w:rPr>
        <w:tab/>
        <w:t>медицинских</w:t>
      </w:r>
      <w:r w:rsidRPr="0059671D">
        <w:rPr>
          <w:sz w:val="24"/>
          <w:szCs w:val="24"/>
        </w:rPr>
        <w:tab/>
        <w:t xml:space="preserve">пунктов, </w:t>
      </w:r>
      <w:r w:rsidRPr="0059671D">
        <w:rPr>
          <w:sz w:val="24"/>
          <w:szCs w:val="24"/>
        </w:rPr>
        <w:t>лечебно-</w:t>
      </w:r>
      <w:r w:rsidR="00006609" w:rsidRPr="0059671D">
        <w:rPr>
          <w:sz w:val="24"/>
          <w:szCs w:val="24"/>
        </w:rPr>
        <w:t xml:space="preserve">профилактических, </w:t>
      </w:r>
      <w:r w:rsidR="00006609" w:rsidRPr="0059671D">
        <w:rPr>
          <w:sz w:val="24"/>
          <w:szCs w:val="24"/>
        </w:rPr>
        <w:tab/>
      </w:r>
      <w:r w:rsidRPr="0059671D">
        <w:rPr>
          <w:sz w:val="24"/>
          <w:szCs w:val="24"/>
        </w:rPr>
        <w:t>санитарно-</w:t>
      </w:r>
    </w:p>
    <w:p w:rsidR="008A2083" w:rsidRPr="0059671D" w:rsidRDefault="000C4FA3">
      <w:pPr>
        <w:pStyle w:val="20"/>
        <w:shd w:val="clear" w:color="auto" w:fill="auto"/>
        <w:spacing w:before="0" w:after="0" w:line="248" w:lineRule="exact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эпидемиологических учреждений и формирований здравоохранения, привлекаемых к обеспечению эвакуируемого населения, медицинским имуществом.</w:t>
      </w:r>
    </w:p>
    <w:p w:rsidR="008A2083" w:rsidRPr="0059671D" w:rsidRDefault="000C4FA3">
      <w:pPr>
        <w:pStyle w:val="20"/>
        <w:numPr>
          <w:ilvl w:val="0"/>
          <w:numId w:val="11"/>
        </w:numPr>
        <w:shd w:val="clear" w:color="auto" w:fill="auto"/>
        <w:tabs>
          <w:tab w:val="left" w:pos="1244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Медицинское обеспечение эвакуируемого населения организуется по территориально - </w:t>
      </w:r>
      <w:r w:rsidRPr="0059671D">
        <w:rPr>
          <w:sz w:val="24"/>
          <w:szCs w:val="24"/>
        </w:rPr>
        <w:t>производственному принципу. Руководство медицинским обеспечением эвакуируемого населения возлагается на медицинскую службу гражданской обороны.</w:t>
      </w:r>
    </w:p>
    <w:p w:rsidR="008A2083" w:rsidRPr="0059671D" w:rsidRDefault="000C4FA3">
      <w:pPr>
        <w:pStyle w:val="20"/>
        <w:numPr>
          <w:ilvl w:val="0"/>
          <w:numId w:val="11"/>
        </w:numPr>
        <w:shd w:val="clear" w:color="auto" w:fill="auto"/>
        <w:tabs>
          <w:tab w:val="left" w:pos="1244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За своевременность развертывания медицинских пунктов на ПВР, ПДП, их оснащение медицинским имуществом, качество </w:t>
      </w:r>
      <w:r w:rsidRPr="0059671D">
        <w:rPr>
          <w:sz w:val="24"/>
          <w:szCs w:val="24"/>
        </w:rPr>
        <w:t>медицинского обслуживания эвакуируемого населения на этих пунктах, в пути следования и в местах размещения непосредственную ответственность несет начальник медицинской службы гражданской обороны.</w:t>
      </w:r>
    </w:p>
    <w:p w:rsidR="008A2083" w:rsidRPr="0059671D" w:rsidRDefault="000C4FA3">
      <w:pPr>
        <w:pStyle w:val="20"/>
        <w:numPr>
          <w:ilvl w:val="1"/>
          <w:numId w:val="11"/>
        </w:numPr>
        <w:shd w:val="clear" w:color="auto" w:fill="auto"/>
        <w:tabs>
          <w:tab w:val="left" w:pos="1067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Охрана общественного порядка и обеспечение безопасности доро</w:t>
      </w:r>
      <w:r w:rsidRPr="0059671D">
        <w:rPr>
          <w:sz w:val="24"/>
          <w:szCs w:val="24"/>
        </w:rPr>
        <w:t>жного движения при эвакуации населения из зоны ЧС осуществляются силами отдела МВД России по городскому округу Лобня».</w:t>
      </w:r>
    </w:p>
    <w:p w:rsidR="008A2083" w:rsidRPr="0059671D" w:rsidRDefault="000C4FA3">
      <w:pPr>
        <w:pStyle w:val="20"/>
        <w:shd w:val="clear" w:color="auto" w:fill="auto"/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Мероприятия по охране общественного порядка и обеспечения безопасности дорожного движения при эвакуации населения из зоны ЧС включают: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02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ос</w:t>
      </w:r>
      <w:r w:rsidRPr="0059671D">
        <w:rPr>
          <w:sz w:val="24"/>
          <w:szCs w:val="24"/>
        </w:rPr>
        <w:t>уществление нарядами полиции пропускного режима (блокирование автодорог и пешеходных путей), предусматривающего пресечения проезда транспорта и прохода граждан, не занятых в проведении эвакуационных, спасательных и других неотложных мероприятий;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02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проведение</w:t>
      </w:r>
      <w:r w:rsidRPr="0059671D">
        <w:rPr>
          <w:sz w:val="24"/>
          <w:szCs w:val="24"/>
        </w:rPr>
        <w:t xml:space="preserve"> выборочного контроля технического состояния транспортных средств, предназначенных для звакоперевозок;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02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оказание содействия (при необходимости) должностным лицам</w:t>
      </w:r>
      <w:r w:rsidRPr="00006609">
        <w:rPr>
          <w:b/>
          <w:sz w:val="24"/>
          <w:szCs w:val="24"/>
        </w:rPr>
        <w:t xml:space="preserve">, </w:t>
      </w:r>
      <w:r w:rsidRPr="00006609">
        <w:rPr>
          <w:rStyle w:val="21"/>
          <w:b w:val="0"/>
          <w:sz w:val="24"/>
          <w:szCs w:val="24"/>
        </w:rPr>
        <w:t>ответственным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 xml:space="preserve">за проведение эвакуационных мероприятий, </w:t>
      </w:r>
      <w:r w:rsidRPr="0059671D">
        <w:rPr>
          <w:rStyle w:val="24"/>
          <w:sz w:val="24"/>
          <w:szCs w:val="24"/>
        </w:rPr>
        <w:t>б</w:t>
      </w:r>
      <w:r w:rsidRPr="0059671D">
        <w:rPr>
          <w:sz w:val="24"/>
          <w:szCs w:val="24"/>
        </w:rPr>
        <w:t xml:space="preserve"> мобилизации транзитного транспорта в </w:t>
      </w:r>
      <w:r w:rsidRPr="0059671D">
        <w:rPr>
          <w:sz w:val="24"/>
          <w:szCs w:val="24"/>
        </w:rPr>
        <w:t>целях обеспечения быстрейшего вывоза людей из зон ЧС;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02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lastRenderedPageBreak/>
        <w:t xml:space="preserve">охрана порядка и обеспечение безопасности </w:t>
      </w:r>
      <w:r w:rsidRPr="00006609">
        <w:rPr>
          <w:sz w:val="24"/>
          <w:szCs w:val="24"/>
        </w:rPr>
        <w:t xml:space="preserve">на </w:t>
      </w:r>
      <w:r w:rsidRPr="00006609">
        <w:rPr>
          <w:rStyle w:val="21"/>
          <w:b w:val="0"/>
          <w:sz w:val="24"/>
          <w:szCs w:val="24"/>
        </w:rPr>
        <w:t>эвакообъектах</w:t>
      </w:r>
      <w:r w:rsidRPr="00006609">
        <w:rPr>
          <w:rStyle w:val="21"/>
          <w:sz w:val="24"/>
          <w:szCs w:val="24"/>
        </w:rPr>
        <w:t xml:space="preserve"> </w:t>
      </w:r>
      <w:r w:rsidRPr="00006609">
        <w:rPr>
          <w:sz w:val="24"/>
          <w:szCs w:val="24"/>
        </w:rPr>
        <w:t xml:space="preserve">(ПВР, ПДП, пунктах посадки и высадки), маршрутах эвакуации, </w:t>
      </w:r>
      <w:r w:rsidRPr="00006609">
        <w:rPr>
          <w:rStyle w:val="21"/>
          <w:b w:val="0"/>
          <w:sz w:val="24"/>
          <w:szCs w:val="24"/>
        </w:rPr>
        <w:t>предупреждение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>паники и дезинформационных слухов;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54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охрана объектов в установленном </w:t>
      </w:r>
      <w:r w:rsidRPr="0059671D">
        <w:rPr>
          <w:sz w:val="24"/>
          <w:szCs w:val="24"/>
        </w:rPr>
        <w:t>порядке на этот период;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03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ведение адресно-справочной работы (создание банка данных о нахождении граждан, эвакуированных из зон ЧС);</w:t>
      </w:r>
    </w:p>
    <w:p w:rsidR="008A2083" w:rsidRPr="0059671D" w:rsidRDefault="000C4FA3">
      <w:pPr>
        <w:pStyle w:val="20"/>
        <w:numPr>
          <w:ilvl w:val="0"/>
          <w:numId w:val="5"/>
        </w:numPr>
        <w:shd w:val="clear" w:color="auto" w:fill="auto"/>
        <w:tabs>
          <w:tab w:val="left" w:pos="654"/>
        </w:tabs>
        <w:spacing w:before="0" w:after="0" w:line="248" w:lineRule="exact"/>
        <w:ind w:firstLine="44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регулирование дорожного движения на внутригородских маршрутах эвакуации.</w:t>
      </w:r>
    </w:p>
    <w:p w:rsidR="008A2083" w:rsidRPr="0059671D" w:rsidRDefault="000C4FA3">
      <w:pPr>
        <w:pStyle w:val="20"/>
        <w:numPr>
          <w:ilvl w:val="1"/>
          <w:numId w:val="11"/>
        </w:numPr>
        <w:shd w:val="clear" w:color="auto" w:fill="auto"/>
        <w:tabs>
          <w:tab w:val="left" w:pos="923"/>
        </w:tabs>
        <w:spacing w:before="0" w:after="0" w:line="252" w:lineRule="exact"/>
        <w:ind w:firstLine="50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Инженерное обеспечение создает необходимые условия дл</w:t>
      </w:r>
      <w:r>
        <w:rPr>
          <w:sz w:val="24"/>
          <w:szCs w:val="24"/>
        </w:rPr>
        <w:t xml:space="preserve">я эвакуации населения </w:t>
      </w:r>
      <w:r w:rsidRPr="0059671D">
        <w:rPr>
          <w:sz w:val="24"/>
          <w:szCs w:val="24"/>
        </w:rPr>
        <w:t>из зон ЧС путем обустройства объектов инженерной инфраструктурой в местах сбора зваконаселения и в местах размещения. Инженерное обеспечение осуществляется силами организаций, на базе которых создаются ПВР и ПДР.</w:t>
      </w:r>
    </w:p>
    <w:p w:rsidR="008A2083" w:rsidRPr="0059671D" w:rsidRDefault="000C4FA3">
      <w:pPr>
        <w:pStyle w:val="20"/>
        <w:numPr>
          <w:ilvl w:val="1"/>
          <w:numId w:val="11"/>
        </w:numPr>
        <w:shd w:val="clear" w:color="auto" w:fill="auto"/>
        <w:tabs>
          <w:tab w:val="left" w:pos="1037"/>
        </w:tabs>
        <w:spacing w:before="0" w:after="0" w:line="252" w:lineRule="exact"/>
        <w:ind w:firstLine="50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Материально-техничес</w:t>
      </w:r>
      <w:r w:rsidRPr="0059671D">
        <w:rPr>
          <w:sz w:val="24"/>
          <w:szCs w:val="24"/>
        </w:rPr>
        <w:t>кое обеспечение эвакуации заключается в организации технического обслуживания и ремонта транспортных средств в процессе эвакуации, снабжении горюче-смазочными материалами и запасными частями, водой, продуктами питания и предметами первой необходимости, обе</w:t>
      </w:r>
      <w:r w:rsidRPr="0059671D">
        <w:rPr>
          <w:sz w:val="24"/>
          <w:szCs w:val="24"/>
        </w:rPr>
        <w:t>спечение необходимым имуществом.</w:t>
      </w:r>
    </w:p>
    <w:p w:rsidR="008A2083" w:rsidRPr="0059671D" w:rsidRDefault="000C4FA3">
      <w:pPr>
        <w:pStyle w:val="20"/>
        <w:shd w:val="clear" w:color="auto" w:fill="auto"/>
        <w:spacing w:before="0" w:after="0" w:line="252" w:lineRule="exact"/>
        <w:ind w:firstLine="50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Организация материально-технического обеспечения эвакуации населения возлагается на службы гражданской обороны городского округа и организации, обеспечивающие проведение эвакуационных мероприятий.</w:t>
      </w:r>
    </w:p>
    <w:p w:rsidR="008A2083" w:rsidRPr="0059671D" w:rsidRDefault="000C4FA3">
      <w:pPr>
        <w:pStyle w:val="20"/>
        <w:shd w:val="clear" w:color="auto" w:fill="auto"/>
        <w:spacing w:before="0" w:after="0" w:line="252" w:lineRule="exact"/>
        <w:ind w:firstLine="50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3.6 Обеспечение связи закл</w:t>
      </w:r>
      <w:r w:rsidRPr="0059671D">
        <w:rPr>
          <w:sz w:val="24"/>
          <w:szCs w:val="24"/>
        </w:rPr>
        <w:t>ючается в оснащении эвакуационных органов средствами связи, в организации предоставления бесперебойной связи на всех этапах проведения эвакуации.</w:t>
      </w:r>
    </w:p>
    <w:p w:rsidR="008A2083" w:rsidRPr="0059671D" w:rsidRDefault="000C4FA3">
      <w:pPr>
        <w:pStyle w:val="20"/>
        <w:shd w:val="clear" w:color="auto" w:fill="auto"/>
        <w:spacing w:before="0" w:after="0" w:line="252" w:lineRule="exact"/>
        <w:ind w:firstLine="50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Информирование населения заключается в доведении информации о сложившейся и прогнозируемой обстановке с использованием местных средств массовой информации (газета «Лобня», </w:t>
      </w:r>
      <w:r w:rsidRPr="000C4FA3">
        <w:rPr>
          <w:rStyle w:val="21"/>
          <w:b w:val="0"/>
          <w:sz w:val="24"/>
          <w:szCs w:val="24"/>
        </w:rPr>
        <w:t>«ТРК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 xml:space="preserve">Лобня», др.), официального сайта администрации городского округа </w:t>
      </w:r>
      <w:r w:rsidRPr="0059671D">
        <w:rPr>
          <w:rStyle w:val="2105pt"/>
          <w:sz w:val="24"/>
          <w:szCs w:val="24"/>
        </w:rPr>
        <w:t>в</w:t>
      </w:r>
      <w:r w:rsidRPr="0059671D">
        <w:rPr>
          <w:sz w:val="24"/>
          <w:szCs w:val="24"/>
        </w:rPr>
        <w:t xml:space="preserve"> сети Интерне</w:t>
      </w:r>
      <w:r w:rsidRPr="0059671D">
        <w:rPr>
          <w:sz w:val="24"/>
          <w:szCs w:val="24"/>
        </w:rPr>
        <w:t>т, путем распространения печатных, фото- и видеоматериалов.</w:t>
      </w:r>
    </w:p>
    <w:p w:rsidR="008A2083" w:rsidRPr="0059671D" w:rsidRDefault="000C4FA3">
      <w:pPr>
        <w:pStyle w:val="20"/>
        <w:shd w:val="clear" w:color="auto" w:fill="auto"/>
        <w:spacing w:before="0" w:after="0" w:line="252" w:lineRule="exact"/>
        <w:ind w:firstLine="50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 xml:space="preserve">Обеспечение связи, оповещение и информирование населения о сложившейся и прогнозируемой обстановке возлагается на </w:t>
      </w:r>
      <w:bookmarkStart w:id="0" w:name="_GoBack"/>
      <w:bookmarkEnd w:id="0"/>
      <w:r w:rsidRPr="0059671D">
        <w:rPr>
          <w:sz w:val="24"/>
          <w:szCs w:val="24"/>
        </w:rPr>
        <w:t>спасательную службу оповещения и связи гражданской обороны.</w:t>
      </w:r>
    </w:p>
    <w:p w:rsidR="008A2083" w:rsidRPr="0059671D" w:rsidRDefault="000C4FA3">
      <w:pPr>
        <w:pStyle w:val="20"/>
        <w:numPr>
          <w:ilvl w:val="0"/>
          <w:numId w:val="12"/>
        </w:numPr>
        <w:shd w:val="clear" w:color="auto" w:fill="auto"/>
        <w:tabs>
          <w:tab w:val="left" w:pos="923"/>
        </w:tabs>
        <w:spacing w:before="0" w:after="0" w:line="252" w:lineRule="exact"/>
        <w:ind w:firstLine="50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Организация, планирова</w:t>
      </w:r>
      <w:r w:rsidRPr="0059671D">
        <w:rPr>
          <w:sz w:val="24"/>
          <w:szCs w:val="24"/>
        </w:rPr>
        <w:t xml:space="preserve">ние и координирование разведки возлагается на органы (сотрудников), специально уполномоченном на решение задач в области гражданской обороны, защиты населения и территорий от чрезвычайных ситуаций администрации </w:t>
      </w:r>
      <w:r w:rsidRPr="000C4FA3">
        <w:rPr>
          <w:rStyle w:val="21"/>
          <w:b w:val="0"/>
          <w:sz w:val="24"/>
          <w:szCs w:val="24"/>
        </w:rPr>
        <w:t xml:space="preserve">и </w:t>
      </w:r>
      <w:r w:rsidRPr="0059671D">
        <w:rPr>
          <w:sz w:val="24"/>
          <w:szCs w:val="24"/>
        </w:rPr>
        <w:t>организаций городского округа.</w:t>
      </w:r>
    </w:p>
    <w:p w:rsidR="008A2083" w:rsidRPr="0059671D" w:rsidRDefault="000C4FA3">
      <w:pPr>
        <w:pStyle w:val="20"/>
        <w:shd w:val="clear" w:color="auto" w:fill="auto"/>
        <w:spacing w:before="0" w:after="0" w:line="252" w:lineRule="exact"/>
        <w:ind w:firstLine="500"/>
        <w:jc w:val="both"/>
        <w:rPr>
          <w:sz w:val="24"/>
          <w:szCs w:val="24"/>
        </w:rPr>
      </w:pPr>
      <w:r w:rsidRPr="0059671D">
        <w:rPr>
          <w:sz w:val="24"/>
          <w:szCs w:val="24"/>
        </w:rPr>
        <w:t>Разведка вед</w:t>
      </w:r>
      <w:r w:rsidRPr="0059671D">
        <w:rPr>
          <w:sz w:val="24"/>
          <w:szCs w:val="24"/>
        </w:rPr>
        <w:t xml:space="preserve">ется спасательными службами ГО, учреждениями сети наблюдения и лабораторного контроля, постами радиационной и химической разведки для получения более </w:t>
      </w:r>
      <w:r w:rsidRPr="000C4FA3">
        <w:rPr>
          <w:rStyle w:val="21"/>
          <w:b w:val="0"/>
          <w:sz w:val="24"/>
          <w:szCs w:val="24"/>
        </w:rPr>
        <w:t>полных</w:t>
      </w:r>
      <w:r w:rsidRPr="0059671D">
        <w:rPr>
          <w:rStyle w:val="21"/>
          <w:sz w:val="24"/>
          <w:szCs w:val="24"/>
        </w:rPr>
        <w:t xml:space="preserve"> </w:t>
      </w:r>
      <w:r w:rsidRPr="0059671D">
        <w:rPr>
          <w:sz w:val="24"/>
          <w:szCs w:val="24"/>
        </w:rPr>
        <w:t xml:space="preserve">и достоверных данных о границах зон </w:t>
      </w:r>
      <w:r w:rsidRPr="000C4FA3">
        <w:rPr>
          <w:rStyle w:val="21"/>
          <w:b w:val="0"/>
          <w:sz w:val="24"/>
          <w:szCs w:val="24"/>
        </w:rPr>
        <w:t>ЧС</w:t>
      </w:r>
      <w:r w:rsidRPr="0059671D">
        <w:rPr>
          <w:rStyle w:val="21"/>
          <w:sz w:val="24"/>
          <w:szCs w:val="24"/>
        </w:rPr>
        <w:t xml:space="preserve">, </w:t>
      </w:r>
      <w:r w:rsidRPr="0059671D">
        <w:rPr>
          <w:sz w:val="24"/>
          <w:szCs w:val="24"/>
        </w:rPr>
        <w:t>уровне радиации, характере разрушений дорожной сети, других</w:t>
      </w:r>
      <w:r w:rsidRPr="0059671D">
        <w:rPr>
          <w:sz w:val="24"/>
          <w:szCs w:val="24"/>
        </w:rPr>
        <w:t xml:space="preserve"> транспортных сооружений.</w:t>
      </w:r>
    </w:p>
    <w:sectPr w:rsidR="008A2083" w:rsidRPr="0059671D" w:rsidSect="0059671D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35" w:rsidRDefault="00821535">
      <w:r>
        <w:separator/>
      </w:r>
    </w:p>
  </w:endnote>
  <w:endnote w:type="continuationSeparator" w:id="0">
    <w:p w:rsidR="00821535" w:rsidRDefault="0082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35" w:rsidRDefault="00821535"/>
  </w:footnote>
  <w:footnote w:type="continuationSeparator" w:id="0">
    <w:p w:rsidR="00821535" w:rsidRDefault="008215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A10B5"/>
    <w:multiLevelType w:val="multilevel"/>
    <w:tmpl w:val="2EA014A6"/>
    <w:lvl w:ilvl="0">
      <w:start w:val="1"/>
      <w:numFmt w:val="decimal"/>
      <w:lvlText w:val="2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341471"/>
    <w:multiLevelType w:val="multilevel"/>
    <w:tmpl w:val="E09C53C4"/>
    <w:lvl w:ilvl="0">
      <w:start w:val="6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C35BF7"/>
    <w:multiLevelType w:val="multilevel"/>
    <w:tmpl w:val="9926CDE6"/>
    <w:lvl w:ilvl="0">
      <w:start w:val="2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8D4AEA"/>
    <w:multiLevelType w:val="multilevel"/>
    <w:tmpl w:val="8EC82E2C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D93BCE"/>
    <w:multiLevelType w:val="multilevel"/>
    <w:tmpl w:val="33FCBA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6A7C88"/>
    <w:multiLevelType w:val="multilevel"/>
    <w:tmpl w:val="5FF018D4"/>
    <w:lvl w:ilvl="0">
      <w:start w:val="2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0913E7"/>
    <w:multiLevelType w:val="multilevel"/>
    <w:tmpl w:val="777660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FB47A0"/>
    <w:multiLevelType w:val="multilevel"/>
    <w:tmpl w:val="1D861FDC"/>
    <w:lvl w:ilvl="0">
      <w:start w:val="1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D61367"/>
    <w:multiLevelType w:val="multilevel"/>
    <w:tmpl w:val="1ED663FA"/>
    <w:lvl w:ilvl="0">
      <w:start w:val="1"/>
      <w:numFmt w:val="decimal"/>
      <w:lvlText w:val="3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D82C3A"/>
    <w:multiLevelType w:val="multilevel"/>
    <w:tmpl w:val="D640FCAE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2E47B4"/>
    <w:multiLevelType w:val="multilevel"/>
    <w:tmpl w:val="19843BCA"/>
    <w:lvl w:ilvl="0">
      <w:start w:val="7"/>
      <w:numFmt w:val="decimal"/>
      <w:lvlText w:val="3,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947D33"/>
    <w:multiLevelType w:val="multilevel"/>
    <w:tmpl w:val="B8CE297A"/>
    <w:lvl w:ilvl="0">
      <w:start w:val="5"/>
      <w:numFmt w:val="decimal"/>
      <w:lvlText w:val="1,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83"/>
    <w:rsid w:val="00006609"/>
    <w:rsid w:val="000C4FA3"/>
    <w:rsid w:val="00396835"/>
    <w:rsid w:val="0059671D"/>
    <w:rsid w:val="00821535"/>
    <w:rsid w:val="008A2083"/>
    <w:rsid w:val="009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129AD639-5C86-4A71-ACC8-09ED60FE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812ptExact">
    <w:name w:val="Основной текст (8) + 12 pt;Курсив Exact"/>
    <w:basedOn w:val="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Sylfaen95ptExact">
    <w:name w:val="Основной текст (9) + Sylfaen;9;5 pt;Курсив Exact"/>
    <w:basedOn w:val="9"/>
    <w:rPr>
      <w:rFonts w:ascii="Sylfaen" w:eastAsia="Sylfaen" w:hAnsi="Sylfaen" w:cs="Sylfae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0Exact">
    <w:name w:val="Основной текст (10) Exact"/>
    <w:basedOn w:val="a0"/>
    <w:link w:val="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75ptExact">
    <w:name w:val="Основной текст (9) + 7;5 pt Exac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Exact">
    <w:name w:val="Основной текст (11) Exact"/>
    <w:basedOn w:val="a0"/>
    <w:link w:val="1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2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3pt">
    <w:name w:val="Основной текст (3) + Интервал 3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MicrosoftSansSerif12pt">
    <w:name w:val="Основной текст (4) + Microsoft Sans Serif;12 pt;Курсив"/>
    <w:basedOn w:val="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MicrosoftSansSerif12pt0">
    <w:name w:val="Основной текст (4) + Microsoft Sans Serif;12 pt;Курсив"/>
    <w:basedOn w:val="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полужирный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38"/>
      <w:szCs w:val="38"/>
      <w:u w:val="none"/>
    </w:rPr>
  </w:style>
  <w:style w:type="character" w:customStyle="1" w:styleId="120">
    <w:name w:val="Основной текст (12)_"/>
    <w:basedOn w:val="a0"/>
    <w:link w:val="121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 + Полужирный"/>
    <w:basedOn w:val="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248" w:lineRule="exact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Garamond" w:eastAsia="Garamond" w:hAnsi="Garamond" w:cs="Garamond"/>
      <w:sz w:val="14"/>
      <w:szCs w:val="14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89" w:lineRule="exact"/>
      <w:jc w:val="center"/>
    </w:pPr>
    <w:rPr>
      <w:rFonts w:ascii="Arial" w:eastAsia="Arial" w:hAnsi="Arial" w:cs="Arial"/>
      <w:b/>
      <w:bCs/>
      <w:sz w:val="34"/>
      <w:szCs w:val="34"/>
    </w:rPr>
  </w:style>
  <w:style w:type="paragraph" w:customStyle="1" w:styleId="12">
    <w:name w:val="Заголовок №1"/>
    <w:basedOn w:val="a"/>
    <w:link w:val="1"/>
    <w:pPr>
      <w:shd w:val="clear" w:color="auto" w:fill="FFFFFF"/>
      <w:spacing w:line="389" w:lineRule="exac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80" w:line="0" w:lineRule="atLeast"/>
      <w:jc w:val="both"/>
    </w:pPr>
    <w:rPr>
      <w:rFonts w:ascii="Garamond" w:eastAsia="Garamond" w:hAnsi="Garamond" w:cs="Garamond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270" w:lineRule="exact"/>
    </w:pPr>
    <w:rPr>
      <w:rFonts w:ascii="Arial" w:eastAsia="Arial" w:hAnsi="Arial" w:cs="Arial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0" w:lineRule="exact"/>
      <w:ind w:firstLine="480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line="0" w:lineRule="atLeast"/>
      <w:jc w:val="right"/>
      <w:outlineLvl w:val="1"/>
    </w:pPr>
    <w:rPr>
      <w:rFonts w:ascii="Arial" w:eastAsia="Arial" w:hAnsi="Arial" w:cs="Arial"/>
      <w:spacing w:val="30"/>
      <w:sz w:val="38"/>
      <w:szCs w:val="38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252" w:lineRule="exact"/>
      <w:ind w:firstLine="440"/>
      <w:jc w:val="both"/>
    </w:pPr>
    <w:rPr>
      <w:rFonts w:ascii="Franklin Gothic Medium" w:eastAsia="Franklin Gothic Medium" w:hAnsi="Franklin Gothic Medium" w:cs="Franklin Gothic Medium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Касаджик Екатерина</dc:creator>
  <cp:lastModifiedBy>Касаджик Екатерина</cp:lastModifiedBy>
  <cp:revision>1</cp:revision>
  <dcterms:created xsi:type="dcterms:W3CDTF">2021-08-24T13:57:00Z</dcterms:created>
  <dcterms:modified xsi:type="dcterms:W3CDTF">2021-08-24T14:05:00Z</dcterms:modified>
</cp:coreProperties>
</file>