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A6E" w:rsidRDefault="00DF6A6E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DF6A6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F6A6E" w:rsidRDefault="00DF6A6E">
            <w:pPr>
              <w:pStyle w:val="ConsPlusNormal"/>
            </w:pPr>
            <w:r>
              <w:t>20 февраля 2026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F6A6E" w:rsidRDefault="00DF6A6E">
            <w:pPr>
              <w:pStyle w:val="ConsPlusNormal"/>
              <w:jc w:val="right"/>
            </w:pPr>
            <w:r>
              <w:t>N 23-ФЗ</w:t>
            </w:r>
          </w:p>
        </w:tc>
      </w:tr>
    </w:tbl>
    <w:p w:rsidR="00DF6A6E" w:rsidRDefault="00DF6A6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F6A6E" w:rsidRDefault="00DF6A6E">
      <w:pPr>
        <w:pStyle w:val="ConsPlusNormal"/>
        <w:jc w:val="both"/>
      </w:pPr>
    </w:p>
    <w:p w:rsidR="00DF6A6E" w:rsidRDefault="00DF6A6E">
      <w:pPr>
        <w:pStyle w:val="ConsPlusTitle"/>
        <w:jc w:val="center"/>
      </w:pPr>
      <w:r>
        <w:t>РОССИЙСКАЯ ФЕДЕРАЦИЯ</w:t>
      </w:r>
    </w:p>
    <w:p w:rsidR="00DF6A6E" w:rsidRDefault="00DF6A6E">
      <w:pPr>
        <w:pStyle w:val="ConsPlusTitle"/>
        <w:jc w:val="center"/>
      </w:pPr>
    </w:p>
    <w:p w:rsidR="00DF6A6E" w:rsidRDefault="00DF6A6E">
      <w:pPr>
        <w:pStyle w:val="ConsPlusTitle"/>
        <w:jc w:val="center"/>
      </w:pPr>
      <w:r>
        <w:t>ФЕДЕРАЛЬНЫЙ ЗАКОН</w:t>
      </w:r>
    </w:p>
    <w:p w:rsidR="00DF6A6E" w:rsidRDefault="00DF6A6E">
      <w:pPr>
        <w:pStyle w:val="ConsPlusTitle"/>
        <w:jc w:val="center"/>
      </w:pPr>
    </w:p>
    <w:p w:rsidR="00DF6A6E" w:rsidRDefault="00DF6A6E">
      <w:pPr>
        <w:pStyle w:val="ConsPlusTitle"/>
        <w:jc w:val="center"/>
      </w:pPr>
      <w:r>
        <w:t>О ВНЕСЕНИИ ИЗМЕНЕНИЙ</w:t>
      </w:r>
    </w:p>
    <w:p w:rsidR="00DF6A6E" w:rsidRDefault="00DF6A6E">
      <w:pPr>
        <w:pStyle w:val="ConsPlusTitle"/>
        <w:jc w:val="center"/>
      </w:pPr>
      <w:r>
        <w:t>В ОТДЕЛЬНЫЕ ЗАКОНОДАТЕЛЬНЫЕ АКТЫ РОССИЙСКОЙ ФЕДЕРАЦИИ</w:t>
      </w:r>
    </w:p>
    <w:p w:rsidR="00DF6A6E" w:rsidRDefault="00DF6A6E">
      <w:pPr>
        <w:pStyle w:val="ConsPlusTitle"/>
        <w:jc w:val="center"/>
      </w:pPr>
      <w:r>
        <w:t>И ПРИЗНАНИИ УТРАТИВШИМ СИЛУ ПОДПУНКТА "Д" ПУНКТА 29 ЧАСТИ 2</w:t>
      </w:r>
    </w:p>
    <w:p w:rsidR="00DF6A6E" w:rsidRDefault="00DF6A6E">
      <w:pPr>
        <w:pStyle w:val="ConsPlusTitle"/>
        <w:jc w:val="center"/>
      </w:pPr>
      <w:r>
        <w:t>СТАТЬИ 32 ФЕДЕРАЛЬНОГО ЗАКОНА "ОБ ОБЩИХ ПРИНЦИПАХ</w:t>
      </w:r>
    </w:p>
    <w:p w:rsidR="00DF6A6E" w:rsidRDefault="00DF6A6E">
      <w:pPr>
        <w:pStyle w:val="ConsPlusTitle"/>
        <w:jc w:val="center"/>
      </w:pPr>
      <w:r>
        <w:t>ОРГАНИЗАЦИИ МЕСТНОГО САМОУПРАВЛЕНИЯ В ЕДИНОЙ</w:t>
      </w:r>
    </w:p>
    <w:p w:rsidR="00DF6A6E" w:rsidRDefault="00DF6A6E">
      <w:pPr>
        <w:pStyle w:val="ConsPlusTitle"/>
        <w:jc w:val="center"/>
      </w:pPr>
      <w:r>
        <w:t>СИСТЕМЕ ПУБЛИЧНОЙ ВЛАСТИ"</w:t>
      </w:r>
    </w:p>
    <w:p w:rsidR="00DF6A6E" w:rsidRDefault="00DF6A6E">
      <w:pPr>
        <w:pStyle w:val="ConsPlusTitle"/>
        <w:jc w:val="center"/>
      </w:pPr>
      <w:r>
        <w:t>(Документ вступает в силу с 01.09.2026, за исключением отдельных положений)</w:t>
      </w:r>
    </w:p>
    <w:p w:rsidR="00DF6A6E" w:rsidRDefault="00DF6A6E">
      <w:pPr>
        <w:pStyle w:val="ConsPlusNormal"/>
        <w:ind w:firstLine="540"/>
        <w:jc w:val="both"/>
      </w:pPr>
    </w:p>
    <w:p w:rsidR="00DF6A6E" w:rsidRDefault="00DF6A6E">
      <w:pPr>
        <w:pStyle w:val="ConsPlusNormal"/>
        <w:jc w:val="right"/>
      </w:pPr>
      <w:r>
        <w:t>Принят</w:t>
      </w:r>
    </w:p>
    <w:p w:rsidR="00DF6A6E" w:rsidRDefault="00DF6A6E">
      <w:pPr>
        <w:pStyle w:val="ConsPlusNormal"/>
        <w:jc w:val="right"/>
      </w:pPr>
      <w:r>
        <w:t>Государственной Думой</w:t>
      </w:r>
    </w:p>
    <w:p w:rsidR="00DF6A6E" w:rsidRDefault="00DF6A6E">
      <w:pPr>
        <w:pStyle w:val="ConsPlusNormal"/>
        <w:jc w:val="right"/>
      </w:pPr>
      <w:r>
        <w:t>17 февраля 2026 года</w:t>
      </w:r>
    </w:p>
    <w:p w:rsidR="00DF6A6E" w:rsidRDefault="00DF6A6E">
      <w:pPr>
        <w:pStyle w:val="ConsPlusNormal"/>
        <w:jc w:val="right"/>
      </w:pPr>
    </w:p>
    <w:p w:rsidR="00DF6A6E" w:rsidRDefault="00DF6A6E">
      <w:pPr>
        <w:pStyle w:val="ConsPlusNormal"/>
        <w:jc w:val="right"/>
      </w:pPr>
      <w:bookmarkStart w:id="0" w:name="_GoBack"/>
      <w:bookmarkEnd w:id="0"/>
      <w:r>
        <w:t>Одобрен</w:t>
      </w:r>
    </w:p>
    <w:p w:rsidR="00DF6A6E" w:rsidRDefault="00DF6A6E">
      <w:pPr>
        <w:pStyle w:val="ConsPlusNormal"/>
        <w:jc w:val="right"/>
      </w:pPr>
      <w:r>
        <w:t>Советом Федерации</w:t>
      </w:r>
    </w:p>
    <w:p w:rsidR="00DF6A6E" w:rsidRDefault="00DF6A6E">
      <w:pPr>
        <w:pStyle w:val="ConsPlusNormal"/>
        <w:jc w:val="right"/>
      </w:pPr>
      <w:r>
        <w:t>18 февраля 2026 года</w:t>
      </w:r>
    </w:p>
    <w:p w:rsidR="00DF6A6E" w:rsidRDefault="00DF6A6E">
      <w:pPr>
        <w:pStyle w:val="ConsPlusNormal"/>
        <w:ind w:firstLine="540"/>
        <w:jc w:val="both"/>
      </w:pPr>
    </w:p>
    <w:p w:rsidR="00DF6A6E" w:rsidRDefault="00DF6A6E">
      <w:pPr>
        <w:pStyle w:val="ConsPlusTitle"/>
        <w:ind w:firstLine="540"/>
        <w:jc w:val="both"/>
        <w:outlineLvl w:val="0"/>
      </w:pPr>
      <w:r>
        <w:t>Статья 1</w:t>
      </w:r>
    </w:p>
    <w:p w:rsidR="00DF6A6E" w:rsidRDefault="00DF6A6E">
      <w:pPr>
        <w:pStyle w:val="ConsPlusNormal"/>
        <w:ind w:firstLine="540"/>
        <w:jc w:val="both"/>
      </w:pPr>
    </w:p>
    <w:p w:rsidR="00DF6A6E" w:rsidRDefault="00DF6A6E">
      <w:pPr>
        <w:pStyle w:val="ConsPlusNormal"/>
        <w:ind w:firstLine="540"/>
        <w:jc w:val="both"/>
      </w:pPr>
      <w:r>
        <w:t xml:space="preserve">Внести в Федеральный </w:t>
      </w:r>
      <w:hyperlink r:id="rId4">
        <w:r>
          <w:rPr>
            <w:color w:val="0000FF"/>
          </w:rPr>
          <w:t>закон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 (Собрание законодательства Российской Федерации, 2003, N 40, ст. 3822; 2005, N 1, ст. 17, 25; 2006, N 1, ст. 10; N 23, ст. 2380; N 30, ст. 3296; N 31, ст. 3452; N 43, ст. 4412; N 50, ст. 5279; 2007, N 1, ст. 21; N 21, ст. 2455; N 25, ст. 2977; N 43, ст. 5084; N 46, ст. 5553; 2008, N 48, ст. 5517; N 52, ст. 6236; 2009, N 52, ст. 6441; 2010, N 15, ст. 1736; N 49, ст. 6409; 2011, N 17, ст. 2310; N 29, ст. 4283; N 30, ст. 4572, 4590, 4591, 4594, 4595; N 48, ст. 6730; N 49, ст. 7015, 7039; 2012, N 26, ст. 3444, 3446; 2013, N 14, ст. 1663; N 19, ст. 2325; N 27, ст. 3477; N 43, ст. 5454; N 48, ст. 6165; N 52, ст. 6981, 7008; 2014, N 14, ст. 1562; N 22, ст. 2770; N 26, ст. 3371; N 30, ст. 4235; N 42, ст. 5615; N 52, ст. 7558; 2015, N 1, ст. 11, 52; N 27, ст. 3978, 3995; N 48, ст. 6723; 2017, N 1, ст. 6; N 31, ст. 4828; 2018, N 1, ст. 27, 47, 87; N 7, ст. 975; N 32, ст. 5133; 2019, N 6, ст. 461; N 18, ст. 2211; N 31, ст. 4442; 2020, N 52, ст. 8591; 2021, N 1, ст. 57; N 24, ст. 4188; N 27, ст. 5132; 2022, N 1, ст. 61; 2023, N 32, ст. 6181, 6201; N 45, ст. 7988; 2024, N 1, ст. 38, 54; N 31, ст. 4473; N 51, ст. 7865; 2025, N 12, ст. 1200) следующие изменения:</w:t>
      </w:r>
    </w:p>
    <w:p w:rsidR="00DF6A6E" w:rsidRDefault="00DF6A6E">
      <w:pPr>
        <w:pStyle w:val="ConsPlusNormal"/>
        <w:spacing w:before="220"/>
        <w:ind w:firstLine="540"/>
        <w:jc w:val="both"/>
      </w:pPr>
      <w:r>
        <w:t xml:space="preserve">1) в </w:t>
      </w:r>
      <w:hyperlink r:id="rId5">
        <w:r>
          <w:rPr>
            <w:color w:val="0000FF"/>
          </w:rPr>
          <w:t>пункте 6 части 1 статьи 14</w:t>
        </w:r>
      </w:hyperlink>
      <w:r>
        <w:t xml:space="preserve"> слова "осуществление муниципального жилищного контроля, а также" заменить словами "а также осуществление";</w:t>
      </w:r>
    </w:p>
    <w:p w:rsidR="00DF6A6E" w:rsidRDefault="00DF6A6E">
      <w:pPr>
        <w:pStyle w:val="ConsPlusNormal"/>
        <w:spacing w:before="220"/>
        <w:ind w:firstLine="540"/>
        <w:jc w:val="both"/>
      </w:pPr>
      <w:r>
        <w:t xml:space="preserve">2) в </w:t>
      </w:r>
      <w:hyperlink r:id="rId6">
        <w:r>
          <w:rPr>
            <w:color w:val="0000FF"/>
          </w:rPr>
          <w:t>пункте 6 части 1 статьи 16</w:t>
        </w:r>
      </w:hyperlink>
      <w:r>
        <w:t xml:space="preserve"> слова "осуществление муниципального жилищного контроля, а также" заменить словами "а также осуществление".</w:t>
      </w:r>
    </w:p>
    <w:p w:rsidR="00DF6A6E" w:rsidRDefault="00DF6A6E">
      <w:pPr>
        <w:pStyle w:val="ConsPlusNormal"/>
        <w:ind w:firstLine="540"/>
        <w:jc w:val="both"/>
      </w:pPr>
    </w:p>
    <w:p w:rsidR="00DF6A6E" w:rsidRDefault="00DF6A6E">
      <w:pPr>
        <w:pStyle w:val="ConsPlusTitle"/>
        <w:ind w:firstLine="540"/>
        <w:jc w:val="both"/>
        <w:outlineLvl w:val="0"/>
      </w:pPr>
      <w:r>
        <w:t>Статья 2</w:t>
      </w:r>
    </w:p>
    <w:p w:rsidR="00DF6A6E" w:rsidRDefault="00DF6A6E">
      <w:pPr>
        <w:pStyle w:val="ConsPlusNormal"/>
        <w:ind w:firstLine="540"/>
        <w:jc w:val="both"/>
      </w:pPr>
    </w:p>
    <w:p w:rsidR="00DF6A6E" w:rsidRDefault="00DF6A6E">
      <w:pPr>
        <w:pStyle w:val="ConsPlusNormal"/>
        <w:ind w:firstLine="540"/>
        <w:jc w:val="both"/>
      </w:pPr>
      <w:r>
        <w:t xml:space="preserve">Внести в Жилищный </w:t>
      </w:r>
      <w:hyperlink r:id="rId7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Федерации, 2005, N 1, ст. 14; 2006, N 1, ст. 10; 2007, N 43, ст. 5084; 2011, N 30, ст. 4590; 2012, N 26, ст. 3446; N 53, ст. 7596; 2013, N 52, ст. 6982; 2014, N 30, ст. 4218, 4264; N 49, ст. 6928; 2015, N 1, ст. 38; 2017, N 52, ст. 7922; 2018, N 53, ст. 8484; 2019, N 52, ст. 7791; 2021, N 24, ст. 4188; 2023, N 12, ст. 1884; N 18, ст. 3227; 2024, N 33, ст. 4928; 2025, N 26, ст. 3510; N 52, ст. 8316, 8351) следующие изменения:</w:t>
      </w:r>
    </w:p>
    <w:p w:rsidR="00DF6A6E" w:rsidRDefault="00DF6A6E">
      <w:pPr>
        <w:pStyle w:val="ConsPlusNormal"/>
        <w:spacing w:before="220"/>
        <w:ind w:firstLine="540"/>
        <w:jc w:val="both"/>
      </w:pPr>
      <w:r>
        <w:lastRenderedPageBreak/>
        <w:t xml:space="preserve">1) в </w:t>
      </w:r>
      <w:hyperlink r:id="rId8">
        <w:r>
          <w:rPr>
            <w:color w:val="0000FF"/>
          </w:rPr>
          <w:t>пункте 8 статьи 2</w:t>
        </w:r>
      </w:hyperlink>
      <w:r>
        <w:t xml:space="preserve"> слова "и муниципальный жилищный контроль" исключить;</w:t>
      </w:r>
    </w:p>
    <w:p w:rsidR="00DF6A6E" w:rsidRDefault="00DF6A6E">
      <w:pPr>
        <w:pStyle w:val="ConsPlusNormal"/>
        <w:spacing w:before="220"/>
        <w:ind w:firstLine="540"/>
        <w:jc w:val="both"/>
      </w:pPr>
      <w:r>
        <w:t xml:space="preserve">2) в </w:t>
      </w:r>
      <w:hyperlink r:id="rId9">
        <w:r>
          <w:rPr>
            <w:color w:val="0000FF"/>
          </w:rPr>
          <w:t>пункте 13 части 1 статьи 4</w:t>
        </w:r>
      </w:hyperlink>
      <w:r>
        <w:t xml:space="preserve"> слова "и муниципального жилищного контроля" исключить;</w:t>
      </w:r>
    </w:p>
    <w:p w:rsidR="00DF6A6E" w:rsidRDefault="00DF6A6E">
      <w:pPr>
        <w:pStyle w:val="ConsPlusNormal"/>
        <w:spacing w:before="220"/>
        <w:ind w:firstLine="540"/>
        <w:jc w:val="both"/>
      </w:pPr>
      <w:r>
        <w:t xml:space="preserve">3) </w:t>
      </w:r>
      <w:hyperlink r:id="rId10">
        <w:r>
          <w:rPr>
            <w:color w:val="0000FF"/>
          </w:rPr>
          <w:t>пункт 9 части 1 статьи 14</w:t>
        </w:r>
      </w:hyperlink>
      <w:r>
        <w:t xml:space="preserve"> признать утратившим силу;</w:t>
      </w:r>
    </w:p>
    <w:p w:rsidR="00DF6A6E" w:rsidRDefault="00DF6A6E">
      <w:pPr>
        <w:pStyle w:val="ConsPlusNormal"/>
        <w:spacing w:before="220"/>
        <w:ind w:firstLine="540"/>
        <w:jc w:val="both"/>
      </w:pPr>
      <w:r>
        <w:t xml:space="preserve">4) в </w:t>
      </w:r>
      <w:hyperlink r:id="rId11">
        <w:r>
          <w:rPr>
            <w:color w:val="0000FF"/>
          </w:rPr>
          <w:t>статье 20</w:t>
        </w:r>
      </w:hyperlink>
      <w:r>
        <w:t>:</w:t>
      </w:r>
    </w:p>
    <w:p w:rsidR="00DF6A6E" w:rsidRDefault="00DF6A6E">
      <w:pPr>
        <w:pStyle w:val="ConsPlusNormal"/>
        <w:spacing w:before="220"/>
        <w:ind w:firstLine="540"/>
        <w:jc w:val="both"/>
      </w:pPr>
      <w:r>
        <w:t xml:space="preserve">а) в </w:t>
      </w:r>
      <w:hyperlink r:id="rId12">
        <w:r>
          <w:rPr>
            <w:color w:val="0000FF"/>
          </w:rPr>
          <w:t>наименовании</w:t>
        </w:r>
      </w:hyperlink>
      <w:r>
        <w:t xml:space="preserve"> слова ", муниципальный жилищный контроль" исключить;</w:t>
      </w:r>
    </w:p>
    <w:p w:rsidR="00DF6A6E" w:rsidRDefault="00DF6A6E">
      <w:pPr>
        <w:pStyle w:val="ConsPlusNormal"/>
        <w:spacing w:before="220"/>
        <w:ind w:firstLine="540"/>
        <w:jc w:val="both"/>
      </w:pPr>
      <w:r>
        <w:t xml:space="preserve">б) в </w:t>
      </w:r>
      <w:hyperlink r:id="rId13">
        <w:r>
          <w:rPr>
            <w:color w:val="0000FF"/>
          </w:rPr>
          <w:t>части 1:</w:t>
        </w:r>
      </w:hyperlink>
    </w:p>
    <w:p w:rsidR="00DF6A6E" w:rsidRDefault="00DF6A6E">
      <w:pPr>
        <w:pStyle w:val="ConsPlusNormal"/>
        <w:spacing w:before="220"/>
        <w:ind w:firstLine="540"/>
        <w:jc w:val="both"/>
      </w:pPr>
      <w:r>
        <w:t xml:space="preserve">в </w:t>
      </w:r>
      <w:hyperlink r:id="rId14">
        <w:r>
          <w:rPr>
            <w:color w:val="0000FF"/>
          </w:rPr>
          <w:t>абзаце первом</w:t>
        </w:r>
      </w:hyperlink>
      <w:r>
        <w:t xml:space="preserve"> слова ", за исключением муниципального жилищного фонда" заменить словами "независимо от его формы собственности";</w:t>
      </w:r>
    </w:p>
    <w:p w:rsidR="00DF6A6E" w:rsidRDefault="00DF6A6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F6A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A6E" w:rsidRDefault="00DF6A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A6E" w:rsidRDefault="00DF6A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F6A6E" w:rsidRDefault="00DF6A6E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DF6A6E" w:rsidRDefault="00DF6A6E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Абз</w:t>
            </w:r>
            <w:proofErr w:type="spellEnd"/>
            <w:r>
              <w:rPr>
                <w:color w:val="392C69"/>
              </w:rPr>
              <w:t xml:space="preserve">. 3 и 4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"б" п. 4 ст. 2 </w:t>
            </w:r>
            <w:hyperlink w:anchor="P80">
              <w:r>
                <w:rPr>
                  <w:color w:val="0000FF"/>
                </w:rPr>
                <w:t>вступают</w:t>
              </w:r>
            </w:hyperlink>
            <w:r>
              <w:rPr>
                <w:color w:val="392C69"/>
              </w:rPr>
              <w:t xml:space="preserve"> в силу с 01.03.2026.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A6E" w:rsidRDefault="00DF6A6E">
            <w:pPr>
              <w:pStyle w:val="ConsPlusNormal"/>
            </w:pPr>
          </w:p>
        </w:tc>
      </w:tr>
    </w:tbl>
    <w:bookmarkStart w:id="1" w:name="P41"/>
    <w:bookmarkEnd w:id="1"/>
    <w:p w:rsidR="00DF6A6E" w:rsidRDefault="00DF6A6E">
      <w:pPr>
        <w:pStyle w:val="ConsPlusNormal"/>
        <w:spacing w:before="280"/>
        <w:ind w:firstLine="540"/>
        <w:jc w:val="both"/>
      </w:pPr>
      <w:r>
        <w:fldChar w:fldCharType="begin"/>
      </w:r>
      <w:r>
        <w:instrText xml:space="preserve"> HYPERLINK "https://login.consultant.ru/link/?req=doc&amp;base=LAW&amp;n=523355&amp;dst=1378" \h </w:instrText>
      </w:r>
      <w:r>
        <w:fldChar w:fldCharType="separate"/>
      </w:r>
      <w:r>
        <w:rPr>
          <w:color w:val="0000FF"/>
        </w:rPr>
        <w:t>пункт 9</w:t>
      </w:r>
      <w:r>
        <w:rPr>
          <w:color w:val="0000FF"/>
        </w:rPr>
        <w:fldChar w:fldCharType="end"/>
      </w:r>
      <w:r>
        <w:t xml:space="preserve"> изложить в следующей редакции:</w:t>
      </w:r>
    </w:p>
    <w:p w:rsidR="00DF6A6E" w:rsidRDefault="00DF6A6E">
      <w:pPr>
        <w:pStyle w:val="ConsPlusNormal"/>
        <w:spacing w:before="220"/>
        <w:ind w:firstLine="540"/>
        <w:jc w:val="both"/>
      </w:pPr>
      <w:bookmarkStart w:id="2" w:name="P42"/>
      <w:bookmarkEnd w:id="2"/>
      <w:r>
        <w:t xml:space="preserve">"9) требований к порядку размещения информации в системе </w:t>
      </w:r>
      <w:proofErr w:type="spellStart"/>
      <w:r>
        <w:t>ресурсоснабжающими</w:t>
      </w:r>
      <w:proofErr w:type="spellEnd"/>
      <w:r>
        <w:t xml:space="preserve"> организациями, лицами, осуществляющими деятельность по управлению многоквартирными домами, региональными операторами, застройщиками, лицами, с которыми собственниками помещений в многоквартирном доме, осуществляющими непосредственное управление многоквартирным домом, заключены договоры оказания услуг по содержанию и (или) выполнению работ по ремонту общего имущества в многоквартирном доме, лицами, наделенными такими собственниками помещений в многоквартирном доме правом размещения информации в системе, а также требований к информационному взаимодействию с собственниками и пользователями помещений в многоквартирных домах и жилых домов;";</w:t>
      </w:r>
    </w:p>
    <w:p w:rsidR="00DF6A6E" w:rsidRDefault="00DF6A6E">
      <w:pPr>
        <w:pStyle w:val="ConsPlusNormal"/>
        <w:spacing w:before="220"/>
        <w:ind w:firstLine="540"/>
        <w:jc w:val="both"/>
      </w:pPr>
      <w:r>
        <w:t xml:space="preserve">в) </w:t>
      </w:r>
      <w:hyperlink r:id="rId15">
        <w:r>
          <w:rPr>
            <w:color w:val="0000FF"/>
          </w:rPr>
          <w:t>части 4</w:t>
        </w:r>
      </w:hyperlink>
      <w:r>
        <w:t xml:space="preserve"> и </w:t>
      </w:r>
      <w:hyperlink r:id="rId16">
        <w:r>
          <w:rPr>
            <w:color w:val="0000FF"/>
          </w:rPr>
          <w:t>5</w:t>
        </w:r>
      </w:hyperlink>
      <w:r>
        <w:t xml:space="preserve"> признать утратившими силу;</w:t>
      </w:r>
    </w:p>
    <w:p w:rsidR="00DF6A6E" w:rsidRDefault="00DF6A6E">
      <w:pPr>
        <w:pStyle w:val="ConsPlusNormal"/>
        <w:spacing w:before="220"/>
        <w:ind w:firstLine="540"/>
        <w:jc w:val="both"/>
      </w:pPr>
      <w:r>
        <w:t xml:space="preserve">г) в </w:t>
      </w:r>
      <w:hyperlink r:id="rId17">
        <w:r>
          <w:rPr>
            <w:color w:val="0000FF"/>
          </w:rPr>
          <w:t>части 6</w:t>
        </w:r>
      </w:hyperlink>
      <w:r>
        <w:t xml:space="preserve"> слова ", муниципального жилищного контроля" исключить;</w:t>
      </w:r>
    </w:p>
    <w:p w:rsidR="00DF6A6E" w:rsidRDefault="00DF6A6E">
      <w:pPr>
        <w:pStyle w:val="ConsPlusNormal"/>
        <w:spacing w:before="220"/>
        <w:ind w:firstLine="540"/>
        <w:jc w:val="both"/>
      </w:pPr>
      <w:r>
        <w:t xml:space="preserve">д) в </w:t>
      </w:r>
      <w:hyperlink r:id="rId18">
        <w:r>
          <w:rPr>
            <w:color w:val="0000FF"/>
          </w:rPr>
          <w:t>части 7</w:t>
        </w:r>
      </w:hyperlink>
      <w:r>
        <w:t xml:space="preserve"> слова ", муниципального жилищного контроля" исключить;</w:t>
      </w:r>
    </w:p>
    <w:p w:rsidR="00DF6A6E" w:rsidRDefault="00DF6A6E">
      <w:pPr>
        <w:pStyle w:val="ConsPlusNormal"/>
        <w:spacing w:before="220"/>
        <w:ind w:firstLine="540"/>
        <w:jc w:val="both"/>
      </w:pPr>
      <w:r>
        <w:t xml:space="preserve">е) в </w:t>
      </w:r>
      <w:hyperlink r:id="rId19">
        <w:r>
          <w:rPr>
            <w:color w:val="0000FF"/>
          </w:rPr>
          <w:t>части 8</w:t>
        </w:r>
      </w:hyperlink>
      <w:r>
        <w:t xml:space="preserve"> слова ", муниципального жилищного контроля" исключить;</w:t>
      </w:r>
    </w:p>
    <w:p w:rsidR="00DF6A6E" w:rsidRDefault="00DF6A6E">
      <w:pPr>
        <w:pStyle w:val="ConsPlusNormal"/>
        <w:spacing w:before="220"/>
        <w:ind w:firstLine="540"/>
        <w:jc w:val="both"/>
      </w:pPr>
      <w:r>
        <w:t xml:space="preserve">ж) в </w:t>
      </w:r>
      <w:hyperlink r:id="rId20">
        <w:r>
          <w:rPr>
            <w:color w:val="0000FF"/>
          </w:rPr>
          <w:t>части 10</w:t>
        </w:r>
      </w:hyperlink>
      <w:r>
        <w:t xml:space="preserve"> слова "и органов муниципального жилищного контроля" и слова "муниципального жилищного контроля," исключить;</w:t>
      </w:r>
    </w:p>
    <w:p w:rsidR="00DF6A6E" w:rsidRDefault="00DF6A6E">
      <w:pPr>
        <w:pStyle w:val="ConsPlusNormal"/>
        <w:spacing w:before="220"/>
        <w:ind w:firstLine="540"/>
        <w:jc w:val="both"/>
      </w:pPr>
      <w:r>
        <w:t xml:space="preserve">з) в </w:t>
      </w:r>
      <w:hyperlink r:id="rId21">
        <w:r>
          <w:rPr>
            <w:color w:val="0000FF"/>
          </w:rPr>
          <w:t>части 11</w:t>
        </w:r>
      </w:hyperlink>
      <w:r>
        <w:t xml:space="preserve"> слова "и муниципального жилищного контроля" и слова ", органы муниципального жилищного контроля" исключить;</w:t>
      </w:r>
    </w:p>
    <w:p w:rsidR="00DF6A6E" w:rsidRDefault="00DF6A6E">
      <w:pPr>
        <w:pStyle w:val="ConsPlusNormal"/>
        <w:spacing w:before="220"/>
        <w:ind w:firstLine="540"/>
        <w:jc w:val="both"/>
      </w:pPr>
      <w:r>
        <w:t xml:space="preserve">и) в </w:t>
      </w:r>
      <w:hyperlink r:id="rId22">
        <w:r>
          <w:rPr>
            <w:color w:val="0000FF"/>
          </w:rPr>
          <w:t>абзаце первом части 12</w:t>
        </w:r>
      </w:hyperlink>
      <w:r>
        <w:t xml:space="preserve"> слова ", орган муниципального жилищного контроля" исключить;</w:t>
      </w:r>
    </w:p>
    <w:p w:rsidR="00DF6A6E" w:rsidRDefault="00DF6A6E">
      <w:pPr>
        <w:pStyle w:val="ConsPlusNormal"/>
        <w:spacing w:before="220"/>
        <w:ind w:firstLine="540"/>
        <w:jc w:val="both"/>
      </w:pPr>
      <w:r>
        <w:t xml:space="preserve">к) в </w:t>
      </w:r>
      <w:hyperlink r:id="rId23">
        <w:r>
          <w:rPr>
            <w:color w:val="0000FF"/>
          </w:rPr>
          <w:t>части 13</w:t>
        </w:r>
      </w:hyperlink>
      <w:r>
        <w:t xml:space="preserve"> слова ", органы муниципального контроля" исключить;</w:t>
      </w:r>
    </w:p>
    <w:p w:rsidR="00DF6A6E" w:rsidRDefault="00DF6A6E">
      <w:pPr>
        <w:pStyle w:val="ConsPlusNormal"/>
        <w:spacing w:before="220"/>
        <w:ind w:firstLine="540"/>
        <w:jc w:val="both"/>
      </w:pPr>
      <w:r>
        <w:t xml:space="preserve">л) в </w:t>
      </w:r>
      <w:hyperlink r:id="rId24">
        <w:r>
          <w:rPr>
            <w:color w:val="0000FF"/>
          </w:rPr>
          <w:t>части 14</w:t>
        </w:r>
      </w:hyperlink>
      <w:r>
        <w:t xml:space="preserve"> слова "муниципального жилищного контроля," исключить.</w:t>
      </w:r>
    </w:p>
    <w:p w:rsidR="00DF6A6E" w:rsidRDefault="00DF6A6E">
      <w:pPr>
        <w:pStyle w:val="ConsPlusNormal"/>
        <w:ind w:firstLine="540"/>
        <w:jc w:val="both"/>
      </w:pPr>
    </w:p>
    <w:p w:rsidR="00DF6A6E" w:rsidRDefault="00DF6A6E">
      <w:pPr>
        <w:pStyle w:val="ConsPlusTitle"/>
        <w:ind w:firstLine="540"/>
        <w:jc w:val="both"/>
        <w:outlineLvl w:val="0"/>
      </w:pPr>
      <w:r>
        <w:t>Статья 3</w:t>
      </w:r>
    </w:p>
    <w:p w:rsidR="00DF6A6E" w:rsidRDefault="00DF6A6E">
      <w:pPr>
        <w:pStyle w:val="ConsPlusNormal"/>
        <w:ind w:firstLine="540"/>
        <w:jc w:val="both"/>
      </w:pPr>
    </w:p>
    <w:p w:rsidR="00DF6A6E" w:rsidRDefault="00DF6A6E">
      <w:pPr>
        <w:pStyle w:val="ConsPlusNormal"/>
        <w:ind w:firstLine="540"/>
        <w:jc w:val="both"/>
      </w:pPr>
      <w:r>
        <w:t xml:space="preserve">В </w:t>
      </w:r>
      <w:hyperlink r:id="rId25">
        <w:r>
          <w:rPr>
            <w:color w:val="0000FF"/>
          </w:rPr>
          <w:t>части 1.3 статьи 8</w:t>
        </w:r>
      </w:hyperlink>
      <w:r>
        <w:t xml:space="preserve"> Федерального закона от 29 декабря 2006 года N 256-ФЗ "О дополнительных мерах государственной поддержки семей, имеющих детей" (Собрание законодательства Российской Федерации, 2007, N 1, ст. 19; 2011, N 27, ст. 3880; 2012, N 31, ст. 4322; 2013, N 23, ст. 2886; 2015, N 10, ст. 1424; 2019, N 12, ст. 1227; 2020, N 9, ст. 1127; 2022, N 18, ст. 3002; </w:t>
      </w:r>
      <w:r>
        <w:lastRenderedPageBreak/>
        <w:t>N 50, ст. 8769, 8802; 2023, N 1, ст. 16; N 29, ст. 5317; 2024, N 33, ст. 5009; N 53, ст. 8505; 2025, N 23, ст. 2990) слова ", органы муниципального жилищного контроля" исключить.</w:t>
      </w:r>
    </w:p>
    <w:p w:rsidR="00DF6A6E" w:rsidRDefault="00DF6A6E">
      <w:pPr>
        <w:pStyle w:val="ConsPlusNormal"/>
        <w:ind w:firstLine="540"/>
        <w:jc w:val="both"/>
      </w:pPr>
    </w:p>
    <w:p w:rsidR="00DF6A6E" w:rsidRDefault="00DF6A6E">
      <w:pPr>
        <w:pStyle w:val="ConsPlusTitle"/>
        <w:ind w:firstLine="540"/>
        <w:jc w:val="both"/>
        <w:outlineLvl w:val="0"/>
      </w:pPr>
      <w:r>
        <w:t>Статья 4</w:t>
      </w:r>
    </w:p>
    <w:p w:rsidR="00DF6A6E" w:rsidRDefault="00DF6A6E">
      <w:pPr>
        <w:pStyle w:val="ConsPlusNormal"/>
        <w:ind w:firstLine="540"/>
        <w:jc w:val="both"/>
      </w:pPr>
    </w:p>
    <w:p w:rsidR="00DF6A6E" w:rsidRDefault="00DF6A6E">
      <w:pPr>
        <w:pStyle w:val="ConsPlusNormal"/>
        <w:ind w:firstLine="540"/>
        <w:jc w:val="both"/>
      </w:pPr>
      <w:r>
        <w:t xml:space="preserve">В </w:t>
      </w:r>
      <w:hyperlink r:id="rId26">
        <w:r>
          <w:rPr>
            <w:color w:val="0000FF"/>
          </w:rPr>
          <w:t>пункте 26 части 4 статьи 1</w:t>
        </w:r>
      </w:hyperlink>
      <w:r>
        <w:t xml:space="preserve">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(Собрание законодательства Российской Федерации, 2008, N 52, ст. 6249; 2009, N 18, ст. 2140; N 29, ст. 3601; N 52, ст. 6441; 2010, N 17, ст. 1988; N 31, ст. 4160, 4193; 2011, N 17, ст. 2310; N 30, ст. 4590; N 48, ст. 6728; 2012, N 26, ст. 3446; 2013, N 27, ст. 3477; N 30, ст. 4041; N 52, ст. 6961, 6979, 6981; 2014, N 26, ст. 3366; N 30, ст. 4220, 4235, 4243; N 42, ст. 5615; N 48, ст. 6659; 2015, N 1, ст. 72, 85; N 18, ст. 2614; N 27, ст. 3950; N 29, ст. 4339, 4362; N 48, ст. 6707; 2016, N 11, ст. 1495; N 27, ст. 4160, 4164, 4194, 4210; 2017, N 9, ст. 1276; N 18, ст. 2673; N 31, ст. 4742; N 49, ст. 7304; 2018, N 1, ст. 26, 27; N 32, ст. 5116; N 45, ст. 6841; 2019, N 12, ст. 1231; N 23, ст. 2905; N 31, ст. 4415, 4469; N 52, ст. 7794; 2020, N 29, ст. 4504; N 50, ст. 8074; 2022, N 29, ст. 5238; 2024, N 29, ст. 4100; 2025, N 17, ст. 2127) слова ", муниципальный жилищный контроль" исключить.</w:t>
      </w:r>
    </w:p>
    <w:p w:rsidR="00DF6A6E" w:rsidRDefault="00DF6A6E">
      <w:pPr>
        <w:pStyle w:val="ConsPlusNormal"/>
        <w:ind w:firstLine="540"/>
        <w:jc w:val="both"/>
      </w:pPr>
    </w:p>
    <w:p w:rsidR="00DF6A6E" w:rsidRDefault="00DF6A6E">
      <w:pPr>
        <w:pStyle w:val="ConsPlusTitle"/>
        <w:ind w:firstLine="540"/>
        <w:jc w:val="both"/>
        <w:outlineLvl w:val="0"/>
      </w:pPr>
      <w:r>
        <w:t>Статья 5</w:t>
      </w:r>
    </w:p>
    <w:p w:rsidR="00DF6A6E" w:rsidRDefault="00DF6A6E">
      <w:pPr>
        <w:pStyle w:val="ConsPlusNormal"/>
        <w:ind w:firstLine="540"/>
        <w:jc w:val="both"/>
      </w:pPr>
    </w:p>
    <w:p w:rsidR="00DF6A6E" w:rsidRDefault="00DF6A6E">
      <w:pPr>
        <w:pStyle w:val="ConsPlusNormal"/>
        <w:ind w:firstLine="540"/>
        <w:jc w:val="both"/>
      </w:pPr>
      <w:r>
        <w:t xml:space="preserve">Внести в Федеральный </w:t>
      </w:r>
      <w:hyperlink r:id="rId27">
        <w:r>
          <w:rPr>
            <w:color w:val="0000FF"/>
          </w:rPr>
          <w:t>закон</w:t>
        </w:r>
      </w:hyperlink>
      <w:r>
        <w:t xml:space="preserve"> от 21 июля 2014 года N 209-ФЗ "О государственной информационной системе жилищно-коммунального хозяйства" (Собрание законодательства Российской Федерации, 2014, N 30, ст. 4210; 2018, N 1, ст. 69; 2019, N 52, ст. 7841; 2021, N 9, ст. 1467; N 18, ст. 3065; N 24, ст. 4232; 2022, N 1, ст. 5; 2023, N 1, ст. 16; 2025, N 26, ст. 3507, 3510) следующие изменения:</w:t>
      </w:r>
    </w:p>
    <w:p w:rsidR="00DF6A6E" w:rsidRDefault="00DF6A6E">
      <w:pPr>
        <w:pStyle w:val="ConsPlusNormal"/>
        <w:spacing w:before="220"/>
        <w:ind w:firstLine="540"/>
        <w:jc w:val="both"/>
      </w:pPr>
      <w:r>
        <w:t xml:space="preserve">1) в </w:t>
      </w:r>
      <w:hyperlink r:id="rId28">
        <w:r>
          <w:rPr>
            <w:color w:val="0000FF"/>
          </w:rPr>
          <w:t>части 1 статьи 6</w:t>
        </w:r>
      </w:hyperlink>
      <w:r>
        <w:t>:</w:t>
      </w:r>
    </w:p>
    <w:p w:rsidR="00DF6A6E" w:rsidRDefault="00DF6A6E">
      <w:pPr>
        <w:pStyle w:val="ConsPlusNormal"/>
        <w:spacing w:before="220"/>
        <w:ind w:firstLine="540"/>
        <w:jc w:val="both"/>
      </w:pPr>
      <w:r>
        <w:t xml:space="preserve">а) в </w:t>
      </w:r>
      <w:hyperlink r:id="rId29">
        <w:r>
          <w:rPr>
            <w:color w:val="0000FF"/>
          </w:rPr>
          <w:t>пункте 4</w:t>
        </w:r>
      </w:hyperlink>
      <w:r>
        <w:t xml:space="preserve"> слова ", и об уполномоченных органах, осуществляющих муниципальный жилищный контроль" исключить;</w:t>
      </w:r>
    </w:p>
    <w:p w:rsidR="00DF6A6E" w:rsidRDefault="00DF6A6E">
      <w:pPr>
        <w:pStyle w:val="ConsPlusNormal"/>
        <w:spacing w:before="220"/>
        <w:ind w:firstLine="540"/>
        <w:jc w:val="both"/>
      </w:pPr>
      <w:r>
        <w:t xml:space="preserve">б) в </w:t>
      </w:r>
      <w:hyperlink r:id="rId30">
        <w:r>
          <w:rPr>
            <w:color w:val="0000FF"/>
          </w:rPr>
          <w:t>пункте 5</w:t>
        </w:r>
      </w:hyperlink>
      <w:r>
        <w:t xml:space="preserve"> слова "и муниципального жилищного контроля" исключить;</w:t>
      </w:r>
    </w:p>
    <w:p w:rsidR="00DF6A6E" w:rsidRDefault="00DF6A6E">
      <w:pPr>
        <w:pStyle w:val="ConsPlusNormal"/>
        <w:spacing w:before="220"/>
        <w:ind w:firstLine="540"/>
        <w:jc w:val="both"/>
      </w:pPr>
      <w:r>
        <w:t xml:space="preserve">2) в </w:t>
      </w:r>
      <w:hyperlink r:id="rId31">
        <w:r>
          <w:rPr>
            <w:color w:val="0000FF"/>
          </w:rPr>
          <w:t>статье 7</w:t>
        </w:r>
      </w:hyperlink>
      <w:r>
        <w:t>:</w:t>
      </w:r>
    </w:p>
    <w:p w:rsidR="00DF6A6E" w:rsidRDefault="00DF6A6E">
      <w:pPr>
        <w:pStyle w:val="ConsPlusNormal"/>
        <w:spacing w:before="220"/>
        <w:ind w:firstLine="540"/>
        <w:jc w:val="both"/>
      </w:pPr>
      <w:r>
        <w:t xml:space="preserve">а) в </w:t>
      </w:r>
      <w:hyperlink r:id="rId32">
        <w:r>
          <w:rPr>
            <w:color w:val="0000FF"/>
          </w:rPr>
          <w:t>пункте 1 части 16</w:t>
        </w:r>
      </w:hyperlink>
      <w:r>
        <w:t xml:space="preserve"> слова ", в том числе органов местного самоуправления, уполномоченных на осуществление муниципального жилищного контроля" исключить;</w:t>
      </w:r>
    </w:p>
    <w:p w:rsidR="00DF6A6E" w:rsidRDefault="00DF6A6E">
      <w:pPr>
        <w:pStyle w:val="ConsPlusNormal"/>
        <w:spacing w:before="220"/>
        <w:ind w:firstLine="540"/>
        <w:jc w:val="both"/>
      </w:pPr>
      <w:r>
        <w:t xml:space="preserve">б) </w:t>
      </w:r>
      <w:hyperlink r:id="rId33">
        <w:r>
          <w:rPr>
            <w:color w:val="0000FF"/>
          </w:rPr>
          <w:t>часть 17</w:t>
        </w:r>
      </w:hyperlink>
      <w:r>
        <w:t xml:space="preserve"> признать утратившей силу.</w:t>
      </w:r>
    </w:p>
    <w:p w:rsidR="00DF6A6E" w:rsidRDefault="00DF6A6E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F6A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A6E" w:rsidRDefault="00DF6A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A6E" w:rsidRDefault="00DF6A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F6A6E" w:rsidRDefault="00DF6A6E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DF6A6E" w:rsidRDefault="00DF6A6E">
            <w:pPr>
              <w:pStyle w:val="ConsPlusNormal"/>
              <w:jc w:val="both"/>
            </w:pPr>
            <w:r>
              <w:rPr>
                <w:color w:val="392C69"/>
              </w:rPr>
              <w:t xml:space="preserve">Ст. 6 </w:t>
            </w:r>
            <w:hyperlink w:anchor="P8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01.01.2027.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A6E" w:rsidRDefault="00DF6A6E">
            <w:pPr>
              <w:pStyle w:val="ConsPlusNormal"/>
            </w:pPr>
          </w:p>
        </w:tc>
      </w:tr>
    </w:tbl>
    <w:p w:rsidR="00DF6A6E" w:rsidRDefault="00DF6A6E">
      <w:pPr>
        <w:pStyle w:val="ConsPlusTitle"/>
        <w:spacing w:before="280"/>
        <w:ind w:firstLine="540"/>
        <w:jc w:val="both"/>
        <w:outlineLvl w:val="0"/>
      </w:pPr>
      <w:bookmarkStart w:id="3" w:name="P73"/>
      <w:bookmarkEnd w:id="3"/>
      <w:r>
        <w:t>Статья 6</w:t>
      </w:r>
    </w:p>
    <w:p w:rsidR="00DF6A6E" w:rsidRDefault="00DF6A6E">
      <w:pPr>
        <w:pStyle w:val="ConsPlusNormal"/>
        <w:ind w:firstLine="540"/>
        <w:jc w:val="both"/>
      </w:pPr>
    </w:p>
    <w:p w:rsidR="00DF6A6E" w:rsidRDefault="00DF6A6E">
      <w:pPr>
        <w:pStyle w:val="ConsPlusNormal"/>
        <w:ind w:firstLine="540"/>
        <w:jc w:val="both"/>
      </w:pPr>
      <w:hyperlink r:id="rId34">
        <w:r>
          <w:rPr>
            <w:color w:val="0000FF"/>
          </w:rPr>
          <w:t>Подпункт "д" пункта 29 части 2 статьи 32</w:t>
        </w:r>
      </w:hyperlink>
      <w:r>
        <w:t xml:space="preserve"> Федерального закона от 20 марта 2025 года N 33-ФЗ "Об общих принципах организации местного самоуправления в единой системе публичной власти" (Собрание законодательства Российской Федерации, 2025, N 12, ст. 1200) признать утратившим силу.</w:t>
      </w:r>
    </w:p>
    <w:p w:rsidR="00DF6A6E" w:rsidRDefault="00DF6A6E">
      <w:pPr>
        <w:pStyle w:val="ConsPlusNormal"/>
        <w:ind w:firstLine="540"/>
        <w:jc w:val="both"/>
      </w:pPr>
    </w:p>
    <w:p w:rsidR="00DF6A6E" w:rsidRDefault="00DF6A6E">
      <w:pPr>
        <w:pStyle w:val="ConsPlusTitle"/>
        <w:ind w:firstLine="540"/>
        <w:jc w:val="both"/>
        <w:outlineLvl w:val="0"/>
      </w:pPr>
      <w:r>
        <w:t>Статья 7</w:t>
      </w:r>
    </w:p>
    <w:p w:rsidR="00DF6A6E" w:rsidRDefault="00DF6A6E">
      <w:pPr>
        <w:pStyle w:val="ConsPlusNormal"/>
        <w:ind w:firstLine="540"/>
        <w:jc w:val="both"/>
      </w:pPr>
    </w:p>
    <w:p w:rsidR="00DF6A6E" w:rsidRDefault="00DF6A6E">
      <w:pPr>
        <w:pStyle w:val="ConsPlusNormal"/>
        <w:ind w:firstLine="540"/>
        <w:jc w:val="both"/>
      </w:pPr>
      <w:r>
        <w:t xml:space="preserve">1. Настоящий Федеральный закон вступает в силу с 1 сентября 2026 года, за исключением </w:t>
      </w:r>
      <w:hyperlink w:anchor="P41">
        <w:r>
          <w:rPr>
            <w:color w:val="0000FF"/>
          </w:rPr>
          <w:t>абзацев третьего</w:t>
        </w:r>
      </w:hyperlink>
      <w:r>
        <w:t xml:space="preserve"> и </w:t>
      </w:r>
      <w:hyperlink w:anchor="P42">
        <w:r>
          <w:rPr>
            <w:color w:val="0000FF"/>
          </w:rPr>
          <w:t>четвертого подпункта "б" пункта 4 статьи 2</w:t>
        </w:r>
      </w:hyperlink>
      <w:r>
        <w:t xml:space="preserve"> и </w:t>
      </w:r>
      <w:hyperlink w:anchor="P73">
        <w:r>
          <w:rPr>
            <w:color w:val="0000FF"/>
          </w:rPr>
          <w:t>статьи 6</w:t>
        </w:r>
      </w:hyperlink>
      <w:r>
        <w:t xml:space="preserve"> настоящего Федерального </w:t>
      </w:r>
      <w:r>
        <w:lastRenderedPageBreak/>
        <w:t>закона.</w:t>
      </w:r>
    </w:p>
    <w:p w:rsidR="00DF6A6E" w:rsidRDefault="00DF6A6E">
      <w:pPr>
        <w:pStyle w:val="ConsPlusNormal"/>
        <w:spacing w:before="220"/>
        <w:ind w:firstLine="540"/>
        <w:jc w:val="both"/>
      </w:pPr>
      <w:bookmarkStart w:id="4" w:name="P80"/>
      <w:bookmarkEnd w:id="4"/>
      <w:r>
        <w:t xml:space="preserve">2. </w:t>
      </w:r>
      <w:hyperlink w:anchor="P41">
        <w:r>
          <w:rPr>
            <w:color w:val="0000FF"/>
          </w:rPr>
          <w:t>Абзацы третий</w:t>
        </w:r>
      </w:hyperlink>
      <w:r>
        <w:t xml:space="preserve"> и </w:t>
      </w:r>
      <w:hyperlink w:anchor="P42">
        <w:r>
          <w:rPr>
            <w:color w:val="0000FF"/>
          </w:rPr>
          <w:t>четвертый подпункта "б" пункта 4 статьи 2</w:t>
        </w:r>
      </w:hyperlink>
      <w:r>
        <w:t xml:space="preserve"> настоящего Федерального закона вступают в силу с 1 марта 2026 года.</w:t>
      </w:r>
    </w:p>
    <w:p w:rsidR="00DF6A6E" w:rsidRDefault="00DF6A6E">
      <w:pPr>
        <w:pStyle w:val="ConsPlusNormal"/>
        <w:spacing w:before="220"/>
        <w:ind w:firstLine="540"/>
        <w:jc w:val="both"/>
      </w:pPr>
      <w:bookmarkStart w:id="5" w:name="P81"/>
      <w:bookmarkEnd w:id="5"/>
      <w:r>
        <w:t xml:space="preserve">3. </w:t>
      </w:r>
      <w:hyperlink w:anchor="P73">
        <w:r>
          <w:rPr>
            <w:color w:val="0000FF"/>
          </w:rPr>
          <w:t>Статья 6</w:t>
        </w:r>
      </w:hyperlink>
      <w:r>
        <w:t xml:space="preserve"> настоящего Федерального закона вступает в силу с 1 января 2027 года.</w:t>
      </w:r>
    </w:p>
    <w:p w:rsidR="00DF6A6E" w:rsidRDefault="00DF6A6E">
      <w:pPr>
        <w:pStyle w:val="ConsPlusNormal"/>
        <w:ind w:firstLine="540"/>
        <w:jc w:val="both"/>
      </w:pPr>
    </w:p>
    <w:p w:rsidR="00DF6A6E" w:rsidRDefault="00DF6A6E">
      <w:pPr>
        <w:pStyle w:val="ConsPlusNormal"/>
        <w:jc w:val="right"/>
      </w:pPr>
      <w:r>
        <w:t>Президент</w:t>
      </w:r>
    </w:p>
    <w:p w:rsidR="00DF6A6E" w:rsidRDefault="00DF6A6E">
      <w:pPr>
        <w:pStyle w:val="ConsPlusNormal"/>
        <w:jc w:val="right"/>
      </w:pPr>
      <w:r>
        <w:t>Российской Федерации</w:t>
      </w:r>
    </w:p>
    <w:p w:rsidR="00DF6A6E" w:rsidRDefault="00DF6A6E">
      <w:pPr>
        <w:pStyle w:val="ConsPlusNormal"/>
        <w:jc w:val="right"/>
      </w:pPr>
      <w:r>
        <w:t>В.ПУТИН</w:t>
      </w:r>
    </w:p>
    <w:p w:rsidR="00DF6A6E" w:rsidRDefault="00DF6A6E">
      <w:pPr>
        <w:pStyle w:val="ConsPlusNormal"/>
      </w:pPr>
      <w:r>
        <w:t>Москва, Кремль</w:t>
      </w:r>
    </w:p>
    <w:p w:rsidR="00DF6A6E" w:rsidRDefault="00DF6A6E">
      <w:pPr>
        <w:pStyle w:val="ConsPlusNormal"/>
        <w:spacing w:before="220"/>
      </w:pPr>
      <w:r>
        <w:t>20 февраля 2026 года</w:t>
      </w:r>
    </w:p>
    <w:p w:rsidR="00DF6A6E" w:rsidRDefault="00DF6A6E">
      <w:pPr>
        <w:pStyle w:val="ConsPlusNormal"/>
        <w:spacing w:before="220"/>
      </w:pPr>
      <w:r>
        <w:t>N 23-ФЗ</w:t>
      </w:r>
    </w:p>
    <w:p w:rsidR="00DF6A6E" w:rsidRDefault="00DF6A6E">
      <w:pPr>
        <w:pStyle w:val="ConsPlusNormal"/>
        <w:jc w:val="both"/>
      </w:pPr>
    </w:p>
    <w:p w:rsidR="00DF6A6E" w:rsidRDefault="00DF6A6E">
      <w:pPr>
        <w:pStyle w:val="ConsPlusNormal"/>
        <w:jc w:val="both"/>
      </w:pPr>
    </w:p>
    <w:p w:rsidR="00DF6A6E" w:rsidRDefault="00DF6A6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B3FE6" w:rsidRDefault="00DF6A6E"/>
    <w:sectPr w:rsidR="00EB3FE6" w:rsidSect="00010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A6E"/>
    <w:rsid w:val="00021C40"/>
    <w:rsid w:val="00DF6A6E"/>
    <w:rsid w:val="00F0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87A30"/>
  <w15:chartTrackingRefBased/>
  <w15:docId w15:val="{665C194F-AB91-4C95-9554-A98CD1EB4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6A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F6A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6A6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33471&amp;dst=1096" TargetMode="External"/><Relationship Id="rId18" Type="http://schemas.openxmlformats.org/officeDocument/2006/relationships/hyperlink" Target="https://login.consultant.ru/link/?req=doc&amp;base=LAW&amp;n=533471&amp;dst=1020" TargetMode="External"/><Relationship Id="rId26" Type="http://schemas.openxmlformats.org/officeDocument/2006/relationships/hyperlink" Target="https://login.consultant.ru/link/?req=doc&amp;base=LAW&amp;n=511360&amp;dst=10034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33471&amp;dst=1024" TargetMode="External"/><Relationship Id="rId34" Type="http://schemas.openxmlformats.org/officeDocument/2006/relationships/hyperlink" Target="https://login.consultant.ru/link/?req=doc&amp;base=LAW&amp;n=531468&amp;dst=100470" TargetMode="External"/><Relationship Id="rId7" Type="http://schemas.openxmlformats.org/officeDocument/2006/relationships/hyperlink" Target="https://login.consultant.ru/link/?req=doc&amp;base=LAW&amp;n=523355" TargetMode="External"/><Relationship Id="rId12" Type="http://schemas.openxmlformats.org/officeDocument/2006/relationships/hyperlink" Target="https://login.consultant.ru/link/?req=doc&amp;base=LAW&amp;n=533471&amp;dst=1002" TargetMode="External"/><Relationship Id="rId17" Type="http://schemas.openxmlformats.org/officeDocument/2006/relationships/hyperlink" Target="https://login.consultant.ru/link/?req=doc&amp;base=LAW&amp;n=533471&amp;dst=1019" TargetMode="External"/><Relationship Id="rId25" Type="http://schemas.openxmlformats.org/officeDocument/2006/relationships/hyperlink" Target="https://login.consultant.ru/link/?req=doc&amp;base=LAW&amp;n=509312&amp;dst=154" TargetMode="External"/><Relationship Id="rId33" Type="http://schemas.openxmlformats.org/officeDocument/2006/relationships/hyperlink" Target="https://login.consultant.ru/link/?req=doc&amp;base=LAW&amp;n=512729&amp;dst=10012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33471&amp;dst=1271" TargetMode="External"/><Relationship Id="rId20" Type="http://schemas.openxmlformats.org/officeDocument/2006/relationships/hyperlink" Target="https://login.consultant.ru/link/?req=doc&amp;base=LAW&amp;n=533471&amp;dst=1273" TargetMode="External"/><Relationship Id="rId29" Type="http://schemas.openxmlformats.org/officeDocument/2006/relationships/hyperlink" Target="https://login.consultant.ru/link/?req=doc&amp;base=LAW&amp;n=512729&amp;dst=10004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1480&amp;dst=101363" TargetMode="External"/><Relationship Id="rId11" Type="http://schemas.openxmlformats.org/officeDocument/2006/relationships/hyperlink" Target="https://login.consultant.ru/link/?req=doc&amp;base=LAW&amp;n=533471&amp;dst=1002" TargetMode="External"/><Relationship Id="rId24" Type="http://schemas.openxmlformats.org/officeDocument/2006/relationships/hyperlink" Target="https://login.consultant.ru/link/?req=doc&amp;base=LAW&amp;n=533471&amp;dst=1033" TargetMode="External"/><Relationship Id="rId32" Type="http://schemas.openxmlformats.org/officeDocument/2006/relationships/hyperlink" Target="https://login.consultant.ru/link/?req=doc&amp;base=LAW&amp;n=512729&amp;dst=100124" TargetMode="External"/><Relationship Id="rId5" Type="http://schemas.openxmlformats.org/officeDocument/2006/relationships/hyperlink" Target="https://login.consultant.ru/link/?req=doc&amp;base=LAW&amp;n=501480&amp;dst=101250" TargetMode="External"/><Relationship Id="rId15" Type="http://schemas.openxmlformats.org/officeDocument/2006/relationships/hyperlink" Target="https://login.consultant.ru/link/?req=doc&amp;base=LAW&amp;n=533471&amp;dst=1098" TargetMode="External"/><Relationship Id="rId23" Type="http://schemas.openxmlformats.org/officeDocument/2006/relationships/hyperlink" Target="https://login.consultant.ru/link/?req=doc&amp;base=LAW&amp;n=533471&amp;dst=1032" TargetMode="External"/><Relationship Id="rId28" Type="http://schemas.openxmlformats.org/officeDocument/2006/relationships/hyperlink" Target="https://login.consultant.ru/link/?req=doc&amp;base=LAW&amp;n=512729&amp;dst=100045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33471&amp;dst=101169" TargetMode="External"/><Relationship Id="rId19" Type="http://schemas.openxmlformats.org/officeDocument/2006/relationships/hyperlink" Target="https://login.consultant.ru/link/?req=doc&amp;base=LAW&amp;n=533471&amp;dst=1021" TargetMode="External"/><Relationship Id="rId31" Type="http://schemas.openxmlformats.org/officeDocument/2006/relationships/hyperlink" Target="https://login.consultant.ru/link/?req=doc&amp;base=LAW&amp;n=512729&amp;dst=100089" TargetMode="External"/><Relationship Id="rId4" Type="http://schemas.openxmlformats.org/officeDocument/2006/relationships/hyperlink" Target="https://login.consultant.ru/link/?req=doc&amp;base=LAW&amp;n=501480" TargetMode="External"/><Relationship Id="rId9" Type="http://schemas.openxmlformats.org/officeDocument/2006/relationships/hyperlink" Target="https://login.consultant.ru/link/?req=doc&amp;base=LAW&amp;n=533471&amp;dst=101166" TargetMode="External"/><Relationship Id="rId14" Type="http://schemas.openxmlformats.org/officeDocument/2006/relationships/hyperlink" Target="https://login.consultant.ru/link/?req=doc&amp;base=LAW&amp;n=533471&amp;dst=1096" TargetMode="External"/><Relationship Id="rId22" Type="http://schemas.openxmlformats.org/officeDocument/2006/relationships/hyperlink" Target="https://login.consultant.ru/link/?req=doc&amp;base=LAW&amp;n=533471&amp;dst=1025" TargetMode="External"/><Relationship Id="rId27" Type="http://schemas.openxmlformats.org/officeDocument/2006/relationships/hyperlink" Target="https://login.consultant.ru/link/?req=doc&amp;base=LAW&amp;n=512729" TargetMode="External"/><Relationship Id="rId30" Type="http://schemas.openxmlformats.org/officeDocument/2006/relationships/hyperlink" Target="https://login.consultant.ru/link/?req=doc&amp;base=LAW&amp;n=512729&amp;dst=100050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533471&amp;dst=9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1644</Words>
  <Characters>9373</Characters>
  <Application>Microsoft Office Word</Application>
  <DocSecurity>0</DocSecurity>
  <Lines>78</Lines>
  <Paragraphs>21</Paragraphs>
  <ScaleCrop>false</ScaleCrop>
  <Company/>
  <LinksUpToDate>false</LinksUpToDate>
  <CharactersWithSpaces>10996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Гагарина Татьяна Васильевна</dc:creator>
  <cp:keywords/>
  <dc:description/>
  <cp:lastModifiedBy>Гагарина Татьяна Васильевна</cp:lastModifiedBy>
  <cp:revision>1</cp:revision>
  <dcterms:created xsi:type="dcterms:W3CDTF">2026-07-21T15:02:00Z</dcterms:created>
  <dcterms:modified xsi:type="dcterms:W3CDTF">2026-07-21T15:04:00Z</dcterms:modified>
</cp:coreProperties>
</file>